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5033DD" w:rsidRPr="005033DD" w:rsidTr="005033D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5033DD" w:rsidRPr="005033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5033DD" w:rsidRPr="005033DD">
                          <w:tc>
                            <w:tcPr>
                              <w:tcW w:w="0" w:type="auto"/>
                              <w:tcMar>
                                <w:top w:w="0" w:type="dxa"/>
                                <w:left w:w="135" w:type="dxa"/>
                                <w:bottom w:w="0" w:type="dxa"/>
                                <w:right w:w="135" w:type="dxa"/>
                              </w:tcMar>
                              <w:hideMark/>
                            </w:tcPr>
                            <w:tbl>
                              <w:tblPr>
                                <w:tblpPr w:leftFromText="45" w:rightFromText="45" w:vertAnchor="text" w:horzAnchor="margin" w:tblpXSpec="center" w:tblpY="89"/>
                                <w:tblOverlap w:val="never"/>
                                <w:tblW w:w="5280" w:type="dxa"/>
                                <w:tblCellMar>
                                  <w:left w:w="0" w:type="dxa"/>
                                  <w:right w:w="0" w:type="dxa"/>
                                </w:tblCellMar>
                                <w:tblLook w:val="04A0" w:firstRow="1" w:lastRow="0" w:firstColumn="1" w:lastColumn="0" w:noHBand="0" w:noVBand="1"/>
                              </w:tblPr>
                              <w:tblGrid>
                                <w:gridCol w:w="5280"/>
                              </w:tblGrid>
                              <w:tr w:rsidR="005033DD" w:rsidRPr="005033DD" w:rsidTr="005033DD">
                                <w:tc>
                                  <w:tcPr>
                                    <w:tcW w:w="0" w:type="auto"/>
                                    <w:hideMark/>
                                  </w:tcPr>
                                  <w:p w:rsidR="005033DD" w:rsidRPr="005033DD" w:rsidRDefault="005033DD" w:rsidP="005033DD">
                                    <w:pPr>
                                      <w:spacing w:line="360" w:lineRule="atLeast"/>
                                      <w:jc w:val="center"/>
                                      <w:rPr>
                                        <w:rFonts w:ascii="Helvetica" w:eastAsia="Times New Roman" w:hAnsi="Helvetica" w:cs="Times New Roman"/>
                                        <w:color w:val="757575"/>
                                        <w:sz w:val="40"/>
                                        <w:szCs w:val="40"/>
                                        <w:lang w:val="en-GB"/>
                                      </w:rPr>
                                    </w:pPr>
                                    <w:r w:rsidRPr="005033DD">
                                      <w:rPr>
                                        <w:rFonts w:ascii="Helvetica" w:eastAsia="Times New Roman" w:hAnsi="Helvetica" w:cs="Times New Roman"/>
                                        <w:b/>
                                        <w:bCs/>
                                        <w:color w:val="3B287B"/>
                                        <w:sz w:val="40"/>
                                        <w:szCs w:val="40"/>
                                        <w:lang w:val="en-GB"/>
                                      </w:rPr>
                                      <w:t>Weekly Update </w:t>
                                    </w:r>
                                    <w:r w:rsidRPr="005033DD">
                                      <w:rPr>
                                        <w:rFonts w:ascii="Helvetica" w:eastAsia="Times New Roman" w:hAnsi="Helvetica" w:cs="Times New Roman"/>
                                        <w:color w:val="757575"/>
                                        <w:sz w:val="40"/>
                                        <w:szCs w:val="40"/>
                                        <w:lang w:val="en-GB"/>
                                      </w:rPr>
                                      <w:br/>
                                    </w:r>
                                    <w:r w:rsidRPr="005033DD">
                                      <w:rPr>
                                        <w:rFonts w:ascii="Helvetica" w:eastAsia="Times New Roman" w:hAnsi="Helvetica" w:cs="Times New Roman"/>
                                        <w:color w:val="757575"/>
                                        <w:sz w:val="40"/>
                                        <w:szCs w:val="40"/>
                                        <w:lang w:val="en-GB"/>
                                      </w:rPr>
                                      <w:br/>
                                    </w:r>
                                    <w:r w:rsidRPr="005033DD">
                                      <w:rPr>
                                        <w:rFonts w:ascii="Helvetica" w:eastAsia="Times New Roman" w:hAnsi="Helvetica" w:cs="Times New Roman"/>
                                        <w:color w:val="3B287B"/>
                                        <w:sz w:val="40"/>
                                        <w:szCs w:val="40"/>
                                        <w:lang w:val="en-GB"/>
                                      </w:rPr>
                                      <w:t>Tuesday 10th October 2023</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jc w:val="center"/>
              <w:rPr>
                <w:rFonts w:ascii="ArialMT" w:eastAsia="Times New Roman" w:hAnsi="ArialMT" w:cs="Times New Roman"/>
                <w:color w:val="000000"/>
                <w:sz w:val="21"/>
                <w:szCs w:val="21"/>
                <w:lang w:val="en-GB"/>
              </w:rPr>
            </w:pPr>
          </w:p>
        </w:tc>
      </w:tr>
      <w:tr w:rsidR="005033DD" w:rsidRPr="005033DD" w:rsidTr="005033D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5033DD" w:rsidRPr="005033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FF0000"/>
                                  <w:sz w:val="36"/>
                                  <w:szCs w:val="36"/>
                                  <w:lang w:val="en-GB"/>
                                </w:rPr>
                                <w:t>NEW this week</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Myths &amp; Facts Section - </w:t>
                              </w:r>
                              <w:r w:rsidRPr="005033DD">
                                <w:rPr>
                                  <w:rFonts w:ascii="Helvetica" w:eastAsia="Times New Roman" w:hAnsi="Helvetica" w:cs="Times New Roman"/>
                                  <w:i/>
                                  <w:iCs/>
                                  <w:color w:val="FF0000"/>
                                  <w:sz w:val="36"/>
                                  <w:szCs w:val="36"/>
                                  <w:lang w:val="en-GB"/>
                                </w:rPr>
                                <w:t>new!</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033DD" w:rsidRPr="005033DD">
                          <w:tc>
                            <w:tcPr>
                              <w:tcW w:w="0" w:type="auto"/>
                              <w:tcMar>
                                <w:top w:w="135" w:type="dxa"/>
                                <w:left w:w="270" w:type="dxa"/>
                                <w:bottom w:w="135" w:type="dxa"/>
                                <w:right w:w="270" w:type="dxa"/>
                              </w:tcMar>
                              <w:vAlign w:val="center"/>
                              <w:hideMark/>
                            </w:tcPr>
                            <w:tbl>
                              <w:tblPr>
                                <w:tblW w:w="4878" w:type="pct"/>
                                <w:shd w:val="clear" w:color="auto" w:fill="EE6C6C"/>
                                <w:tblCellMar>
                                  <w:top w:w="15" w:type="dxa"/>
                                  <w:left w:w="15" w:type="dxa"/>
                                  <w:bottom w:w="15" w:type="dxa"/>
                                  <w:right w:w="15" w:type="dxa"/>
                                </w:tblCellMar>
                                <w:tblLook w:val="04A0" w:firstRow="1" w:lastRow="0" w:firstColumn="1" w:lastColumn="0" w:noHBand="0" w:noVBand="1"/>
                              </w:tblPr>
                              <w:tblGrid>
                                <w:gridCol w:w="3863"/>
                              </w:tblGrid>
                              <w:tr w:rsidR="005033DD" w:rsidRPr="005033DD" w:rsidTr="005033DD">
                                <w:trPr>
                                  <w:trHeight w:val="2710"/>
                                </w:trPr>
                                <w:tc>
                                  <w:tcPr>
                                    <w:tcW w:w="0" w:type="auto"/>
                                    <w:shd w:val="clear" w:color="auto" w:fill="EE6C6C"/>
                                    <w:tcMar>
                                      <w:top w:w="270" w:type="dxa"/>
                                      <w:left w:w="270" w:type="dxa"/>
                                      <w:bottom w:w="270" w:type="dxa"/>
                                      <w:right w:w="270" w:type="dxa"/>
                                    </w:tcMar>
                                    <w:hideMark/>
                                  </w:tcPr>
                                  <w:p w:rsidR="005033DD" w:rsidRPr="005033DD" w:rsidRDefault="005033DD" w:rsidP="005033DD">
                                    <w:pPr>
                                      <w:spacing w:line="315" w:lineRule="atLeast"/>
                                      <w:jc w:val="center"/>
                                      <w:rPr>
                                        <w:rFonts w:ascii="Helvetica" w:eastAsia="Times New Roman" w:hAnsi="Helvetica" w:cs="Times New Roman"/>
                                        <w:color w:val="F2F2F2"/>
                                        <w:sz w:val="21"/>
                                        <w:szCs w:val="21"/>
                                        <w:lang w:val="en-GB"/>
                                      </w:rPr>
                                    </w:pPr>
                                    <w:r w:rsidRPr="005033DD">
                                      <w:rPr>
                                        <w:rFonts w:ascii="Helvetica" w:eastAsia="Times New Roman" w:hAnsi="Helvetica" w:cs="Times New Roman"/>
                                        <w:b/>
                                        <w:bCs/>
                                        <w:color w:val="000000"/>
                                        <w:sz w:val="36"/>
                                        <w:szCs w:val="36"/>
                                        <w:u w:val="single"/>
                                        <w:lang w:val="en-GB"/>
                                      </w:rPr>
                                      <w:t>MYTH</w:t>
                                    </w:r>
                                    <w:r w:rsidRPr="005033DD">
                                      <w:rPr>
                                        <w:rFonts w:ascii="Helvetica" w:eastAsia="Times New Roman" w:hAnsi="Helvetica" w:cs="Times New Roman"/>
                                        <w:color w:val="F2F2F2"/>
                                        <w:sz w:val="21"/>
                                        <w:szCs w:val="21"/>
                                        <w:lang w:val="en-GB"/>
                                      </w:rPr>
                                      <w:br/>
                                    </w:r>
                                    <w:r w:rsidRPr="005033DD">
                                      <w:rPr>
                                        <w:rFonts w:ascii="Helvetica" w:eastAsia="Times New Roman" w:hAnsi="Helvetica" w:cs="Times New Roman"/>
                                        <w:color w:val="F2F2F2"/>
                                        <w:sz w:val="21"/>
                                        <w:szCs w:val="21"/>
                                        <w:lang w:val="en-GB"/>
                                      </w:rPr>
                                      <w:br/>
                                    </w:r>
                                    <w:r w:rsidRPr="005033DD">
                                      <w:rPr>
                                        <w:rFonts w:ascii="Helvetica" w:eastAsia="Times New Roman" w:hAnsi="Helvetica" w:cs="Times New Roman"/>
                                        <w:b/>
                                        <w:bCs/>
                                        <w:color w:val="FFFFFF"/>
                                        <w:sz w:val="27"/>
                                        <w:szCs w:val="27"/>
                                        <w:lang w:val="en-GB"/>
                                      </w:rPr>
                                      <w:t>The Discharge Medicine Service (DMS) is only to be used for compliance boxes (</w:t>
                                    </w:r>
                                    <w:proofErr w:type="spellStart"/>
                                    <w:r w:rsidRPr="005033DD">
                                      <w:rPr>
                                        <w:rFonts w:ascii="Helvetica" w:eastAsia="Times New Roman" w:hAnsi="Helvetica" w:cs="Times New Roman"/>
                                        <w:b/>
                                        <w:bCs/>
                                        <w:color w:val="FFFFFF"/>
                                        <w:sz w:val="27"/>
                                        <w:szCs w:val="27"/>
                                        <w:lang w:val="en-GB"/>
                                      </w:rPr>
                                      <w:t>Dosette</w:t>
                                    </w:r>
                                    <w:proofErr w:type="spellEnd"/>
                                    <w:r w:rsidRPr="005033DD">
                                      <w:rPr>
                                        <w:rFonts w:ascii="Helvetica" w:eastAsia="Times New Roman" w:hAnsi="Helvetica" w:cs="Times New Roman"/>
                                        <w:b/>
                                        <w:bCs/>
                                        <w:color w:val="FFFFFF"/>
                                        <w:sz w:val="27"/>
                                        <w:szCs w:val="27"/>
                                        <w:lang w:val="en-GB"/>
                                      </w:rPr>
                                      <w:t>)</w:t>
                                    </w:r>
                                    <w:r w:rsidRPr="005033DD">
                                      <w:rPr>
                                        <w:rFonts w:ascii="Helvetica" w:eastAsia="Times New Roman" w:hAnsi="Helvetica" w:cs="Times New Roman"/>
                                        <w:color w:val="F2F2F2"/>
                                        <w:sz w:val="21"/>
                                        <w:szCs w:val="21"/>
                                        <w:lang w:val="en-GB"/>
                                      </w:rPr>
                                      <w:br/>
                                    </w:r>
                                    <w:r w:rsidRPr="005033DD">
                                      <w:rPr>
                                        <w:rFonts w:ascii="Helvetica" w:eastAsia="Times New Roman" w:hAnsi="Helvetica" w:cs="Times New Roman"/>
                                        <w:color w:val="F2F2F2"/>
                                        <w:sz w:val="21"/>
                                        <w:szCs w:val="21"/>
                                        <w:lang w:val="en-GB"/>
                                      </w:rPr>
                                      <w:br/>
                                    </w:r>
                                    <w:r w:rsidRPr="005033DD">
                                      <w:rPr>
                                        <w:rFonts w:ascii="Helvetica" w:eastAsia="Times New Roman" w:hAnsi="Helvetica" w:cs="Times New Roman"/>
                                        <w:color w:val="F2F2F2"/>
                                        <w:sz w:val="21"/>
                                        <w:szCs w:val="21"/>
                                        <w:lang w:val="en-GB"/>
                                      </w:rPr>
                                      <w:br/>
                                      <w:t> </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033DD" w:rsidRPr="005033DD">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5033DD" w:rsidRPr="005033DD">
                                <w:tc>
                                  <w:tcPr>
                                    <w:tcW w:w="0" w:type="auto"/>
                                    <w:shd w:val="clear" w:color="auto" w:fill="EE6C6C"/>
                                    <w:tcMar>
                                      <w:top w:w="270" w:type="dxa"/>
                                      <w:left w:w="270" w:type="dxa"/>
                                      <w:bottom w:w="270" w:type="dxa"/>
                                      <w:right w:w="270" w:type="dxa"/>
                                    </w:tcMar>
                                    <w:hideMark/>
                                  </w:tcPr>
                                  <w:p w:rsidR="005033DD" w:rsidRPr="005033DD" w:rsidRDefault="005033DD" w:rsidP="005033DD">
                                    <w:pPr>
                                      <w:spacing w:line="315" w:lineRule="atLeast"/>
                                      <w:jc w:val="center"/>
                                      <w:rPr>
                                        <w:rFonts w:ascii="Helvetica" w:eastAsia="Times New Roman" w:hAnsi="Helvetica" w:cs="Times New Roman"/>
                                        <w:color w:val="F2F2F2"/>
                                        <w:sz w:val="21"/>
                                        <w:szCs w:val="21"/>
                                        <w:lang w:val="en-GB"/>
                                      </w:rPr>
                                    </w:pPr>
                                    <w:r w:rsidRPr="005033DD">
                                      <w:rPr>
                                        <w:rFonts w:ascii="Helvetica" w:eastAsia="Times New Roman" w:hAnsi="Helvetica" w:cs="Times New Roman"/>
                                        <w:b/>
                                        <w:bCs/>
                                        <w:color w:val="000000"/>
                                        <w:sz w:val="36"/>
                                        <w:szCs w:val="36"/>
                                        <w:lang w:val="en-GB"/>
                                      </w:rPr>
                                      <w:t>FACT</w:t>
                                    </w:r>
                                    <w:r w:rsidRPr="005033DD">
                                      <w:rPr>
                                        <w:rFonts w:ascii="Helvetica" w:eastAsia="Times New Roman" w:hAnsi="Helvetica" w:cs="Times New Roman"/>
                                        <w:color w:val="F2F2F2"/>
                                        <w:sz w:val="21"/>
                                        <w:szCs w:val="21"/>
                                        <w:lang w:val="en-GB"/>
                                      </w:rPr>
                                      <w:br/>
                                    </w:r>
                                    <w:r w:rsidRPr="005033DD">
                                      <w:rPr>
                                        <w:rFonts w:ascii="Helvetica" w:eastAsia="Times New Roman" w:hAnsi="Helvetica" w:cs="Times New Roman"/>
                                        <w:color w:val="F2F2F2"/>
                                        <w:sz w:val="21"/>
                                        <w:szCs w:val="21"/>
                                        <w:lang w:val="en-GB"/>
                                      </w:rPr>
                                      <w:br/>
                                    </w:r>
                                    <w:r w:rsidRPr="005033DD">
                                      <w:rPr>
                                        <w:rFonts w:ascii="Helvetica" w:eastAsia="Times New Roman" w:hAnsi="Helvetica" w:cs="Times New Roman"/>
                                        <w:b/>
                                        <w:bCs/>
                                        <w:color w:val="FFFFFF"/>
                                        <w:sz w:val="27"/>
                                        <w:szCs w:val="27"/>
                                        <w:lang w:val="en-GB"/>
                                      </w:rPr>
                                      <w:t>The Discharge Medicine Service (DMS) can be used for any patient discharge from a trust examples include patient on methadone, patients on DOACs etc</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Shortage</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lastRenderedPageBreak/>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"/var/folders/jt/ssf8xjds2p9ghbc3vkj05ypw0000gn/T/com.microsoft.Word/WebArchiveCopyPasteTempFiles/f90aa7ee-98ee-40b8-a57a-4596327a036b.jpeg"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512606" cy="1011231"/>
                                    <wp:effectExtent l="0" t="0" r="0" b="5080"/>
                                    <wp:docPr id="16" name="Picture 16" descr="/var/folders/jt/ssf8xjds2p9ghbc3vkj05ypw0000gn/T/com.microsoft.Word/WebArchiveCopyPasteTempFiles/f90aa7ee-98ee-40b8-a57a-4596327a036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90aa7ee-98ee-40b8-a57a-4596327a036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8452" cy="1015139"/>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765" w:lineRule="atLeast"/>
                                <w:jc w:val="center"/>
                                <w:outlineLvl w:val="1"/>
                                <w:rPr>
                                  <w:rFonts w:ascii="Helvetica" w:eastAsia="Times New Roman" w:hAnsi="Helvetica" w:cs="Times New Roman"/>
                                  <w:b/>
                                  <w:bCs/>
                                  <w:color w:val="222222"/>
                                  <w:sz w:val="51"/>
                                  <w:szCs w:val="51"/>
                                  <w:lang w:val="en-GB"/>
                                </w:rPr>
                              </w:pPr>
                              <w:r w:rsidRPr="005033DD">
                                <w:rPr>
                                  <w:rFonts w:ascii="Helvetica" w:eastAsia="Times New Roman" w:hAnsi="Helvetica" w:cs="Times New Roman"/>
                                  <w:b/>
                                  <w:bCs/>
                                  <w:color w:val="0433FF"/>
                                  <w:sz w:val="27"/>
                                  <w:szCs w:val="27"/>
                                  <w:lang w:val="en-GB"/>
                                </w:rPr>
                                <w:t>National Patient Safety Alert</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 xml:space="preserve">There is a shortage of methylphenidate prolonged-release capsules and tablets, </w:t>
                              </w:r>
                              <w:proofErr w:type="spellStart"/>
                              <w:r w:rsidRPr="005033DD">
                                <w:rPr>
                                  <w:rFonts w:ascii="Helvetica" w:eastAsia="Times New Roman" w:hAnsi="Helvetica" w:cs="Times New Roman"/>
                                  <w:color w:val="757575"/>
                                  <w:lang w:val="en-GB"/>
                                </w:rPr>
                                <w:t>lisdexamfetamine</w:t>
                              </w:r>
                              <w:proofErr w:type="spellEnd"/>
                              <w:r w:rsidRPr="005033DD">
                                <w:rPr>
                                  <w:rFonts w:ascii="Helvetica" w:eastAsia="Times New Roman" w:hAnsi="Helvetica" w:cs="Times New Roman"/>
                                  <w:color w:val="757575"/>
                                  <w:lang w:val="en-GB"/>
                                </w:rPr>
                                <w:t xml:space="preserve"> capsules, and guanfacine prolonged-release tablets. Primary care healthcare professionals are requested to identify all patients currently prescribed these products and establish how much supply they have remaining.</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Check &amp; Challenge</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"/var/folders/jt/ssf8xjds2p9ghbc3vkj05ypw0000gn/T/com.microsoft.Word/WebArchiveCopyPasteTempFiles/06dcc8ef-afbb-e865-1eb4-448a07229e42.jpeg"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632247" cy="1091216"/>
                                    <wp:effectExtent l="0" t="0" r="0" b="1270"/>
                                    <wp:docPr id="15" name="Picture 15" descr="/var/folders/jt/ssf8xjds2p9ghbc3vkj05ypw0000gn/T/com.microsoft.Word/WebArchiveCopyPasteTempFiles/06dcc8ef-afbb-e865-1eb4-448a07229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6dcc8ef-afbb-e865-1eb4-448a07229e4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650" cy="1096165"/>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765" w:lineRule="atLeast"/>
                                <w:jc w:val="center"/>
                                <w:outlineLvl w:val="1"/>
                                <w:rPr>
                                  <w:rFonts w:ascii="Helvetica" w:eastAsia="Times New Roman" w:hAnsi="Helvetica" w:cs="Times New Roman"/>
                                  <w:b/>
                                  <w:bCs/>
                                  <w:color w:val="222222"/>
                                  <w:sz w:val="51"/>
                                  <w:szCs w:val="51"/>
                                  <w:lang w:val="en-GB"/>
                                </w:rPr>
                              </w:pPr>
                              <w:r w:rsidRPr="005033DD">
                                <w:rPr>
                                  <w:rFonts w:ascii="Helvetica" w:eastAsia="Times New Roman" w:hAnsi="Helvetica" w:cs="Times New Roman"/>
                                  <w:b/>
                                  <w:bCs/>
                                  <w:color w:val="0433FF"/>
                                  <w:sz w:val="27"/>
                                  <w:szCs w:val="27"/>
                                  <w:lang w:val="en-GB"/>
                                </w:rPr>
                                <w:t>Check and challenge your disallowed items using MYS</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Community Pharmacy England have identified some products that were incorrectly disallowed by the NHS Business Services Authority (NHSBSA) due to operator errors or non-listing in the NHS Dictionary of Medicines and Devices (</w:t>
                              </w:r>
                              <w:proofErr w:type="spellStart"/>
                              <w:r w:rsidRPr="005033DD">
                                <w:rPr>
                                  <w:rFonts w:ascii="Helvetica" w:eastAsia="Times New Roman" w:hAnsi="Helvetica" w:cs="Times New Roman"/>
                                  <w:color w:val="757575"/>
                                  <w:lang w:val="en-GB"/>
                                </w:rPr>
                                <w:t>dm+d</w:t>
                              </w:r>
                              <w:proofErr w:type="spellEnd"/>
                              <w:r w:rsidRPr="005033DD">
                                <w:rPr>
                                  <w:rFonts w:ascii="Helvetica" w:eastAsia="Times New Roman" w:hAnsi="Helvetica" w:cs="Times New Roman"/>
                                  <w:color w:val="757575"/>
                                  <w:lang w:val="en-GB"/>
                                </w:rPr>
                                <w:t>). Two such products are Hypromellose 0.3% eye drops and Emulsifying ointment 500g</w:t>
                              </w:r>
                              <w:r w:rsidRPr="005033DD">
                                <w:rPr>
                                  <w:rFonts w:ascii="Helvetica" w:eastAsia="Times New Roman" w:hAnsi="Helvetica" w:cs="Times New Roman"/>
                                  <w:strike/>
                                  <w:color w:val="757575"/>
                                  <w:lang w:val="en-GB"/>
                                </w:rPr>
                                <w:t>.</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Pharmacies can challenge disallowed items via the Manage Your Service (MYS) portal, and if successful, reimbursement will be provided by the NHSBSA. The most common reasons for items being disallowed include drugs not being listed in the Drug Tariff, non-listed appliances, chemical reagents, and items prescribed by a Nurse Prescriber.</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lastRenderedPageBreak/>
                                <w:br/>
                              </w:r>
                              <w:hyperlink r:id="rId7" w:tgtFrame="_blank" w:history="1">
                                <w:r w:rsidRPr="005033DD">
                                  <w:rPr>
                                    <w:rFonts w:ascii="Helvetica" w:eastAsia="Times New Roman" w:hAnsi="Helvetica" w:cs="Times New Roman"/>
                                    <w:color w:val="007C89"/>
                                    <w:u w:val="single"/>
                                    <w:lang w:val="en-GB"/>
                                  </w:rPr>
                                  <w:t>Find out more</w:t>
                                </w:r>
                              </w:hyperlink>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Reimbursement Prices</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"/var/folders/jt/ssf8xjds2p9ghbc3vkj05ypw0000gn/T/com.microsoft.Word/WebArchiveCopyPasteTempFiles/71cc7a03-b93b-8f9e-da0e-2df4196f8866.jpeg"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589518" cy="826753"/>
                                    <wp:effectExtent l="0" t="0" r="0" b="0"/>
                                    <wp:docPr id="14" name="Picture 14" descr="/var/folders/jt/ssf8xjds2p9ghbc3vkj05ypw0000gn/T/com.microsoft.Word/WebArchiveCopyPasteTempFiles/71cc7a03-b93b-8f9e-da0e-2df4196f88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71cc7a03-b93b-8f9e-da0e-2df4196f886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099" cy="833297"/>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765" w:lineRule="atLeast"/>
                                <w:jc w:val="center"/>
                                <w:outlineLvl w:val="1"/>
                                <w:rPr>
                                  <w:rFonts w:ascii="Helvetica" w:eastAsia="Times New Roman" w:hAnsi="Helvetica" w:cs="Times New Roman"/>
                                  <w:b/>
                                  <w:bCs/>
                                  <w:color w:val="222222"/>
                                  <w:sz w:val="51"/>
                                  <w:szCs w:val="51"/>
                                  <w:lang w:val="en-GB"/>
                                </w:rPr>
                              </w:pPr>
                              <w:r w:rsidRPr="005033DD">
                                <w:rPr>
                                  <w:rFonts w:ascii="Helvetica" w:eastAsia="Times New Roman" w:hAnsi="Helvetica" w:cs="Times New Roman"/>
                                  <w:b/>
                                  <w:bCs/>
                                  <w:color w:val="0433FF"/>
                                  <w:lang w:val="en-GB"/>
                                </w:rPr>
                                <w:t>Reimbursement prices for Rosemont Pharmaceutical products</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Pharmacy owners should be aware that certain Rosemont Pharmaceutical Ltd products dispensed in September 2023 will be reimbursed at prices higher than those published in the Drug Tariff. This is because the price change mechanism rules mean that a number of price changes will take effect for prescriptions dispensed in that same month.</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r>
                              <w:hyperlink r:id="rId9" w:tgtFrame="blank" w:history="1">
                                <w:r w:rsidRPr="005033DD">
                                  <w:rPr>
                                    <w:rFonts w:ascii="Helvetica" w:eastAsia="Times New Roman" w:hAnsi="Helvetica" w:cs="Times New Roman"/>
                                    <w:color w:val="007C89"/>
                                    <w:u w:val="single"/>
                                    <w:lang w:val="en-GB"/>
                                  </w:rPr>
                                  <w:t>See the list of updated reimbursement prices for September</w:t>
                                </w:r>
                              </w:hyperlink>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Training</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"/var/folders/jt/ssf8xjds2p9ghbc3vkj05ypw0000gn/T/com.microsoft.Word/WebArchiveCopyPasteTempFiles/c3148f41-1a1d-9edb-12dc-6e9addf4ef45.jpeg"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669977" cy="1179319"/>
                                    <wp:effectExtent l="0" t="0" r="0" b="1905"/>
                                    <wp:docPr id="13" name="Picture 13" descr="/var/folders/jt/ssf8xjds2p9ghbc3vkj05ypw0000gn/T/com.microsoft.Word/WebArchiveCopyPasteTempFiles/c3148f41-1a1d-9edb-12dc-6e9addf4ef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c3148f41-1a1d-9edb-12dc-6e9addf4ef4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706" cy="1184071"/>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sz w:val="27"/>
                                  <w:szCs w:val="27"/>
                                  <w:lang w:val="en-GB"/>
                                </w:rPr>
                                <w:t>Learning Disability Training</w:t>
                              </w:r>
                            </w:p>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br/>
                                <w:t>There is training available to help the health and social care workforce ensure that they have the right skills and knowledge to provide safe, compassionate and informed care to autistic people and people with a learning disability</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lastRenderedPageBreak/>
                                <w:t>The training is named after Oliver McGowan. Oliver was a young man whose death shone a light on the need for health and social care staff to have better skills, knowledge and understanding of the needs for autistic people and people with a learning disability.</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The Oliver McGowan Mandatory Training on Learning Disability and Autism is the government’s preferred and recommended training for health and social care staff.</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Please access </w:t>
                              </w:r>
                              <w:hyperlink r:id="rId11" w:tgtFrame="_blank" w:history="1">
                                <w:r w:rsidRPr="005033DD">
                                  <w:rPr>
                                    <w:rFonts w:ascii="Helvetica" w:eastAsia="Times New Roman" w:hAnsi="Helvetica" w:cs="Times New Roman"/>
                                    <w:color w:val="007C89"/>
                                    <w:u w:val="single"/>
                                    <w:lang w:val="en-GB"/>
                                  </w:rPr>
                                  <w:t>the training here</w:t>
                                </w:r>
                              </w:hyperlink>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Tresiba FlexTouch Cartridge</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"/var/folders/jt/ssf8xjds2p9ghbc3vkj05ypw0000gn/T/com.microsoft.Word/WebArchiveCopyPasteTempFiles/67e4386f-2a11-027f-eca5-656b00e5a10a.jpeg"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687336" cy="1128045"/>
                                    <wp:effectExtent l="0" t="0" r="1905" b="2540"/>
                                    <wp:docPr id="12" name="Picture 12" descr="/var/folders/jt/ssf8xjds2p9ghbc3vkj05ypw0000gn/T/com.microsoft.Word/WebArchiveCopyPasteTempFiles/67e4386f-2a11-027f-eca5-656b00e5a1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7e4386f-2a11-027f-eca5-656b00e5a10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598" cy="1131563"/>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lang w:val="en-GB"/>
                                </w:rPr>
                                <w:t>BNSSG Pharmacies only - Tresiba FlexTouch 100units/ml cartridge stock issues</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As you may be aware in June 2023 a </w:t>
                              </w:r>
                              <w:hyperlink r:id="rId13" w:history="1">
                                <w:r w:rsidRPr="005033DD">
                                  <w:rPr>
                                    <w:rFonts w:ascii="Helvetica" w:eastAsia="Times New Roman" w:hAnsi="Helvetica" w:cs="Times New Roman"/>
                                    <w:color w:val="007C89"/>
                                    <w:u w:val="single"/>
                                    <w:lang w:val="en-GB"/>
                                  </w:rPr>
                                  <w:t>tier 2 medicine supply notification (MSN)</w:t>
                                </w:r>
                              </w:hyperlink>
                              <w:r w:rsidRPr="005033DD">
                                <w:rPr>
                                  <w:rFonts w:ascii="Helvetica" w:eastAsia="Times New Roman" w:hAnsi="Helvetica" w:cs="Times New Roman"/>
                                  <w:color w:val="757575"/>
                                  <w:lang w:val="en-GB"/>
                                </w:rPr>
                                <w:t xml:space="preserve"> was issued advising Tresiba (insulin </w:t>
                              </w:r>
                              <w:proofErr w:type="spellStart"/>
                              <w:r w:rsidRPr="005033DD">
                                <w:rPr>
                                  <w:rFonts w:ascii="Helvetica" w:eastAsia="Times New Roman" w:hAnsi="Helvetica" w:cs="Times New Roman"/>
                                  <w:color w:val="757575"/>
                                  <w:lang w:val="en-GB"/>
                                </w:rPr>
                                <w:t>degludec</w:t>
                              </w:r>
                              <w:proofErr w:type="spellEnd"/>
                              <w:r w:rsidRPr="005033DD">
                                <w:rPr>
                                  <w:rFonts w:ascii="Helvetica" w:eastAsia="Times New Roman" w:hAnsi="Helvetica" w:cs="Times New Roman"/>
                                  <w:color w:val="757575"/>
                                  <w:lang w:val="en-GB"/>
                                </w:rPr>
                                <w:t>) FlexTouch 100units/ml pens will be out of stock from August 2023 until January 2024.  </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 xml:space="preserve">Supply of Tresiba FlexTouch appears to be exhausted locally and so the ICB have asked local Clinicians to identify patients currently prescribed Tresiba FlexTouch as a matter of urgency and switch them to Tresiba </w:t>
                              </w:r>
                              <w:proofErr w:type="spellStart"/>
                              <w:r w:rsidRPr="005033DD">
                                <w:rPr>
                                  <w:rFonts w:ascii="Helvetica" w:eastAsia="Times New Roman" w:hAnsi="Helvetica" w:cs="Times New Roman"/>
                                  <w:color w:val="757575"/>
                                  <w:lang w:val="en-GB"/>
                                </w:rPr>
                                <w:t>Penfill</w:t>
                              </w:r>
                              <w:proofErr w:type="spellEnd"/>
                              <w:r w:rsidRPr="005033DD">
                                <w:rPr>
                                  <w:rFonts w:ascii="Helvetica" w:eastAsia="Times New Roman" w:hAnsi="Helvetica" w:cs="Times New Roman"/>
                                  <w:color w:val="757575"/>
                                  <w:lang w:val="en-GB"/>
                                </w:rPr>
                                <w:t xml:space="preserve">® 100units/ml cartridges with a </w:t>
                              </w:r>
                              <w:proofErr w:type="spellStart"/>
                              <w:r w:rsidRPr="005033DD">
                                <w:rPr>
                                  <w:rFonts w:ascii="Helvetica" w:eastAsia="Times New Roman" w:hAnsi="Helvetica" w:cs="Times New Roman"/>
                                  <w:color w:val="757575"/>
                                  <w:lang w:val="en-GB"/>
                                </w:rPr>
                                <w:t>NovoPen</w:t>
                              </w:r>
                              <w:proofErr w:type="spellEnd"/>
                              <w:r w:rsidRPr="005033DD">
                                <w:rPr>
                                  <w:rFonts w:ascii="Helvetica" w:eastAsia="Times New Roman" w:hAnsi="Helvetica" w:cs="Times New Roman"/>
                                  <w:color w:val="757575"/>
                                  <w:lang w:val="en-GB"/>
                                </w:rPr>
                                <w:t xml:space="preserve"> 6® device - providing counselling and education about the new device. </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 xml:space="preserve">In order to ensure that patients can obtain supply of their insulin ongoing and avoid the risk of serious adverse events such as Diabetic ketoacidosis (DKA), Please direct patients back to their prescriber if your pharmacy hold any outstanding scripts for Tresiba FlexTouch 100 unit pens so that their insulin device can be switched in a timely fashion and you may want to consider stocking </w:t>
                              </w:r>
                              <w:proofErr w:type="spellStart"/>
                              <w:r w:rsidRPr="005033DD">
                                <w:rPr>
                                  <w:rFonts w:ascii="Helvetica" w:eastAsia="Times New Roman" w:hAnsi="Helvetica" w:cs="Times New Roman"/>
                                  <w:color w:val="757575"/>
                                  <w:lang w:val="en-GB"/>
                                </w:rPr>
                                <w:t>NovoPen</w:t>
                              </w:r>
                              <w:proofErr w:type="spellEnd"/>
                              <w:r w:rsidRPr="005033DD">
                                <w:rPr>
                                  <w:rFonts w:ascii="Helvetica" w:eastAsia="Times New Roman" w:hAnsi="Helvetica" w:cs="Times New Roman"/>
                                  <w:color w:val="757575"/>
                                  <w:lang w:val="en-GB"/>
                                </w:rPr>
                                <w:t xml:space="preserve"> 6 pen devices ready for this switch.</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Foundation Training 2025/26</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"/var/folders/jt/ssf8xjds2p9ghbc3vkj05ypw0000gn/T/com.microsoft.Word/WebArchiveCopyPasteTempFiles/45f12f34-6fcb-50fc-8dcb-5c3baaba1524.jpeg"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632247" cy="1091216"/>
                                    <wp:effectExtent l="0" t="0" r="0" b="1270"/>
                                    <wp:docPr id="11" name="Picture 11" descr="/var/folders/jt/ssf8xjds2p9ghbc3vkj05ypw0000gn/T/com.microsoft.Word/WebArchiveCopyPasteTempFiles/45f12f34-6fcb-50fc-8dcb-5c3baaba1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45f12f34-6fcb-50fc-8dcb-5c3baaba152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6453" cy="1094028"/>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sz w:val="27"/>
                                  <w:szCs w:val="27"/>
                                  <w:lang w:val="en-GB"/>
                                </w:rPr>
                                <w:t>Getting ready for the Foundation Training Year 2025/26</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If you are planning to recruit a foundation trainee pharmacist, this </w:t>
                              </w:r>
                              <w:hyperlink r:id="rId15" w:history="1">
                                <w:r w:rsidRPr="005033DD">
                                  <w:rPr>
                                    <w:rFonts w:ascii="Helvetica" w:eastAsia="Times New Roman" w:hAnsi="Helvetica" w:cs="Times New Roman"/>
                                    <w:color w:val="007C89"/>
                                    <w:u w:val="single"/>
                                    <w:lang w:val="en-GB"/>
                                  </w:rPr>
                                  <w:t>main presentation</w:t>
                                </w:r>
                              </w:hyperlink>
                              <w:r w:rsidRPr="005033DD">
                                <w:rPr>
                                  <w:rFonts w:ascii="Helvetica" w:eastAsia="Times New Roman" w:hAnsi="Helvetica" w:cs="Times New Roman"/>
                                  <w:color w:val="757575"/>
                                  <w:lang w:val="en-GB"/>
                                </w:rPr>
                                <w:t> and </w:t>
                              </w:r>
                              <w:hyperlink r:id="rId16" w:history="1">
                                <w:r w:rsidRPr="005033DD">
                                  <w:rPr>
                                    <w:rFonts w:ascii="Helvetica" w:eastAsia="Times New Roman" w:hAnsi="Helvetica" w:cs="Times New Roman"/>
                                    <w:color w:val="007C89"/>
                                    <w:u w:val="single"/>
                                    <w:lang w:val="en-GB"/>
                                  </w:rPr>
                                  <w:t>summary</w:t>
                                </w:r>
                              </w:hyperlink>
                              <w:r w:rsidRPr="005033DD">
                                <w:rPr>
                                  <w:rFonts w:ascii="Helvetica" w:eastAsia="Times New Roman" w:hAnsi="Helvetica" w:cs="Times New Roman"/>
                                  <w:color w:val="757575"/>
                                  <w:lang w:val="en-GB"/>
                                </w:rPr>
                                <w:t> will give you the key information you need to prepare now.</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You can also watch a </w:t>
                              </w:r>
                              <w:hyperlink r:id="rId17" w:tgtFrame="_blank" w:history="1">
                                <w:r w:rsidRPr="005033DD">
                                  <w:rPr>
                                    <w:rFonts w:ascii="Helvetica" w:eastAsia="Times New Roman" w:hAnsi="Helvetica" w:cs="Times New Roman"/>
                                    <w:color w:val="007C89"/>
                                    <w:u w:val="single"/>
                                    <w:lang w:val="en-GB"/>
                                  </w:rPr>
                                  <w:t>narrated presentation</w:t>
                                </w:r>
                              </w:hyperlink>
                              <w:r w:rsidRPr="005033DD">
                                <w:rPr>
                                  <w:rFonts w:ascii="Helvetica" w:eastAsia="Times New Roman" w:hAnsi="Helvetica" w:cs="Times New Roman"/>
                                  <w:color w:val="757575"/>
                                  <w:lang w:val="en-GB"/>
                                </w:rPr>
                                <w:t> and </w:t>
                              </w:r>
                              <w:hyperlink r:id="rId18" w:tgtFrame="_blank" w:history="1">
                                <w:r w:rsidRPr="005033DD">
                                  <w:rPr>
                                    <w:rFonts w:ascii="Helvetica" w:eastAsia="Times New Roman" w:hAnsi="Helvetica" w:cs="Times New Roman"/>
                                    <w:b/>
                                    <w:bCs/>
                                    <w:color w:val="007C89"/>
                                    <w:u w:val="single"/>
                                    <w:lang w:val="en-GB"/>
                                  </w:rPr>
                                  <w:t>narrated summary</w:t>
                                </w:r>
                              </w:hyperlink>
                              <w:r w:rsidRPr="005033DD">
                                <w:rPr>
                                  <w:rFonts w:ascii="Helvetica" w:eastAsia="Times New Roman" w:hAnsi="Helvetica" w:cs="Times New Roman"/>
                                  <w:color w:val="757575"/>
                                  <w:lang w:val="en-GB"/>
                                </w:rPr>
                                <w:t> on the YouTube channel. </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Please contact </w:t>
                              </w:r>
                              <w:hyperlink r:id="rId19" w:history="1">
                                <w:r w:rsidRPr="005033DD">
                                  <w:rPr>
                                    <w:rFonts w:ascii="Helvetica" w:eastAsia="Times New Roman" w:hAnsi="Helvetica" w:cs="Times New Roman"/>
                                    <w:color w:val="007C89"/>
                                    <w:u w:val="single"/>
                                    <w:lang w:val="en-GB"/>
                                  </w:rPr>
                                  <w:t>england.traineepharmacist@nhs.net</w:t>
                                </w:r>
                              </w:hyperlink>
                              <w:r w:rsidRPr="005033DD">
                                <w:rPr>
                                  <w:rFonts w:ascii="Helvetica" w:eastAsia="Times New Roman" w:hAnsi="Helvetica" w:cs="Times New Roman"/>
                                  <w:color w:val="757575"/>
                                  <w:lang w:val="en-GB"/>
                                </w:rPr>
                                <w:t> with any further questions. </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Information Required</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"/var/folders/jt/ssf8xjds2p9ghbc3vkj05ypw0000gn/T/com.microsoft.Word/WebArchiveCopyPasteTempFiles/342c27ef-74fe-5308-2088-634f3694c7c6.jpeg"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768980" cy="1282537"/>
                                    <wp:effectExtent l="0" t="0" r="0" b="635"/>
                                    <wp:docPr id="10" name="Picture 10" descr="/var/folders/jt/ssf8xjds2p9ghbc3vkj05ypw0000gn/T/com.microsoft.Word/WebArchiveCopyPasteTempFiles/342c27ef-74fe-5308-2088-634f3694c7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342c27ef-74fe-5308-2088-634f3694c7c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2570" cy="1285140"/>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sz w:val="27"/>
                                  <w:szCs w:val="27"/>
                                  <w:lang w:val="en-GB"/>
                                </w:rPr>
                                <w:t>Information required by North Bristol Trust (Southmead) pharmacy dept</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 xml:space="preserve">The pharmacy team in NBT on many occasions need to contact the patients regular pharmacy to confirm current medication. The pharmacy team may send an e mail with either a request for the information or a request for someone ( it does not need necessarily need to be the pharmacist) from the pharmacy team to contact them so they can check the information they require. Please ensure you check your shared NHS email account regularly </w:t>
                              </w:r>
                              <w:r w:rsidRPr="005033DD">
                                <w:rPr>
                                  <w:rFonts w:ascii="Helvetica" w:eastAsia="Times New Roman" w:hAnsi="Helvetica" w:cs="Times New Roman"/>
                                  <w:color w:val="757575"/>
                                  <w:lang w:val="en-GB"/>
                                </w:rPr>
                                <w:lastRenderedPageBreak/>
                                <w:t>and respond in a timely manner to any requests for help from the Trust pharmacy team.</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Hydrogen Peroxide</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"/var/folders/jt/ssf8xjds2p9ghbc3vkj05ypw0000gn/T/com.microsoft.Word/WebArchiveCopyPasteTempFiles/d2772360-2fb1-2ea0-763f-1f627c2368f9.jpeg"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760434" cy="1176913"/>
                                    <wp:effectExtent l="0" t="0" r="5080" b="4445"/>
                                    <wp:docPr id="9" name="Picture 9" descr="/var/folders/jt/ssf8xjds2p9ghbc3vkj05ypw0000gn/T/com.microsoft.Word/WebArchiveCopyPasteTempFiles/d2772360-2fb1-2ea0-763f-1f627c2368f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d2772360-2fb1-2ea0-763f-1f627c2368f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5386" cy="1180224"/>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sz w:val="27"/>
                                  <w:szCs w:val="27"/>
                                  <w:lang w:val="en-GB"/>
                                </w:rPr>
                                <w:t>Hydrogen Peroxide Cream for impetigo</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We would like to remind all pharmacists that if the patient requires hydrogen peroxide cream (</w:t>
                              </w:r>
                              <w:proofErr w:type="spellStart"/>
                              <w:r w:rsidRPr="005033DD">
                                <w:rPr>
                                  <w:rFonts w:ascii="Helvetica" w:eastAsia="Times New Roman" w:hAnsi="Helvetica" w:cs="Times New Roman"/>
                                  <w:color w:val="757575"/>
                                  <w:lang w:val="en-GB"/>
                                </w:rPr>
                                <w:t>Crystacide</w:t>
                              </w:r>
                              <w:proofErr w:type="spellEnd"/>
                              <w:r w:rsidRPr="005033DD">
                                <w:rPr>
                                  <w:rFonts w:ascii="Helvetica" w:eastAsia="Times New Roman" w:hAnsi="Helvetica" w:cs="Times New Roman"/>
                                  <w:color w:val="757575"/>
                                  <w:lang w:val="en-GB"/>
                                </w:rPr>
                                <w:t>) to treat their impetigo that you should enter it on PharmOutcomes in the same way as any medication given out under the local PGD scheme. Patients who are entitled to free prescriptions would get the product free and if they normally pay for a prescription charge will pay the normal levy fee.</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Compliance Aids</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"/var/folders/jt/ssf8xjds2p9ghbc3vkj05ypw0000gn/T/com.microsoft.Word/WebArchiveCopyPasteTempFiles/af532f3e-3577-aaeb-5e59-1e1101364b11.jpeg"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495514" cy="999805"/>
                                    <wp:effectExtent l="0" t="0" r="3175" b="3810"/>
                                    <wp:docPr id="8" name="Picture 8" descr="/var/folders/jt/ssf8xjds2p9ghbc3vkj05ypw0000gn/T/com.microsoft.Word/WebArchiveCopyPasteTempFiles/af532f3e-3577-aaeb-5e59-1e1101364b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af532f3e-3577-aaeb-5e59-1e1101364b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1326" cy="1003690"/>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000FF"/>
                                  <w:sz w:val="27"/>
                                  <w:szCs w:val="27"/>
                                  <w:lang w:val="en-GB"/>
                                </w:rPr>
                                <w:t>Multi department compliance aids (</w:t>
                              </w:r>
                              <w:proofErr w:type="spellStart"/>
                              <w:r w:rsidRPr="005033DD">
                                <w:rPr>
                                  <w:rFonts w:ascii="Helvetica" w:eastAsia="Times New Roman" w:hAnsi="Helvetica" w:cs="Times New Roman"/>
                                  <w:b/>
                                  <w:bCs/>
                                  <w:color w:val="0000FF"/>
                                  <w:sz w:val="27"/>
                                  <w:szCs w:val="27"/>
                                  <w:lang w:val="en-GB"/>
                                </w:rPr>
                                <w:t>Dosette</w:t>
                              </w:r>
                              <w:proofErr w:type="spellEnd"/>
                              <w:r w:rsidRPr="005033DD">
                                <w:rPr>
                                  <w:rFonts w:ascii="Helvetica" w:eastAsia="Times New Roman" w:hAnsi="Helvetica" w:cs="Times New Roman"/>
                                  <w:b/>
                                  <w:bCs/>
                                  <w:color w:val="0000FF"/>
                                  <w:sz w:val="27"/>
                                  <w:szCs w:val="27"/>
                                  <w:lang w:val="en-GB"/>
                                </w:rPr>
                                <w:t xml:space="preserve"> Boxes)</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 xml:space="preserve">Please can we remind pharmacists that they should complete an equality act assessment with patients to determine the most appropriate (if any adjustment) required to ensure the patient can take their medicines and not just refuse the patient because they are on/want a </w:t>
                              </w:r>
                              <w:proofErr w:type="spellStart"/>
                              <w:r w:rsidRPr="005033DD">
                                <w:rPr>
                                  <w:rFonts w:ascii="Helvetica" w:eastAsia="Times New Roman" w:hAnsi="Helvetica" w:cs="Times New Roman"/>
                                  <w:color w:val="757575"/>
                                  <w:lang w:val="en-GB"/>
                                </w:rPr>
                                <w:t>dosette</w:t>
                              </w:r>
                              <w:proofErr w:type="spellEnd"/>
                              <w:r w:rsidRPr="005033DD">
                                <w:rPr>
                                  <w:rFonts w:ascii="Helvetica" w:eastAsia="Times New Roman" w:hAnsi="Helvetica" w:cs="Times New Roman"/>
                                  <w:color w:val="757575"/>
                                  <w:lang w:val="en-GB"/>
                                </w:rPr>
                                <w:t xml:space="preserve"> box. The reasonable adjustment could be a MARR chart, large print labels etc and not necessarily a </w:t>
                              </w:r>
                              <w:proofErr w:type="spellStart"/>
                              <w:r w:rsidRPr="005033DD">
                                <w:rPr>
                                  <w:rFonts w:ascii="Helvetica" w:eastAsia="Times New Roman" w:hAnsi="Helvetica" w:cs="Times New Roman"/>
                                  <w:color w:val="757575"/>
                                  <w:lang w:val="en-GB"/>
                                </w:rPr>
                                <w:t>dosette</w:t>
                              </w:r>
                              <w:proofErr w:type="spellEnd"/>
                              <w:r w:rsidRPr="005033DD">
                                <w:rPr>
                                  <w:rFonts w:ascii="Helvetica" w:eastAsia="Times New Roman" w:hAnsi="Helvetica" w:cs="Times New Roman"/>
                                  <w:color w:val="757575"/>
                                  <w:lang w:val="en-GB"/>
                                </w:rPr>
                                <w:t xml:space="preserve"> box. </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lastRenderedPageBreak/>
                                <w:t>If you require any support please contact Roger Herbert (</w:t>
                              </w:r>
                              <w:hyperlink r:id="rId23" w:history="1">
                                <w:r w:rsidRPr="005033DD">
                                  <w:rPr>
                                    <w:rFonts w:ascii="Helvetica" w:eastAsia="Times New Roman" w:hAnsi="Helvetica" w:cs="Times New Roman"/>
                                    <w:color w:val="007C89"/>
                                    <w:u w:val="single"/>
                                    <w:lang w:val="en-GB"/>
                                  </w:rPr>
                                  <w:t>Roger.avonlpc@gmail.com</w:t>
                                </w:r>
                              </w:hyperlink>
                              <w:r w:rsidRPr="005033DD">
                                <w:rPr>
                                  <w:rFonts w:ascii="Helvetica" w:eastAsia="Times New Roman" w:hAnsi="Helvetica" w:cs="Times New Roman"/>
                                  <w:color w:val="757575"/>
                                  <w:lang w:val="en-GB"/>
                                </w:rPr>
                                <w:t>) or Judith Poulton (</w:t>
                              </w:r>
                              <w:hyperlink r:id="rId24" w:history="1">
                                <w:r w:rsidRPr="005033DD">
                                  <w:rPr>
                                    <w:rFonts w:ascii="Helvetica" w:eastAsia="Times New Roman" w:hAnsi="Helvetica" w:cs="Times New Roman"/>
                                    <w:color w:val="007C89"/>
                                    <w:u w:val="single"/>
                                    <w:lang w:val="en-GB"/>
                                  </w:rPr>
                                  <w:t>Judith.avonlpc@gmail.com</w:t>
                                </w:r>
                              </w:hyperlink>
                              <w:r w:rsidRPr="005033DD">
                                <w:rPr>
                                  <w:rFonts w:ascii="Helvetica" w:eastAsia="Times New Roman" w:hAnsi="Helvetica" w:cs="Times New Roman"/>
                                  <w:color w:val="757575"/>
                                  <w:lang w:val="en-GB"/>
                                </w:rPr>
                                <w:t>)</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Finding a DMP or DPP</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"/var/folders/jt/ssf8xjds2p9ghbc3vkj05ypw0000gn/T/com.microsoft.Word/WebArchiveCopyPasteTempFiles/237cd8f9-61c3-4077-a1f3-6dd7782b3f52.jpeg"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623701" cy="1085502"/>
                                    <wp:effectExtent l="0" t="0" r="1905" b="0"/>
                                    <wp:docPr id="7" name="Picture 7" descr="/var/folders/jt/ssf8xjds2p9ghbc3vkj05ypw0000gn/T/com.microsoft.Word/WebArchiveCopyPasteTempFiles/237cd8f9-61c3-4077-a1f3-6dd7782b3f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37cd8f9-61c3-4077-a1f3-6dd7782b3f5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8761" cy="1088885"/>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lang w:val="en-GB"/>
                                </w:rPr>
                                <w:t>Independent Prescribing Course - finding a DMP or DPP</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Before enrolling on an Independent Prescribing course, as you are aware pharmacists need to secure the support of a Designated Medical Practitioner (DMP) or a Designated Prescribing Practitioner (DPP) to supervise their learning in practice and certify that they are competent to practise as an independent prescriber (IP). </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We are fully aware of the challenge this can be and we are doing all that we can to support you however we can only do so much and therefore each pharmacist who wants to embark on this path has a responsibility to also approach their local GP practices and PCN colleagues to ask whether they would be prepared to support you by taking on the role of DMP or DPP.</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r>
                              <w:r w:rsidRPr="005033DD">
                                <w:rPr>
                                  <w:rFonts w:ascii="Calibri" w:eastAsia="Times New Roman" w:hAnsi="Calibri" w:cs="Times New Roman"/>
                                  <w:color w:val="757575"/>
                                  <w:lang w:val="en-GB"/>
                                </w:rPr>
                                <w:t>Please remember </w:t>
                              </w:r>
                              <w:r w:rsidRPr="005033DD">
                                <w:rPr>
                                  <w:rFonts w:ascii="Helvetica" w:eastAsia="Times New Roman" w:hAnsi="Helvetica" w:cs="Times New Roman"/>
                                  <w:color w:val="757575"/>
                                  <w:lang w:val="en-GB"/>
                                </w:rPr>
                                <w:t>that health professionals other than doctors or pharmacists can be DPPs, for example nurses, physiotherapists or paramedics, providing they have legal independent prescribing rights (an annotation or automatic right to prescribe). </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r>
                              <w:r w:rsidRPr="005033DD">
                                <w:rPr>
                                  <w:rFonts w:ascii="ArialMT" w:eastAsia="Times New Roman" w:hAnsi="ArialMT" w:cs="Times New Roman"/>
                                  <w:color w:val="757575"/>
                                  <w:lang w:val="en-GB"/>
                                </w:rPr>
                                <w:t>As a gesture of goodwill there is £1000 payment for the GP practice if they agree to become a DMP or the DPP. If you have any GP practices who are interested please can you get them to contact (or you contact) Lisa Fisher (</w:t>
                              </w:r>
                              <w:hyperlink r:id="rId26" w:history="1">
                                <w:r w:rsidRPr="005033DD">
                                  <w:rPr>
                                    <w:rFonts w:ascii="ArialMT" w:eastAsia="Times New Roman" w:hAnsi="ArialMT" w:cs="Times New Roman"/>
                                    <w:color w:val="007C89"/>
                                    <w:u w:val="single"/>
                                    <w:lang w:val="en-GB"/>
                                  </w:rPr>
                                  <w:t>Lisa.avonlpv@gmail.com</w:t>
                                </w:r>
                              </w:hyperlink>
                              <w:r w:rsidRPr="005033DD">
                                <w:rPr>
                                  <w:rFonts w:ascii="ArialMT" w:eastAsia="Times New Roman" w:hAnsi="ArialMT" w:cs="Times New Roman"/>
                                  <w:color w:val="757575"/>
                                  <w:lang w:val="en-GB"/>
                                </w:rPr>
                                <w:t>) or Alison Mundell (</w:t>
                              </w:r>
                              <w:hyperlink r:id="rId27" w:history="1">
                                <w:r w:rsidRPr="005033DD">
                                  <w:rPr>
                                    <w:rFonts w:ascii="Helvetica" w:eastAsia="Times New Roman" w:hAnsi="Helvetica" w:cs="Times New Roman"/>
                                    <w:color w:val="007C89"/>
                                    <w:u w:val="single"/>
                                    <w:lang w:val="en-GB"/>
                                  </w:rPr>
                                  <w:t>Alison.Mundell@nhs.net</w:t>
                                </w:r>
                              </w:hyperlink>
                              <w:r w:rsidRPr="005033DD">
                                <w:rPr>
                                  <w:rFonts w:ascii="Helvetica" w:eastAsia="Times New Roman" w:hAnsi="Helvetica" w:cs="Times New Roman"/>
                                  <w:color w:val="757575"/>
                                  <w:lang w:val="en-GB"/>
                                </w:rPr>
                                <w:t>)</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5033DD" w:rsidRPr="005033DD">
                          <w:trPr>
                            <w:tblCellSpacing w:w="0" w:type="dxa"/>
                            <w:jc w:val="center"/>
                          </w:trPr>
                          <w:tc>
                            <w:tcPr>
                              <w:tcW w:w="0" w:type="auto"/>
                              <w:shd w:val="clear" w:color="auto" w:fill="372C76"/>
                              <w:tcMar>
                                <w:top w:w="225" w:type="dxa"/>
                                <w:left w:w="225" w:type="dxa"/>
                                <w:bottom w:w="225" w:type="dxa"/>
                                <w:right w:w="225" w:type="dxa"/>
                              </w:tcMar>
                              <w:vAlign w:val="center"/>
                              <w:hideMark/>
                            </w:tcPr>
                            <w:p w:rsidR="005033DD" w:rsidRPr="005033DD" w:rsidRDefault="005033DD" w:rsidP="005033DD">
                              <w:pPr>
                                <w:jc w:val="center"/>
                                <w:rPr>
                                  <w:rFonts w:ascii="Arial" w:eastAsia="Times New Roman" w:hAnsi="Arial" w:cs="Arial"/>
                                  <w:lang w:val="en-GB"/>
                                </w:rPr>
                              </w:pPr>
                              <w:hyperlink r:id="rId28" w:tgtFrame="_blank" w:tooltip="Click here for further information" w:history="1">
                                <w:r w:rsidRPr="005033DD">
                                  <w:rPr>
                                    <w:rFonts w:ascii="Arial" w:eastAsia="Times New Roman" w:hAnsi="Arial" w:cs="Arial"/>
                                    <w:b/>
                                    <w:bCs/>
                                    <w:color w:val="FFFFFF"/>
                                    <w:u w:val="single"/>
                                    <w:lang w:val="en-GB"/>
                                  </w:rPr>
                                  <w:t>Click here for further information</w:t>
                                </w:r>
                              </w:hyperlink>
                            </w:p>
                          </w:tc>
                        </w:tr>
                      </w:tbl>
                      <w:p w:rsidR="005033DD" w:rsidRPr="005033DD" w:rsidRDefault="005033DD" w:rsidP="005033DD">
                        <w:pPr>
                          <w:jc w:val="cente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FF2600"/>
                                  <w:sz w:val="36"/>
                                  <w:szCs w:val="36"/>
                                  <w:lang w:val="en-GB"/>
                                </w:rPr>
                                <w:t>Community Pharmacy Contractual Framework</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SSP's</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128044" cy="1128044"/>
                                    <wp:effectExtent l="0" t="0" r="2540" b="2540"/>
                                    <wp:docPr id="6" name="Picture 6"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61c04ea-3363-b13e-137e-825cecb17375.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1014" cy="1131014"/>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lang w:val="en-GB"/>
                                </w:rPr>
                                <w:t>Serious shortage protocols (SSP’s)</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5033DD">
                                <w:rPr>
                                  <w:rFonts w:ascii="Helvetica" w:eastAsia="Times New Roman" w:hAnsi="Helvetica" w:cs="Times New Roman"/>
                                  <w:color w:val="757575"/>
                                  <w:lang w:val="en-GB"/>
                                </w:rPr>
                                <w:br/>
                                <w:t>Please ensure all your team are aware of the current SSP’s in force currently. More information is available </w:t>
                              </w:r>
                              <w:hyperlink r:id="rId30" w:history="1">
                                <w:r w:rsidRPr="005033DD">
                                  <w:rPr>
                                    <w:rFonts w:ascii="Helvetica" w:eastAsia="Times New Roman" w:hAnsi="Helvetica" w:cs="Times New Roman"/>
                                    <w:color w:val="007C89"/>
                                    <w:u w:val="single"/>
                                    <w:lang w:val="en-GB"/>
                                  </w:rPr>
                                  <w:t>here</w:t>
                                </w:r>
                              </w:hyperlink>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FF0000"/>
                                  <w:sz w:val="36"/>
                                  <w:szCs w:val="36"/>
                                  <w:lang w:val="en-GB"/>
                                </w:rPr>
                                <w:t>Local Services &amp; Information</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Sexual Health Services - BNSSG only</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404185" cy="794758"/>
                                    <wp:effectExtent l="0" t="0" r="5715" b="5715"/>
                                    <wp:docPr id="5" name="Picture 5"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6a905c9-1ed6-3c9f-5372-2b57dfe390c8.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8537" cy="797221"/>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000FF"/>
                                  <w:lang w:val="en-GB"/>
                                </w:rPr>
                                <w:t>BNSSG Pharmacy Sexual Health Services Annual Updating Session</w:t>
                              </w:r>
                            </w:p>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 </w:t>
                              </w:r>
                            </w:p>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The next </w:t>
                              </w:r>
                              <w:r w:rsidRPr="005033DD">
                                <w:rPr>
                                  <w:rFonts w:ascii="Helvetica" w:eastAsia="Times New Roman" w:hAnsi="Helvetica" w:cs="Times New Roman"/>
                                  <w:b/>
                                  <w:bCs/>
                                  <w:color w:val="757575"/>
                                  <w:lang w:val="en-GB"/>
                                </w:rPr>
                                <w:t>BNSSG Pharmacy Sexual Health Services Annual Updating Session</w:t>
                              </w:r>
                              <w:r w:rsidRPr="005033DD">
                                <w:rPr>
                                  <w:rFonts w:ascii="Helvetica" w:eastAsia="Times New Roman" w:hAnsi="Helvetica" w:cs="Times New Roman"/>
                                  <w:color w:val="757575"/>
                                  <w:lang w:val="en-GB"/>
                                </w:rPr>
                                <w:t> is on the evening of Thursday 16</w:t>
                              </w:r>
                              <w:r w:rsidRPr="005033DD">
                                <w:rPr>
                                  <w:rFonts w:ascii="Helvetica" w:eastAsia="Times New Roman" w:hAnsi="Helvetica" w:cs="Times New Roman"/>
                                  <w:color w:val="757575"/>
                                  <w:vertAlign w:val="superscript"/>
                                  <w:lang w:val="en-GB"/>
                                </w:rPr>
                                <w:t>th</w:t>
                              </w:r>
                              <w:r w:rsidRPr="005033DD">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lastRenderedPageBreak/>
                                <w:t> </w:t>
                              </w:r>
                              <w:r w:rsidRPr="005033DD">
                                <w:rPr>
                                  <w:rFonts w:ascii="Helvetica" w:eastAsia="Times New Roman" w:hAnsi="Helvetica" w:cs="Times New Roman"/>
                                  <w:color w:val="757575"/>
                                  <w:lang w:val="en-GB"/>
                                </w:rPr>
                                <w:br/>
                                <w:t>For more details and to register your interest please use the Eventbrite link,</w:t>
                              </w:r>
                              <w:r w:rsidRPr="005033DD">
                                <w:rPr>
                                  <w:rFonts w:ascii="Helvetica" w:eastAsia="Times New Roman" w:hAnsi="Helvetica" w:cs="Times New Roman"/>
                                  <w:color w:val="757575"/>
                                  <w:lang w:val="en-GB"/>
                                </w:rPr>
                                <w:br/>
                              </w:r>
                              <w:hyperlink r:id="rId32" w:tgtFrame="_blank" w:history="1">
                                <w:r w:rsidRPr="005033DD">
                                  <w:rPr>
                                    <w:rFonts w:ascii="Helvetica" w:eastAsia="Times New Roman" w:hAnsi="Helvetica" w:cs="Times New Roman"/>
                                    <w:color w:val="007C89"/>
                                    <w:u w:val="single"/>
                                    <w:lang w:val="en-GB"/>
                                  </w:rPr>
                                  <w:t>click here.</w:t>
                                </w:r>
                              </w:hyperlink>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This free event is organised by Bristol City Council, North Somerset Council, South Gloucestershire Council and Unity Sexual Health. </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FF0000"/>
                                  <w:sz w:val="36"/>
                                  <w:szCs w:val="36"/>
                                  <w:lang w:val="en-GB"/>
                                </w:rPr>
                                <w:t>Training - VirtualOutcomes</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Please see below for details of the most recent training module </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5033DD" w:rsidRPr="005033DD">
                          <w:trPr>
                            <w:tblCellSpacing w:w="0" w:type="dxa"/>
                            <w:jc w:val="center"/>
                          </w:trPr>
                          <w:tc>
                            <w:tcPr>
                              <w:tcW w:w="0" w:type="auto"/>
                              <w:shd w:val="clear" w:color="auto" w:fill="372C76"/>
                              <w:tcMar>
                                <w:top w:w="225" w:type="dxa"/>
                                <w:left w:w="225" w:type="dxa"/>
                                <w:bottom w:w="225" w:type="dxa"/>
                                <w:right w:w="225" w:type="dxa"/>
                              </w:tcMar>
                              <w:vAlign w:val="center"/>
                              <w:hideMark/>
                            </w:tcPr>
                            <w:p w:rsidR="005033DD" w:rsidRPr="005033DD" w:rsidRDefault="005033DD" w:rsidP="005033DD">
                              <w:pPr>
                                <w:jc w:val="center"/>
                                <w:rPr>
                                  <w:rFonts w:ascii="Arial" w:eastAsia="Times New Roman" w:hAnsi="Arial" w:cs="Arial"/>
                                  <w:lang w:val="en-GB"/>
                                </w:rPr>
                              </w:pPr>
                              <w:hyperlink r:id="rId33" w:tgtFrame="_blank" w:tooltip="Click here for VirtualOutcomes" w:history="1">
                                <w:r w:rsidRPr="005033DD">
                                  <w:rPr>
                                    <w:rFonts w:ascii="Arial" w:eastAsia="Times New Roman" w:hAnsi="Arial" w:cs="Arial"/>
                                    <w:b/>
                                    <w:bCs/>
                                    <w:color w:val="FFFFFF"/>
                                    <w:u w:val="single"/>
                                    <w:lang w:val="en-GB"/>
                                  </w:rPr>
                                  <w:t>Click here for VirtualOutcomes</w:t>
                                </w:r>
                              </w:hyperlink>
                            </w:p>
                          </w:tc>
                        </w:tr>
                      </w:tbl>
                      <w:p w:rsidR="005033DD" w:rsidRPr="005033DD" w:rsidRDefault="005033DD" w:rsidP="005033DD">
                        <w:pPr>
                          <w:jc w:val="cente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FF0000"/>
                                  <w:sz w:val="36"/>
                                  <w:szCs w:val="36"/>
                                  <w:lang w:val="en-GB"/>
                                </w:rPr>
                                <w:t>Training</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NHS Funded Training</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"/var/folders/jt/ssf8xjds2p9ghbc3vkj05ypw0000gn/T/com.microsoft.Word/WebArchiveCopyPasteTempFiles/06ba0a08-38e1-db4a-af40-a3381cafb62f.jpeg"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948442" cy="1302604"/>
                                    <wp:effectExtent l="0" t="0" r="0" b="5715"/>
                                    <wp:docPr id="4" name="Picture 4" descr="/var/folders/jt/ssf8xjds2p9ghbc3vkj05ypw0000gn/T/com.microsoft.Word/WebArchiveCopyPasteTempFiles/06ba0a08-38e1-db4a-af40-a3381cafb62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6ba0a08-38e1-db4a-af40-a3381cafb62f.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5053" cy="1307024"/>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765" w:lineRule="atLeast"/>
                                <w:jc w:val="center"/>
                                <w:outlineLvl w:val="1"/>
                                <w:rPr>
                                  <w:rFonts w:ascii="Helvetica" w:eastAsia="Times New Roman" w:hAnsi="Helvetica" w:cs="Times New Roman"/>
                                  <w:b/>
                                  <w:bCs/>
                                  <w:color w:val="222222"/>
                                  <w:sz w:val="51"/>
                                  <w:szCs w:val="51"/>
                                  <w:lang w:val="en-GB"/>
                                </w:rPr>
                              </w:pPr>
                              <w:r w:rsidRPr="005033DD">
                                <w:rPr>
                                  <w:rFonts w:ascii="Helvetica" w:eastAsia="Times New Roman" w:hAnsi="Helvetica" w:cs="Times New Roman"/>
                                  <w:b/>
                                  <w:bCs/>
                                  <w:color w:val="0433FF"/>
                                  <w:lang w:val="en-GB"/>
                                </w:rPr>
                                <w:t>Get ahead with new NHS funded training for community pharmacy</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Community pharmacy staff can now sign up for and complete a range of fully funded, flexible training to expand your clinical skills and improve patient care.</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lastRenderedPageBreak/>
                                <w:t>Build your pharmacy future with specialist modules tailored to your skills, experience and individual learning requirements. Complete the Clinical Examination Skills gateway module in approximately 1 hour online, followed by one of four specialist modules in:</w:t>
                              </w:r>
                            </w:p>
                            <w:p w:rsidR="005033DD" w:rsidRPr="005033DD" w:rsidRDefault="005033DD" w:rsidP="005033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Paediatrics (live now)</w:t>
                              </w:r>
                            </w:p>
                            <w:p w:rsidR="005033DD" w:rsidRPr="005033DD" w:rsidRDefault="005033DD" w:rsidP="005033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ENT (live now)</w:t>
                              </w:r>
                            </w:p>
                            <w:p w:rsidR="005033DD" w:rsidRPr="005033DD" w:rsidRDefault="005033DD" w:rsidP="005033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Dermatology – 2 part module (coming soon)</w:t>
                              </w:r>
                            </w:p>
                            <w:p w:rsidR="005033DD" w:rsidRPr="005033DD" w:rsidRDefault="005033DD" w:rsidP="005033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Wound care</w:t>
                              </w:r>
                            </w:p>
                            <w:p w:rsidR="005033DD" w:rsidRPr="005033DD" w:rsidRDefault="005033DD" w:rsidP="005033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Skin presentations and changes</w:t>
                              </w:r>
                            </w:p>
                            <w:p w:rsidR="005033DD" w:rsidRPr="005033DD" w:rsidRDefault="005033DD" w:rsidP="005033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Cardiology (coming soon)</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Places are also still available on Independent Prescribing courses starting this autumn.</w:t>
                              </w:r>
                            </w:p>
                            <w:p w:rsidR="005033DD" w:rsidRPr="005033DD" w:rsidRDefault="005033DD" w:rsidP="005033DD">
                              <w:pPr>
                                <w:spacing w:before="150" w:after="150" w:line="360" w:lineRule="atLeast"/>
                                <w:jc w:val="center"/>
                                <w:rPr>
                                  <w:rFonts w:ascii="Helvetica" w:eastAsia="Times New Roman" w:hAnsi="Helvetica" w:cs="Times New Roman"/>
                                  <w:color w:val="757575"/>
                                  <w:lang w:val="en-GB"/>
                                </w:rPr>
                              </w:pPr>
                              <w:hyperlink r:id="rId35" w:tgtFrame="_blank" w:history="1">
                                <w:r w:rsidRPr="005033DD">
                                  <w:rPr>
                                    <w:rFonts w:ascii="Helvetica" w:eastAsia="Times New Roman" w:hAnsi="Helvetica" w:cs="Times New Roman"/>
                                    <w:color w:val="007C89"/>
                                    <w:u w:val="single"/>
                                    <w:lang w:val="en-GB"/>
                                  </w:rPr>
                                  <w:t>Find out more</w:t>
                                </w:r>
                              </w:hyperlink>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HEE Funding</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"/var/folders/jt/ssf8xjds2p9ghbc3vkj05ypw0000gn/T/com.microsoft.Word/WebArchiveCopyPasteTempFiles/bd50999f-525a-d3a2-d5fe-d5e998b02f87.jpeg"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606205" cy="982767"/>
                                    <wp:effectExtent l="0" t="0" r="0" b="0"/>
                                    <wp:docPr id="3" name="Picture 3" descr="/var/folders/jt/ssf8xjds2p9ghbc3vkj05ypw0000gn/T/com.microsoft.Word/WebArchiveCopyPasteTempFiles/bd50999f-525a-d3a2-d5fe-d5e998b02f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bd50999f-525a-d3a2-d5fe-d5e998b02f87.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3432" cy="987189"/>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lang w:val="en-GB"/>
                                </w:rPr>
                                <w:t>Universities where HEE funding can be utilised to undertake the independent Prescribing Course</w:t>
                              </w:r>
                              <w:r w:rsidRPr="005033DD">
                                <w:rPr>
                                  <w:rFonts w:ascii="Helvetica" w:eastAsia="Times New Roman" w:hAnsi="Helvetica" w:cs="Times New Roman"/>
                                  <w:color w:val="757575"/>
                                  <w:lang w:val="en-GB"/>
                                </w:rPr>
                                <w:t> </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The University of Bath is one of the listed universities where HEE funding can be utilised to undertake the course.  More information on pharmacist eligibility and the application process for funding please visit the HEE IP </w:t>
                              </w:r>
                              <w:hyperlink r:id="rId37" w:tgtFrame="_blank" w:history="1">
                                <w:r w:rsidRPr="005033DD">
                                  <w:rPr>
                                    <w:rFonts w:ascii="Helvetica" w:eastAsia="Times New Roman" w:hAnsi="Helvetica" w:cs="Times New Roman"/>
                                    <w:color w:val="007C89"/>
                                    <w:u w:val="single"/>
                                    <w:lang w:val="en-GB"/>
                                  </w:rPr>
                                  <w:t>webpage</w:t>
                                </w:r>
                              </w:hyperlink>
                              <w:r w:rsidRPr="005033DD">
                                <w:rPr>
                                  <w:rFonts w:ascii="Helvetica" w:eastAsia="Times New Roman" w:hAnsi="Helvetica" w:cs="Times New Roman"/>
                                  <w:b/>
                                  <w:bCs/>
                                  <w:color w:val="757575"/>
                                  <w:lang w:val="en-GB"/>
                                </w:rPr>
                                <w:t>.</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For further information or for any queries, please contact</w:t>
                              </w:r>
                              <w:r w:rsidRPr="005033DD">
                                <w:rPr>
                                  <w:rFonts w:ascii="Helvetica" w:eastAsia="Times New Roman" w:hAnsi="Helvetica" w:cs="Times New Roman"/>
                                  <w:b/>
                                  <w:bCs/>
                                  <w:color w:val="757575"/>
                                  <w:lang w:val="en-GB"/>
                                </w:rPr>
                                <w:t> </w:t>
                              </w:r>
                              <w:hyperlink r:id="rId38" w:history="1">
                                <w:r w:rsidRPr="005033DD">
                                  <w:rPr>
                                    <w:rFonts w:ascii="Helvetica" w:eastAsia="Times New Roman" w:hAnsi="Helvetica" w:cs="Times New Roman"/>
                                    <w:color w:val="007C89"/>
                                    <w:u w:val="single"/>
                                    <w:lang w:val="en-GB"/>
                                  </w:rPr>
                                  <w:t>pharmacyteam@hee.nhs.uk</w:t>
                                </w:r>
                              </w:hyperlink>
                              <w:r w:rsidRPr="005033DD">
                                <w:rPr>
                                  <w:rFonts w:ascii="Helvetica" w:eastAsia="Times New Roman" w:hAnsi="Helvetica" w:cs="Times New Roman"/>
                                  <w:b/>
                                  <w:bCs/>
                                  <w:color w:val="757575"/>
                                  <w:lang w:val="en-GB"/>
                                </w:rPr>
                                <w:t>, </w:t>
                              </w:r>
                              <w:r w:rsidRPr="005033DD">
                                <w:rPr>
                                  <w:rFonts w:ascii="Helvetica" w:eastAsia="Times New Roman" w:hAnsi="Helvetica" w:cs="Times New Roman"/>
                                  <w:color w:val="757575"/>
                                  <w:lang w:val="en-GB"/>
                                </w:rPr>
                                <w:t>however HEE South Pharmacy</w:t>
                              </w:r>
                              <w:r w:rsidRPr="005033DD">
                                <w:rPr>
                                  <w:rFonts w:ascii="Helvetica" w:eastAsia="Times New Roman" w:hAnsi="Helvetica" w:cs="Times New Roman"/>
                                  <w:b/>
                                  <w:bCs/>
                                  <w:color w:val="757575"/>
                                  <w:lang w:val="en-GB"/>
                                </w:rPr>
                                <w:t> (</w:t>
                              </w:r>
                              <w:hyperlink r:id="rId39" w:history="1">
                                <w:r w:rsidRPr="005033DD">
                                  <w:rPr>
                                    <w:rFonts w:ascii="Helvetica" w:eastAsia="Times New Roman" w:hAnsi="Helvetica" w:cs="Times New Roman"/>
                                    <w:color w:val="007C89"/>
                                    <w:u w:val="single"/>
                                    <w:lang w:val="en-GB"/>
                                  </w:rPr>
                                  <w:t>pharmacy.south@hee.nhs.uk</w:t>
                                </w:r>
                              </w:hyperlink>
                              <w:r w:rsidRPr="005033DD">
                                <w:rPr>
                                  <w:rFonts w:ascii="Helvetica" w:eastAsia="Times New Roman" w:hAnsi="Helvetica" w:cs="Times New Roman"/>
                                  <w:b/>
                                  <w:bCs/>
                                  <w:color w:val="757575"/>
                                  <w:lang w:val="en-GB"/>
                                </w:rPr>
                                <w:t>) </w:t>
                              </w:r>
                              <w:r w:rsidRPr="005033DD">
                                <w:rPr>
                                  <w:rFonts w:ascii="Helvetica" w:eastAsia="Times New Roman" w:hAnsi="Helvetica" w:cs="Times New Roman"/>
                                  <w:color w:val="757575"/>
                                  <w:lang w:val="en-GB"/>
                                </w:rPr>
                                <w:t>can be contacted for any region-specific queries.</w:t>
                              </w:r>
                              <w:r w:rsidRPr="005033DD">
                                <w:rPr>
                                  <w:rFonts w:ascii="Helvetica" w:eastAsia="Times New Roman" w:hAnsi="Helvetica" w:cs="Times New Roman"/>
                                  <w:b/>
                                  <w:bCs/>
                                  <w:color w:val="757575"/>
                                  <w:lang w:val="en-GB"/>
                                </w:rPr>
                                <w:t> </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Other universities in the South West are also available with HEE funded IP courses - click for details</w:t>
                              </w:r>
                              <w:r w:rsidRPr="005033DD">
                                <w:rPr>
                                  <w:rFonts w:ascii="Helvetica" w:eastAsia="Times New Roman" w:hAnsi="Helvetica" w:cs="Times New Roman"/>
                                  <w:b/>
                                  <w:bCs/>
                                  <w:color w:val="757575"/>
                                  <w:lang w:val="en-GB"/>
                                </w:rPr>
                                <w:t> </w:t>
                              </w:r>
                              <w:hyperlink r:id="rId40" w:tooltip="https://courses.uwe.ac.uk/Z51000077/independent-andor-supplementary-prescribing#about" w:history="1">
                                <w:r w:rsidRPr="005033DD">
                                  <w:rPr>
                                    <w:rFonts w:ascii="Helvetica" w:eastAsia="Times New Roman" w:hAnsi="Helvetica" w:cs="Times New Roman"/>
                                    <w:color w:val="007C89"/>
                                    <w:u w:val="single"/>
                                    <w:lang w:val="en-GB"/>
                                  </w:rPr>
                                  <w:t>UWE Bristol</w:t>
                                </w:r>
                              </w:hyperlink>
                              <w:r w:rsidRPr="005033DD">
                                <w:rPr>
                                  <w:rFonts w:ascii="Helvetica" w:eastAsia="Times New Roman" w:hAnsi="Helvetica" w:cs="Times New Roman"/>
                                  <w:b/>
                                  <w:bCs/>
                                  <w:color w:val="757575"/>
                                  <w:lang w:val="en-GB"/>
                                </w:rPr>
                                <w:t> and </w:t>
                              </w:r>
                              <w:hyperlink r:id="rId41" w:tgtFrame="_blank" w:history="1">
                                <w:r w:rsidRPr="005033DD">
                                  <w:rPr>
                                    <w:rFonts w:ascii="Helvetica" w:eastAsia="Times New Roman" w:hAnsi="Helvetica" w:cs="Times New Roman"/>
                                    <w:color w:val="007C89"/>
                                    <w:u w:val="single"/>
                                    <w:lang w:val="en-GB"/>
                                  </w:rPr>
                                  <w:t>Plymouth</w:t>
                                </w:r>
                              </w:hyperlink>
                              <w:r w:rsidRPr="005033DD">
                                <w:rPr>
                                  <w:rFonts w:ascii="Helvetica" w:eastAsia="Times New Roman" w:hAnsi="Helvetica" w:cs="Times New Roman"/>
                                  <w:b/>
                                  <w:bCs/>
                                  <w:color w:val="757575"/>
                                  <w:lang w:val="en-GB"/>
                                </w:rPr>
                                <w:t>.</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5033DD" w:rsidRPr="005033DD">
                          <w:tc>
                            <w:tcPr>
                              <w:tcW w:w="0" w:type="auto"/>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IP Course - Bath University</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270" w:type="dxa"/>
                          <w:left w:w="270" w:type="dxa"/>
                          <w:bottom w:w="270" w:type="dxa"/>
                          <w:right w:w="270" w:type="dxa"/>
                        </w:tcMar>
                        <w:vAlign w:val="center"/>
                        <w:hideMark/>
                      </w:tcPr>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"/var/folders/jt/ssf8xjds2p9ghbc3vkj05ypw0000gn/T/com.microsoft.Word/WebArchiveCopyPasteTempFiles/0ddef356-dc9b-6861-b9b5-8094917500c7.jpg" \* MERGEFORMATINET </w:instrText>
                              </w:r>
                              <w:r w:rsidRPr="005033DD">
                                <w:rPr>
                                  <w:rFonts w:ascii="Times New Roman" w:eastAsia="Times New Roman" w:hAnsi="Times New Roman" w:cs="Times New Roman"/>
                                  <w:lang w:val="en-GB"/>
                                </w:rPr>
                                <w:fldChar w:fldCharType="separate"/>
                              </w:r>
                              <w:r w:rsidRPr="005033DD">
                                <w:rPr>
                                  <w:rFonts w:ascii="Times New Roman" w:eastAsia="Times New Roman" w:hAnsi="Times New Roman" w:cs="Times New Roman"/>
                                  <w:noProof/>
                                  <w:lang w:val="en-GB"/>
                                </w:rPr>
                                <w:drawing>
                                  <wp:inline distT="0" distB="0" distL="0" distR="0">
                                    <wp:extent cx="1486969" cy="1106069"/>
                                    <wp:effectExtent l="0" t="0" r="0" b="0"/>
                                    <wp:docPr id="2" name="Picture 2" descr="/var/folders/jt/ssf8xjds2p9ghbc3vkj05ypw0000gn/T/com.microsoft.Word/WebArchiveCopyPasteTempFiles/0ddef356-dc9b-6861-b9b5-809491750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0ddef356-dc9b-6861-b9b5-8094917500c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1155" cy="1109183"/>
                                            </a:xfrm>
                                            <a:prstGeom prst="rect">
                                              <a:avLst/>
                                            </a:prstGeom>
                                            <a:noFill/>
                                            <a:ln>
                                              <a:noFill/>
                                            </a:ln>
                                          </pic:spPr>
                                        </pic:pic>
                                      </a:graphicData>
                                    </a:graphic>
                                  </wp:inline>
                                </w:drawing>
                              </w:r>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433FF"/>
                                  <w:lang w:val="en-GB"/>
                                </w:rPr>
                                <w:t>NEW Free Online training - Adrenaline auto-injectors (AAIs)</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br/>
                                <w:t>A free short  online course that covers the following topics:</w:t>
                              </w:r>
                            </w:p>
                            <w:p w:rsidR="005033DD" w:rsidRPr="005033DD" w:rsidRDefault="005033DD" w:rsidP="005033DD">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What anaphylaxis is</w:t>
                              </w:r>
                            </w:p>
                            <w:p w:rsidR="005033DD" w:rsidRPr="005033DD" w:rsidRDefault="005033DD" w:rsidP="005033DD">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What the common causes are</w:t>
                              </w:r>
                            </w:p>
                            <w:p w:rsidR="005033DD" w:rsidRPr="005033DD" w:rsidRDefault="005033DD" w:rsidP="005033DD">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Why adrenaline auto-injectors are so important</w:t>
                              </w:r>
                            </w:p>
                            <w:p w:rsidR="005033DD" w:rsidRPr="005033DD" w:rsidRDefault="005033DD" w:rsidP="005033DD">
                              <w:pPr>
                                <w:numPr>
                                  <w:ilvl w:val="0"/>
                                  <w:numId w:val="2"/>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Finally what advice you and your team can give patients to ensure that they have all the essential information they require about their device.</w:t>
                              </w:r>
                            </w:p>
                            <w:p w:rsidR="005033DD" w:rsidRPr="005033DD" w:rsidRDefault="005033DD" w:rsidP="005033DD">
                              <w:pPr>
                                <w:spacing w:line="360" w:lineRule="atLeast"/>
                                <w:jc w:val="center"/>
                                <w:rPr>
                                  <w:rFonts w:ascii="Helvetica" w:eastAsia="Times New Roman" w:hAnsi="Helvetica" w:cs="Times New Roman"/>
                                  <w:color w:val="757575"/>
                                  <w:lang w:val="en-GB"/>
                                </w:rPr>
                              </w:pPr>
                              <w:hyperlink r:id="rId43" w:tgtFrame="_blank" w:history="1">
                                <w:r w:rsidRPr="005033DD">
                                  <w:rPr>
                                    <w:rFonts w:ascii="Helvetica" w:eastAsia="Times New Roman" w:hAnsi="Helvetica" w:cs="Times New Roman"/>
                                    <w:color w:val="007C89"/>
                                    <w:u w:val="single"/>
                                    <w:lang w:val="en-GB"/>
                                  </w:rPr>
                                  <w:t>Click here.</w:t>
                                </w:r>
                              </w:hyperlink>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0" w:type="dxa"/>
                                <w:left w:w="270" w:type="dxa"/>
                                <w:bottom w:w="135" w:type="dxa"/>
                                <w:right w:w="270" w:type="dxa"/>
                              </w:tcMar>
                              <w:hideMark/>
                            </w:tcPr>
                            <w:p w:rsidR="005033DD" w:rsidRPr="005033DD" w:rsidRDefault="005033DD" w:rsidP="005033DD">
                              <w:pPr>
                                <w:spacing w:line="360" w:lineRule="atLeast"/>
                                <w:jc w:val="center"/>
                                <w:rPr>
                                  <w:rFonts w:ascii="Helvetica" w:eastAsia="Times New Roman" w:hAnsi="Helvetica" w:cs="Times New Roman"/>
                                  <w:color w:val="757575"/>
                                  <w:sz w:val="36"/>
                                  <w:szCs w:val="36"/>
                                  <w:lang w:val="en-GB"/>
                                </w:rPr>
                              </w:pPr>
                              <w:r w:rsidRPr="005033DD">
                                <w:rPr>
                                  <w:rFonts w:ascii="Helvetica" w:eastAsia="Times New Roman" w:hAnsi="Helvetica" w:cs="Times New Roman"/>
                                  <w:color w:val="3B287B"/>
                                  <w:sz w:val="36"/>
                                  <w:szCs w:val="36"/>
                                  <w:lang w:val="en-GB"/>
                                </w:rPr>
                                <w:t>Free Online Training</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5033DD" w:rsidRPr="005033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033DD" w:rsidRPr="005033DD">
                          <w:tc>
                            <w:tcPr>
                              <w:tcW w:w="0" w:type="auto"/>
                              <w:tcMar>
                                <w:top w:w="0" w:type="dxa"/>
                                <w:left w:w="135" w:type="dxa"/>
                                <w:bottom w:w="135" w:type="dxa"/>
                                <w:right w:w="135" w:type="dxa"/>
                              </w:tcMar>
                              <w:hideMark/>
                            </w:tcPr>
                            <w:p w:rsidR="005033DD" w:rsidRPr="005033DD" w:rsidRDefault="005033DD" w:rsidP="005033DD">
                              <w:pPr>
                                <w:jc w:val="center"/>
                                <w:rPr>
                                  <w:rFonts w:ascii="Times New Roman" w:eastAsia="Times New Roman" w:hAnsi="Times New Roman" w:cs="Times New Roman"/>
                                  <w:lang w:val="en-GB"/>
                                </w:rPr>
                              </w:pPr>
                              <w:r w:rsidRPr="005033DD">
                                <w:rPr>
                                  <w:rFonts w:ascii="Times New Roman" w:eastAsia="Times New Roman" w:hAnsi="Times New Roman" w:cs="Times New Roman"/>
                                  <w:lang w:val="en-GB"/>
                                </w:rPr>
                                <w:fldChar w:fldCharType="begin"/>
                              </w:r>
                              <w:r w:rsidRPr="005033DD">
                                <w:rPr>
                                  <w:rFonts w:ascii="Times New Roman" w:eastAsia="Times New Roman" w:hAnsi="Times New Roman" w:cs="Times New Roman"/>
                                  <w:lang w:val="en-GB"/>
                                </w:rPr>
                                <w:instrText xml:space="preserve"> INCLUDEPICTURE "/var/folders/jt/ssf8xjds2p9ghbc3vkj05ypw0000gn/T/com.microsoft.Word/WebArchiveCopyPasteTempFiles/4b601f0d-e576-13e3-8c34-0e5e1e66e156.jpeg" \* MERGEFORMATINET </w:instrText>
                              </w:r>
                              <w:r w:rsidRPr="005033DD">
                                <w:rPr>
                                  <w:rFonts w:ascii="Times New Roman" w:eastAsia="Times New Roman" w:hAnsi="Times New Roman" w:cs="Times New Roman"/>
                                  <w:lang w:val="en-GB"/>
                                </w:rPr>
                                <w:fldChar w:fldCharType="separate"/>
                              </w:r>
                              <w:bookmarkStart w:id="0" w:name="_GoBack"/>
                              <w:r w:rsidRPr="005033DD">
                                <w:rPr>
                                  <w:rFonts w:ascii="Times New Roman" w:eastAsia="Times New Roman" w:hAnsi="Times New Roman" w:cs="Times New Roman"/>
                                  <w:noProof/>
                                  <w:lang w:val="en-GB"/>
                                </w:rPr>
                                <w:drawing>
                                  <wp:inline distT="0" distB="0" distL="0" distR="0">
                                    <wp:extent cx="1420008" cy="880217"/>
                                    <wp:effectExtent l="0" t="0" r="2540" b="0"/>
                                    <wp:docPr id="1" name="Picture 1" descr="/var/folders/jt/ssf8xjds2p9ghbc3vkj05ypw0000gn/T/com.microsoft.Word/WebArchiveCopyPasteTempFiles/4b601f0d-e576-13e3-8c34-0e5e1e66e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4b601f0d-e576-13e3-8c34-0e5e1e66e156.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4810" cy="883193"/>
                                            </a:xfrm>
                                            <a:prstGeom prst="rect">
                                              <a:avLst/>
                                            </a:prstGeom>
                                            <a:noFill/>
                                            <a:ln>
                                              <a:noFill/>
                                            </a:ln>
                                          </pic:spPr>
                                        </pic:pic>
                                      </a:graphicData>
                                    </a:graphic>
                                  </wp:inline>
                                </w:drawing>
                              </w:r>
                              <w:bookmarkEnd w:id="0"/>
                              <w:r w:rsidRPr="005033DD">
                                <w:rPr>
                                  <w:rFonts w:ascii="Times New Roman" w:eastAsia="Times New Roman" w:hAnsi="Times New Roman" w:cs="Times New Roman"/>
                                  <w:lang w:val="en-GB"/>
                                </w:rPr>
                                <w:fldChar w:fldCharType="end"/>
                              </w:r>
                            </w:p>
                          </w:tc>
                        </w:tr>
                        <w:tr w:rsidR="005033DD" w:rsidRPr="005033DD">
                          <w:tc>
                            <w:tcPr>
                              <w:tcW w:w="8460" w:type="dxa"/>
                              <w:tcMar>
                                <w:top w:w="0" w:type="dxa"/>
                                <w:left w:w="135" w:type="dxa"/>
                                <w:bottom w:w="0" w:type="dxa"/>
                                <w:right w:w="135" w:type="dxa"/>
                              </w:tcMar>
                              <w:hideMark/>
                            </w:tcPr>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b/>
                                  <w:bCs/>
                                  <w:color w:val="0000FF"/>
                                  <w:lang w:val="en-GB"/>
                                </w:rPr>
                                <w:t>Bath University – IP course next intake </w:t>
                              </w:r>
                              <w:r w:rsidRPr="005033DD">
                                <w:rPr>
                                  <w:rFonts w:ascii="Helvetica" w:eastAsia="Times New Roman" w:hAnsi="Helvetica" w:cs="Times New Roman"/>
                                  <w:color w:val="757575"/>
                                  <w:lang w:val="en-GB"/>
                                </w:rPr>
                                <w:br/>
                                <w:t> </w:t>
                              </w:r>
                              <w:r w:rsidRPr="005033DD">
                                <w:rPr>
                                  <w:rFonts w:ascii="Helvetica" w:eastAsia="Times New Roman" w:hAnsi="Helvetica" w:cs="Times New Roman"/>
                                  <w:color w:val="757575"/>
                                  <w:lang w:val="en-GB"/>
                                </w:rPr>
                                <w:br/>
                                <w:t>We are writing to let you know that the applications for the next intakes of the our Independent Prescribing course are now open. These will begin in March and we are offering two options running side by side – one fully online and one hybrid. Much more information can be found on our </w:t>
                              </w:r>
                              <w:hyperlink r:id="rId45" w:history="1">
                                <w:r w:rsidRPr="005033DD">
                                  <w:rPr>
                                    <w:rFonts w:ascii="Helvetica" w:eastAsia="Times New Roman" w:hAnsi="Helvetica" w:cs="Times New Roman"/>
                                    <w:color w:val="007C89"/>
                                    <w:u w:val="single"/>
                                    <w:lang w:val="en-GB"/>
                                  </w:rPr>
                                  <w:t>website</w:t>
                                </w:r>
                              </w:hyperlink>
                              <w:r w:rsidRPr="005033DD">
                                <w:rPr>
                                  <w:rFonts w:ascii="Helvetica" w:eastAsia="Times New Roman" w:hAnsi="Helvetica" w:cs="Times New Roman"/>
                                  <w:color w:val="757575"/>
                                  <w:lang w:val="en-GB"/>
                                </w:rPr>
                                <w:t> but some key points which might be helpful to prospective applicants are summarised below:</w:t>
                              </w:r>
                              <w:r w:rsidRPr="005033DD">
                                <w:rPr>
                                  <w:rFonts w:ascii="Helvetica" w:eastAsia="Times New Roman" w:hAnsi="Helvetica" w:cs="Times New Roman"/>
                                  <w:color w:val="757575"/>
                                  <w:lang w:val="en-GB"/>
                                </w:rPr>
                                <w:br/>
                              </w:r>
                              <w:r w:rsidRPr="005033DD">
                                <w:rPr>
                                  <w:rFonts w:ascii="Helvetica" w:eastAsia="Times New Roman" w:hAnsi="Helvetica" w:cs="Times New Roman"/>
                                  <w:color w:val="757575"/>
                                  <w:lang w:val="en-GB"/>
                                </w:rPr>
                                <w:lastRenderedPageBreak/>
                                <w:t> </w:t>
                              </w:r>
                              <w:r w:rsidRPr="005033DD">
                                <w:rPr>
                                  <w:rFonts w:ascii="Helvetica" w:eastAsia="Times New Roman" w:hAnsi="Helvetica" w:cs="Times New Roman"/>
                                  <w:color w:val="757575"/>
                                  <w:lang w:val="en-GB"/>
                                </w:rPr>
                                <w:br/>
                                <w:t>The application portal is now open and will close on 10</w:t>
                              </w:r>
                              <w:r w:rsidRPr="005033DD">
                                <w:rPr>
                                  <w:rFonts w:ascii="Helvetica" w:eastAsia="Times New Roman" w:hAnsi="Helvetica" w:cs="Times New Roman"/>
                                  <w:color w:val="757575"/>
                                  <w:vertAlign w:val="superscript"/>
                                  <w:lang w:val="en-GB"/>
                                </w:rPr>
                                <w:t>th</w:t>
                              </w:r>
                              <w:r w:rsidRPr="005033DD">
                                <w:rPr>
                                  <w:rFonts w:ascii="Helvetica" w:eastAsia="Times New Roman" w:hAnsi="Helvetica" w:cs="Times New Roman"/>
                                  <w:color w:val="757575"/>
                                  <w:lang w:val="en-GB"/>
                                </w:rPr>
                                <w:t> November (or before if we receive a large volume of applications) so if you are keen to secure a place please apply asap.   </w:t>
                              </w:r>
                              <w:r w:rsidRPr="005033DD">
                                <w:rPr>
                                  <w:rFonts w:ascii="Helvetica" w:eastAsia="Times New Roman" w:hAnsi="Helvetica" w:cs="Times New Roman"/>
                                  <w:color w:val="757575"/>
                                  <w:lang w:val="en-GB"/>
                                </w:rPr>
                                <w:br/>
                                <w:t> </w:t>
                              </w:r>
                              <w:r w:rsidRPr="005033DD">
                                <w:rPr>
                                  <w:rFonts w:ascii="Helvetica" w:eastAsia="Times New Roman" w:hAnsi="Helvetica" w:cs="Times New Roman"/>
                                  <w:color w:val="757575"/>
                                  <w:lang w:val="en-GB"/>
                                </w:rPr>
                                <w:br/>
                                <w:t>Do ensure your application is </w:t>
                              </w:r>
                              <w:r w:rsidRPr="005033DD">
                                <w:rPr>
                                  <w:rFonts w:ascii="Helvetica" w:eastAsia="Times New Roman" w:hAnsi="Helvetica" w:cs="Times New Roman"/>
                                  <w:b/>
                                  <w:bCs/>
                                  <w:color w:val="757575"/>
                                  <w:lang w:val="en-GB"/>
                                </w:rPr>
                                <w:t>complete  </w:t>
                              </w:r>
                              <w:r w:rsidRPr="005033DD">
                                <w:rPr>
                                  <w:rFonts w:ascii="Helvetica" w:eastAsia="Times New Roman" w:hAnsi="Helvetica" w:cs="Times New Roman"/>
                                  <w:color w:val="757575"/>
                                  <w:lang w:val="en-GB"/>
                                </w:rPr>
                                <w:t>chasing your DPP/referees for forms as necessary as </w:t>
                              </w:r>
                              <w:r w:rsidRPr="005033DD">
                                <w:rPr>
                                  <w:rFonts w:ascii="Helvetica" w:eastAsia="Times New Roman" w:hAnsi="Helvetica" w:cs="Times New Roman"/>
                                  <w:b/>
                                  <w:bCs/>
                                  <w:color w:val="757575"/>
                                  <w:lang w:val="en-GB"/>
                                </w:rPr>
                                <w:t>only complete applications will be considered</w:t>
                              </w:r>
                              <w:r w:rsidRPr="005033DD">
                                <w:rPr>
                                  <w:rFonts w:ascii="Helvetica" w:eastAsia="Times New Roman" w:hAnsi="Helvetica" w:cs="Times New Roman"/>
                                  <w:color w:val="757575"/>
                                  <w:lang w:val="en-GB"/>
                                </w:rPr>
                                <w:t>.  We strongly encourage applicants to check on the application portal if their references are present. </w:t>
                              </w:r>
                              <w:r w:rsidRPr="005033DD">
                                <w:rPr>
                                  <w:rFonts w:ascii="Helvetica" w:eastAsia="Times New Roman" w:hAnsi="Helvetica" w:cs="Times New Roman"/>
                                  <w:color w:val="757575"/>
                                  <w:lang w:val="en-GB"/>
                                </w:rPr>
                                <w:br/>
                                <w:t> </w:t>
                              </w:r>
                              <w:r w:rsidRPr="005033DD">
                                <w:rPr>
                                  <w:rFonts w:ascii="Helvetica" w:eastAsia="Times New Roman" w:hAnsi="Helvetica" w:cs="Times New Roman"/>
                                  <w:color w:val="757575"/>
                                  <w:lang w:val="en-GB"/>
                                </w:rPr>
                                <w:br/>
                                <w:t>We will review all applications in line with the selection criteria detailed below.</w:t>
                              </w:r>
                              <w:r w:rsidRPr="005033DD">
                                <w:rPr>
                                  <w:rFonts w:ascii="Helvetica" w:eastAsia="Times New Roman" w:hAnsi="Helvetica" w:cs="Times New Roman"/>
                                  <w:color w:val="757575"/>
                                  <w:lang w:val="en-GB"/>
                                </w:rPr>
                                <w:br/>
                                <w:t> </w:t>
                              </w:r>
                            </w:p>
                            <w:p w:rsidR="005033DD" w:rsidRPr="005033DD" w:rsidRDefault="005033DD" w:rsidP="005033DD">
                              <w:pPr>
                                <w:spacing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1.     Existing award students (see below)</w:t>
                              </w:r>
                              <w:r w:rsidRPr="005033DD">
                                <w:rPr>
                                  <w:rFonts w:ascii="Helvetica" w:eastAsia="Times New Roman" w:hAnsi="Helvetica" w:cs="Times New Roman"/>
                                  <w:color w:val="757575"/>
                                  <w:lang w:val="en-GB"/>
                                </w:rPr>
                                <w:br/>
                                <w:t>2.     Health Education England funded applicants in line with the requirements attached to this funding (regional considerations at the discretion of the funder, as applicable), including:</w:t>
                              </w:r>
                            </w:p>
                            <w:p w:rsidR="005033DD" w:rsidRPr="005033DD" w:rsidRDefault="005033DD" w:rsidP="005033DD">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a. All application documents completed in full, all references and supplementary documents present and DPP form completed by the closing date</w:t>
                              </w:r>
                            </w:p>
                            <w:p w:rsidR="005033DD" w:rsidRPr="005033DD" w:rsidRDefault="005033DD" w:rsidP="005033DD">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b.  Date of application</w:t>
                              </w:r>
                            </w:p>
                            <w:p w:rsidR="005033DD" w:rsidRPr="005033DD" w:rsidRDefault="005033DD" w:rsidP="005033DD">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c. Training environment (DPP commitment to support in practice, description of specialism, plan for completion of mandatory clinical practice hours and identified clinical need/future role)</w:t>
                              </w:r>
                            </w:p>
                            <w:p w:rsidR="005033DD" w:rsidRPr="005033DD" w:rsidRDefault="005033DD" w:rsidP="005033DD">
                              <w:pPr>
                                <w:numPr>
                                  <w:ilvl w:val="0"/>
                                  <w:numId w:val="3"/>
                                </w:numPr>
                                <w:spacing w:before="100" w:beforeAutospacing="1" w:after="100" w:afterAutospacing="1" w:line="360" w:lineRule="atLeast"/>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d. Previous experience of postgraduate study </w:t>
                              </w:r>
                            </w:p>
                            <w:p w:rsidR="005033DD" w:rsidRPr="005033DD" w:rsidRDefault="005033DD" w:rsidP="005033DD">
                              <w:pPr>
                                <w:spacing w:line="360" w:lineRule="atLeast"/>
                                <w:jc w:val="center"/>
                                <w:rPr>
                                  <w:rFonts w:ascii="Helvetica" w:eastAsia="Times New Roman" w:hAnsi="Helvetica" w:cs="Times New Roman"/>
                                  <w:color w:val="757575"/>
                                  <w:lang w:val="en-GB"/>
                                </w:rPr>
                              </w:pPr>
                              <w:r w:rsidRPr="005033DD">
                                <w:rPr>
                                  <w:rFonts w:ascii="Helvetica" w:eastAsia="Times New Roman" w:hAnsi="Helvetica" w:cs="Times New Roman"/>
                                  <w:color w:val="757575"/>
                                  <w:lang w:val="en-GB"/>
                                </w:rPr>
                                <w:t>We would encourage applicants who could attend the university campus for 4 days during the course to apply for the hybrid version of the course. The remote course attracts applicants from all over the country and we are limited to 40 students for the remote version and 40 for the hybrid version.</w:t>
                              </w:r>
                              <w:r w:rsidRPr="005033DD">
                                <w:rPr>
                                  <w:rFonts w:ascii="Helvetica" w:eastAsia="Times New Roman" w:hAnsi="Helvetica" w:cs="Times New Roman"/>
                                  <w:color w:val="757575"/>
                                  <w:lang w:val="en-GB"/>
                                </w:rPr>
                                <w:br/>
                                <w:t> </w:t>
                              </w:r>
                              <w:r w:rsidRPr="005033DD">
                                <w:rPr>
                                  <w:rFonts w:ascii="Helvetica" w:eastAsia="Times New Roman" w:hAnsi="Helvetica" w:cs="Times New Roman"/>
                                  <w:color w:val="757575"/>
                                  <w:lang w:val="en-GB"/>
                                </w:rPr>
                                <w:br/>
                                <w:t>You will be notified of the decision of the University as soon as possible before the start of the course. </w:t>
                              </w:r>
                              <w:r w:rsidRPr="005033DD">
                                <w:rPr>
                                  <w:rFonts w:ascii="Helvetica" w:eastAsia="Times New Roman" w:hAnsi="Helvetica" w:cs="Times New Roman"/>
                                  <w:color w:val="757575"/>
                                  <w:lang w:val="en-GB"/>
                                </w:rPr>
                                <w:br/>
                                <w:t> </w:t>
                              </w:r>
                              <w:r w:rsidRPr="005033DD">
                                <w:rPr>
                                  <w:rFonts w:ascii="Helvetica" w:eastAsia="Times New Roman" w:hAnsi="Helvetica" w:cs="Times New Roman"/>
                                  <w:color w:val="757575"/>
                                  <w:lang w:val="en-GB"/>
                                </w:rPr>
                                <w:br/>
                              </w:r>
                              <w:r w:rsidRPr="005033DD">
                                <w:rPr>
                                  <w:rFonts w:ascii="Helvetica" w:eastAsia="Times New Roman" w:hAnsi="Helvetica" w:cs="Times New Roman"/>
                                  <w:b/>
                                  <w:bCs/>
                                  <w:color w:val="FF0000"/>
                                  <w:lang w:val="en-GB"/>
                                </w:rPr>
                                <w:t>Applicants are responsible for finding their own Designated Prescribing Practitioner.</w:t>
                              </w: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rPr>
                      <w:rFonts w:ascii="Times New Roman" w:eastAsia="Times New Roman" w:hAnsi="Times New Roman" w:cs="Times New Roman"/>
                      <w:lang w:val="en-GB"/>
                    </w:rPr>
                  </w:pPr>
                </w:p>
              </w:tc>
            </w:tr>
          </w:tbl>
          <w:p w:rsidR="005033DD" w:rsidRPr="005033DD" w:rsidRDefault="005033DD" w:rsidP="005033DD">
            <w:pPr>
              <w:jc w:val="center"/>
              <w:rPr>
                <w:rFonts w:ascii="ArialMT" w:eastAsia="Times New Roman" w:hAnsi="ArialMT" w:cs="Times New Roman"/>
                <w:color w:val="000000"/>
                <w:sz w:val="21"/>
                <w:szCs w:val="21"/>
                <w:lang w:val="en-GB"/>
              </w:rPr>
            </w:pPr>
          </w:p>
        </w:tc>
      </w:tr>
    </w:tbl>
    <w:p w:rsidR="007B68A9" w:rsidRPr="005033DD" w:rsidRDefault="005033DD" w:rsidP="005033DD"/>
    <w:sectPr w:rsidR="007B68A9" w:rsidRPr="005033DD"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45F2"/>
    <w:multiLevelType w:val="multilevel"/>
    <w:tmpl w:val="244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47E60"/>
    <w:multiLevelType w:val="multilevel"/>
    <w:tmpl w:val="EF2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C4B88"/>
    <w:multiLevelType w:val="multilevel"/>
    <w:tmpl w:val="EC8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DD"/>
    <w:rsid w:val="000168FA"/>
    <w:rsid w:val="003C0DF6"/>
    <w:rsid w:val="00416273"/>
    <w:rsid w:val="005033DD"/>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34CCBA"/>
  <w15:chartTrackingRefBased/>
  <w15:docId w15:val="{342F6E27-6A66-2643-B142-6C2A2070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033DD"/>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3DD"/>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5033DD"/>
    <w:rPr>
      <w:b/>
      <w:bCs/>
    </w:rPr>
  </w:style>
  <w:style w:type="character" w:customStyle="1" w:styleId="apple-converted-space">
    <w:name w:val="apple-converted-space"/>
    <w:basedOn w:val="DefaultParagraphFont"/>
    <w:rsid w:val="005033DD"/>
  </w:style>
  <w:style w:type="character" w:styleId="Emphasis">
    <w:name w:val="Emphasis"/>
    <w:basedOn w:val="DefaultParagraphFont"/>
    <w:uiPriority w:val="20"/>
    <w:qFormat/>
    <w:rsid w:val="005033DD"/>
    <w:rPr>
      <w:i/>
      <w:iCs/>
    </w:rPr>
  </w:style>
  <w:style w:type="paragraph" w:styleId="NormalWeb">
    <w:name w:val="Normal (Web)"/>
    <w:basedOn w:val="Normal"/>
    <w:uiPriority w:val="99"/>
    <w:semiHidden/>
    <w:unhideWhenUsed/>
    <w:rsid w:val="005033DD"/>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503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ebc029fc42&amp;e=3e5221b889" TargetMode="External"/><Relationship Id="rId18" Type="http://schemas.openxmlformats.org/officeDocument/2006/relationships/hyperlink" Target="https://avonlpc.us7.list-manage.com/track/click?u=4c41af9cdb2c8602a37b9d52d&amp;id=6e810ecb70&amp;e=3e5221b889" TargetMode="External"/><Relationship Id="rId26" Type="http://schemas.openxmlformats.org/officeDocument/2006/relationships/hyperlink" Target="mailto:Lisa.avonlpv@gmail.com" TargetMode="External"/><Relationship Id="rId39" Type="http://schemas.openxmlformats.org/officeDocument/2006/relationships/hyperlink" Target="mailto:pharmacy.south@hee.nhs.uk" TargetMode="External"/><Relationship Id="rId21" Type="http://schemas.openxmlformats.org/officeDocument/2006/relationships/image" Target="media/image8.jpeg"/><Relationship Id="rId34" Type="http://schemas.openxmlformats.org/officeDocument/2006/relationships/image" Target="media/image13.jpeg"/><Relationship Id="rId42" Type="http://schemas.openxmlformats.org/officeDocument/2006/relationships/image" Target="media/image15.jpeg"/><Relationship Id="rId47" Type="http://schemas.openxmlformats.org/officeDocument/2006/relationships/theme" Target="theme/theme1.xml"/><Relationship Id="rId7" Type="http://schemas.openxmlformats.org/officeDocument/2006/relationships/hyperlink" Target="https://avonlpc.us7.list-manage.com/track/click?u=4c41af9cdb2c8602a37b9d52d&amp;id=49dde135e1&amp;e=3e5221b889" TargetMode="External"/><Relationship Id="rId2" Type="http://schemas.openxmlformats.org/officeDocument/2006/relationships/styles" Target="styles.xml"/><Relationship Id="rId16" Type="http://schemas.openxmlformats.org/officeDocument/2006/relationships/hyperlink" Target="https://avonlpc.us7.list-manage.com/track/click?u=4c41af9cdb2c8602a37b9d52d&amp;id=1c04211289&amp;e=3e5221b889"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vonlpc.us7.list-manage.com/track/click?u=4c41af9cdb2c8602a37b9d52d&amp;id=0c7694afc2&amp;e=3e5221b889" TargetMode="External"/><Relationship Id="rId24" Type="http://schemas.openxmlformats.org/officeDocument/2006/relationships/hyperlink" Target="mailto:Judith.avonlpc@gmail.com" TargetMode="External"/><Relationship Id="rId32" Type="http://schemas.openxmlformats.org/officeDocument/2006/relationships/hyperlink" Target="https://avonlpc.us7.list-manage.com/track/click?u=4c41af9cdb2c8602a37b9d52d&amp;id=fe3626e3cc&amp;e=3e5221b889" TargetMode="External"/><Relationship Id="rId37" Type="http://schemas.openxmlformats.org/officeDocument/2006/relationships/hyperlink" Target="https://avonlpc.us7.list-manage.com/track/click?u=4c41af9cdb2c8602a37b9d52d&amp;id=aacc9e0e29&amp;e=3e5221b889" TargetMode="External"/><Relationship Id="rId40" Type="http://schemas.openxmlformats.org/officeDocument/2006/relationships/hyperlink" Target="https://avonlpc.us7.list-manage.com/track/click?u=4c41af9cdb2c8602a37b9d52d&amp;id=1e548c5bfe&amp;e=3e5221b889" TargetMode="External"/><Relationship Id="rId45" Type="http://schemas.openxmlformats.org/officeDocument/2006/relationships/hyperlink" Target="https://avonlpc.us7.list-manage.com/track/click?u=4c41af9cdb2c8602a37b9d52d&amp;id=1f9e15fb34&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34609cdfbb&amp;e=3e5221b889" TargetMode="External"/><Relationship Id="rId23" Type="http://schemas.openxmlformats.org/officeDocument/2006/relationships/hyperlink" Target="mailto:Roger.avonlpc@gmail.com" TargetMode="External"/><Relationship Id="rId28" Type="http://schemas.openxmlformats.org/officeDocument/2006/relationships/hyperlink" Target="https://avonlpc.us7.list-manage.com/track/click?u=4c41af9cdb2c8602a37b9d52d&amp;id=f51affd9da&amp;e=3e5221b889" TargetMode="External"/><Relationship Id="rId36"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hyperlink" Target="mailto:england.traineepharmacist@nhs.net" TargetMode="External"/><Relationship Id="rId31" Type="http://schemas.openxmlformats.org/officeDocument/2006/relationships/image" Target="media/image12.jpeg"/><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d452f20f50&amp;e=3e5221b889"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mailto:Alison.Mundell@nhs.net" TargetMode="External"/><Relationship Id="rId30" Type="http://schemas.openxmlformats.org/officeDocument/2006/relationships/hyperlink" Target="https://avonlpc.us7.list-manage.com/track/click?u=4c41af9cdb2c8602a37b9d52d&amp;id=7bb2ef59a5&amp;e=3e5221b889" TargetMode="External"/><Relationship Id="rId35" Type="http://schemas.openxmlformats.org/officeDocument/2006/relationships/hyperlink" Target="https://avonlpc.us7.list-manage.com/track/click?u=4c41af9cdb2c8602a37b9d52d&amp;id=e65dbdad5f&amp;e=3e5221b889" TargetMode="External"/><Relationship Id="rId43" Type="http://schemas.openxmlformats.org/officeDocument/2006/relationships/hyperlink" Target="https://avonlpc.us7.list-manage.com/track/click?u=4c41af9cdb2c8602a37b9d52d&amp;id=f67bcb64d2&amp;e=3e5221b889" TargetMode="Externa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avonlpc.us7.list-manage.com/track/click?u=4c41af9cdb2c8602a37b9d52d&amp;id=1e57c3c843&amp;e=3e5221b889" TargetMode="External"/><Relationship Id="rId25" Type="http://schemas.openxmlformats.org/officeDocument/2006/relationships/image" Target="media/image10.jpeg"/><Relationship Id="rId33" Type="http://schemas.openxmlformats.org/officeDocument/2006/relationships/hyperlink" Target="https://avonlpc.us7.list-manage.com/track/click?u=4c41af9cdb2c8602a37b9d52d&amp;id=58ad621071&amp;e=3e5221b889" TargetMode="External"/><Relationship Id="rId38" Type="http://schemas.openxmlformats.org/officeDocument/2006/relationships/hyperlink" Target="mailto:pharmacyteam@hee.nhs.uk" TargetMode="External"/><Relationship Id="rId46"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hyperlink" Target="https://avonlpc.us7.list-manage.com/track/click?u=4c41af9cdb2c8602a37b9d52d&amp;id=ce25225c39&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2731</Words>
  <Characters>15573</Characters>
  <Application>Microsoft Office Word</Application>
  <DocSecurity>0</DocSecurity>
  <Lines>129</Lines>
  <Paragraphs>36</Paragraphs>
  <ScaleCrop>false</ScaleCrop>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2023-10-11T07:35:00Z</dcterms:created>
  <dcterms:modified xsi:type="dcterms:W3CDTF">2023-10-11T07:40:00Z</dcterms:modified>
</cp:coreProperties>
</file>