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C4C9C" w:rsidRPr="00BC4C9C" w:rsidTr="00BC4C9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C4C9C" w:rsidRPr="00BC4C9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C4C9C" w:rsidRPr="00BC4C9C">
                          <w:tc>
                            <w:tcPr>
                              <w:tcW w:w="0" w:type="auto"/>
                              <w:tcMar>
                                <w:top w:w="0" w:type="dxa"/>
                                <w:left w:w="135" w:type="dxa"/>
                                <w:bottom w:w="0" w:type="dxa"/>
                                <w:right w:w="135" w:type="dxa"/>
                              </w:tcMar>
                              <w:hideMark/>
                            </w:tcPr>
                            <w:tbl>
                              <w:tblPr>
                                <w:tblpPr w:leftFromText="45" w:rightFromText="45" w:vertAnchor="text" w:horzAnchor="margin" w:tblpXSpec="center" w:tblpY="51"/>
                                <w:tblOverlap w:val="never"/>
                                <w:tblW w:w="5280" w:type="dxa"/>
                                <w:tblCellMar>
                                  <w:left w:w="0" w:type="dxa"/>
                                  <w:right w:w="0" w:type="dxa"/>
                                </w:tblCellMar>
                                <w:tblLook w:val="04A0" w:firstRow="1" w:lastRow="0" w:firstColumn="1" w:lastColumn="0" w:noHBand="0" w:noVBand="1"/>
                              </w:tblPr>
                              <w:tblGrid>
                                <w:gridCol w:w="5280"/>
                              </w:tblGrid>
                              <w:tr w:rsidR="00BC4C9C" w:rsidRPr="00BC4C9C" w:rsidTr="00BC4C9C">
                                <w:tc>
                                  <w:tcPr>
                                    <w:tcW w:w="0" w:type="auto"/>
                                    <w:hideMark/>
                                  </w:tcPr>
                                  <w:p w:rsidR="00BC4C9C" w:rsidRPr="00BC4C9C" w:rsidRDefault="00BC4C9C" w:rsidP="00BC4C9C">
                                    <w:pPr>
                                      <w:spacing w:line="360" w:lineRule="atLeast"/>
                                      <w:jc w:val="center"/>
                                      <w:rPr>
                                        <w:rFonts w:ascii="Helvetica" w:eastAsia="Times New Roman" w:hAnsi="Helvetica" w:cs="Times New Roman"/>
                                        <w:color w:val="757575"/>
                                        <w:sz w:val="40"/>
                                        <w:szCs w:val="40"/>
                                        <w:lang w:val="en-GB"/>
                                      </w:rPr>
                                    </w:pPr>
                                    <w:r w:rsidRPr="00BC4C9C">
                                      <w:rPr>
                                        <w:rFonts w:ascii="Helvetica" w:eastAsia="Times New Roman" w:hAnsi="Helvetica" w:cs="Times New Roman"/>
                                        <w:b/>
                                        <w:bCs/>
                                        <w:color w:val="3B287B"/>
                                        <w:sz w:val="40"/>
                                        <w:szCs w:val="40"/>
                                        <w:lang w:val="en-GB"/>
                                      </w:rPr>
                                      <w:t>Weekly Update </w:t>
                                    </w:r>
                                    <w:r w:rsidRPr="00BC4C9C">
                                      <w:rPr>
                                        <w:rFonts w:ascii="Helvetica" w:eastAsia="Times New Roman" w:hAnsi="Helvetica" w:cs="Times New Roman"/>
                                        <w:color w:val="757575"/>
                                        <w:sz w:val="40"/>
                                        <w:szCs w:val="40"/>
                                        <w:lang w:val="en-GB"/>
                                      </w:rPr>
                                      <w:br/>
                                    </w:r>
                                    <w:r w:rsidRPr="00BC4C9C">
                                      <w:rPr>
                                        <w:rFonts w:ascii="Helvetica" w:eastAsia="Times New Roman" w:hAnsi="Helvetica" w:cs="Times New Roman"/>
                                        <w:color w:val="757575"/>
                                        <w:sz w:val="40"/>
                                        <w:szCs w:val="40"/>
                                        <w:lang w:val="en-GB"/>
                                      </w:rPr>
                                      <w:br/>
                                    </w:r>
                                    <w:r w:rsidRPr="00BC4C9C">
                                      <w:rPr>
                                        <w:rFonts w:ascii="Helvetica" w:eastAsia="Times New Roman" w:hAnsi="Helvetica" w:cs="Times New Roman"/>
                                        <w:color w:val="3B287B"/>
                                        <w:sz w:val="40"/>
                                        <w:szCs w:val="40"/>
                                        <w:lang w:val="en-GB"/>
                                      </w:rPr>
                                      <w:t>Tuesday 18th April 2023</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jc w:val="center"/>
              <w:rPr>
                <w:rFonts w:ascii="ArialMT" w:eastAsia="Times New Roman" w:hAnsi="ArialMT" w:cs="Times New Roman"/>
                <w:color w:val="000000"/>
                <w:sz w:val="21"/>
                <w:szCs w:val="21"/>
                <w:lang w:val="en-GB"/>
              </w:rPr>
            </w:pPr>
          </w:p>
        </w:tc>
      </w:tr>
      <w:tr w:rsidR="00BC4C9C" w:rsidRPr="00BC4C9C" w:rsidTr="00BC4C9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C4C9C" w:rsidRPr="00BC4C9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FF0000"/>
                                  <w:sz w:val="36"/>
                                  <w:szCs w:val="36"/>
                                  <w:lang w:val="en-GB"/>
                                </w:rPr>
                                <w:t>NEW this week</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Respimat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"/var/folders/jt/ssf8xjds2p9ghbc3vkj05ypw0000gn/T/com.microsoft.Word/WebArchiveCopyPasteTempFiles/d86ff5a4-be51-58ac-2457-9a1d47312c54.jpg"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2707342" cy="586140"/>
                                    <wp:effectExtent l="0" t="0" r="0" b="0"/>
                                    <wp:docPr id="19" name="Picture 19" descr="/var/folders/jt/ssf8xjds2p9ghbc3vkj05ypw0000gn/T/com.microsoft.Word/WebArchiveCopyPasteTempFiles/d86ff5a4-be51-58ac-2457-9a1d47312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86ff5a4-be51-58ac-2457-9a1d47312c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5907" cy="587994"/>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0433FF"/>
                                  <w:lang w:val="en-GB"/>
                                </w:rPr>
                                <w:t>Respimat Dispensing Errors</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We have been asked to make you aware of a number of dispensing errors that have occurred recently to patients prescribed </w:t>
                              </w:r>
                              <w:r w:rsidRPr="00BC4C9C">
                                <w:rPr>
                                  <w:rFonts w:ascii="Arial" w:eastAsia="Times New Roman" w:hAnsi="Arial" w:cs="Arial"/>
                                  <w:color w:val="757575"/>
                                  <w:lang w:val="en-GB"/>
                                </w:rPr>
                                <w:t>SPIRIVA RESPIMAT who have in fact been dispensed SPIOLTO RESPIMAT. The two products look very similar. Please could you ensure that all your team are briefed. </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PSNC Factsheet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"/var/folders/jt/ssf8xjds2p9ghbc3vkj05ypw0000gn/T/com.microsoft.Word/WebArchiveCopyPasteTempFiles/f33ccbd7-43aa-2ced-993f-5cb9c4272fb3.jpeg"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804226" cy="1210235"/>
                                    <wp:effectExtent l="0" t="0" r="0" b="0"/>
                                    <wp:docPr id="18" name="Picture 18" descr="/var/folders/jt/ssf8xjds2p9ghbc3vkj05ypw0000gn/T/com.microsoft.Word/WebArchiveCopyPasteTempFiles/f33ccbd7-43aa-2ced-993f-5cb9c4272f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33ccbd7-43aa-2ced-993f-5cb9c4272fb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837" cy="1214165"/>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PSNC factsheet about NHSmail on mobile devices</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br/>
                                <w:t>PSNC’s factsheet for community pharmacy teams explains how to access the shared NHSmail inbox within the Outlook mobile app. The app enables contractors to quickly and easily access NHSmail and provides contractors with the flexibility to choose how and when they would like to be notified about incoming emails.</w:t>
                              </w:r>
                              <w:r w:rsidRPr="00BC4C9C">
                                <w:rPr>
                                  <w:rFonts w:ascii="Helvetica" w:eastAsia="Times New Roman" w:hAnsi="Helvetica" w:cs="Times New Roman"/>
                                  <w:color w:val="757575"/>
                                  <w:lang w:val="en-GB"/>
                                </w:rPr>
                                <w:br/>
                              </w:r>
                              <w:hyperlink r:id="rId7" w:tgtFrame="_blank" w:history="1">
                                <w:r w:rsidRPr="00BC4C9C">
                                  <w:rPr>
                                    <w:rFonts w:ascii="Helvetica" w:eastAsia="Times New Roman" w:hAnsi="Helvetica" w:cs="Times New Roman"/>
                                    <w:color w:val="007C89"/>
                                    <w:u w:val="single"/>
                                    <w:lang w:val="en-GB"/>
                                  </w:rPr>
                                  <w:t>Find out more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HRT Medicine List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"/var/folders/jt/ssf8xjds2p9ghbc3vkj05ypw0000gn/T/com.microsoft.Word/WebArchiveCopyPasteTempFiles/e9bf4998-d45c-e269-289a-a01395824d5b.jpeg"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730188" cy="1158305"/>
                                    <wp:effectExtent l="0" t="0" r="0" b="0"/>
                                    <wp:docPr id="17" name="Picture 17" descr="/var/folders/jt/ssf8xjds2p9ghbc3vkj05ypw0000gn/T/com.microsoft.Word/WebArchiveCopyPasteTempFiles/e9bf4998-d45c-e269-289a-a01395824d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9bf4998-d45c-e269-289a-a01395824d5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376" cy="1161778"/>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Updated PSNC HRT medicines list</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PSNC has updated its HRT medicines list for pharmacy teams. Changes have been made to the list originally issued by PSNC, so pharmacy staff need to ensure they are using this most up-to-date version. </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The updated version is available here: </w:t>
                              </w:r>
                              <w:hyperlink r:id="rId9" w:history="1">
                                <w:r w:rsidRPr="00BC4C9C">
                                  <w:rPr>
                                    <w:rFonts w:ascii="Helvetica" w:eastAsia="Times New Roman" w:hAnsi="Helvetica" w:cs="Times New Roman"/>
                                    <w:color w:val="007C89"/>
                                    <w:u w:val="single"/>
                                    <w:lang w:val="en-GB"/>
                                  </w:rPr>
                                  <w:t>PSNC HRT medicines poster</w:t>
                                </w:r>
                              </w:hyperlink>
                              <w:r w:rsidRPr="00BC4C9C">
                                <w:rPr>
                                  <w:rFonts w:ascii="Helvetica" w:eastAsia="Times New Roman" w:hAnsi="Helvetica" w:cs="Times New Roman"/>
                                  <w:color w:val="757575"/>
                                  <w:lang w:val="en-GB"/>
                                </w:rPr>
                                <w:t>*</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*Please note: you may need to hard refresh to refer to the most up-to-date version.</w:t>
                              </w:r>
                              <w:r w:rsidRPr="00BC4C9C">
                                <w:rPr>
                                  <w:rFonts w:ascii="Helvetica" w:eastAsia="Times New Roman" w:hAnsi="Helvetica" w:cs="Times New Roman"/>
                                  <w:color w:val="757575"/>
                                  <w:lang w:val="en-GB"/>
                                </w:rPr>
                                <w:br/>
                              </w:r>
                              <w:r w:rsidRPr="00BC4C9C">
                                <w:rPr>
                                  <w:rFonts w:ascii="Helvetica" w:eastAsia="Times New Roman" w:hAnsi="Helvetica" w:cs="Times New Roman"/>
                                  <w:b/>
                                  <w:bCs/>
                                  <w:color w:val="757575"/>
                                  <w:lang w:val="en-GB"/>
                                </w:rPr>
                                <w:t>Pharmacy staff are advised to check the NHSBSA website for </w:t>
                              </w:r>
                              <w:hyperlink r:id="rId10" w:tgtFrame="_blank" w:history="1">
                                <w:r w:rsidRPr="00BC4C9C">
                                  <w:rPr>
                                    <w:rFonts w:ascii="Helvetica" w:eastAsia="Times New Roman" w:hAnsi="Helvetica" w:cs="Times New Roman"/>
                                    <w:b/>
                                    <w:bCs/>
                                    <w:color w:val="007C89"/>
                                    <w:u w:val="single"/>
                                    <w:lang w:val="en-GB"/>
                                  </w:rPr>
                                  <w:t>an up-to-date list of HRT medicines covered by the HRT PPC</w:t>
                                </w:r>
                              </w:hyperlink>
                              <w:r w:rsidRPr="00BC4C9C">
                                <w:rPr>
                                  <w:rFonts w:ascii="Helvetica" w:eastAsia="Times New Roman" w:hAnsi="Helvetica" w:cs="Times New Roman"/>
                                  <w:color w:val="757575"/>
                                  <w:lang w:val="en-GB"/>
                                </w:rPr>
                                <w: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PQS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"/var/folders/jt/ssf8xjds2p9ghbc3vkj05ypw0000gn/T/com.microsoft.Word/WebArchiveCopyPasteTempFiles/461f07bc-07de-6819-cee8-228d481ea968.jpeg"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703294" cy="1140300"/>
                                    <wp:effectExtent l="0" t="0" r="0" b="3175"/>
                                    <wp:docPr id="16" name="Picture 16" descr="/var/folders/jt/ssf8xjds2p9ghbc3vkj05ypw0000gn/T/com.microsoft.Word/WebArchiveCopyPasteTempFiles/461f07bc-07de-6819-cee8-228d481ea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61f07bc-07de-6819-cee8-228d481ea96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39" cy="1141870"/>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Share your views on the Pharmacy Quality Scheme</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xml:space="preserve">Community pharmacy contractors (including head office staff) and community pharmacists are invited to participate in an interview to share their views on the Quality Payments Scheme (QPS) (the previous name for the Pharmacy Quality Scheme (PQS)) and the PQS between 2017-2021. </w:t>
                              </w:r>
                              <w:r w:rsidRPr="00BC4C9C">
                                <w:rPr>
                                  <w:rFonts w:ascii="Helvetica" w:eastAsia="Times New Roman" w:hAnsi="Helvetica" w:cs="Times New Roman"/>
                                  <w:color w:val="757575"/>
                                  <w:lang w:val="en-GB"/>
                                </w:rPr>
                                <w:lastRenderedPageBreak/>
                                <w:t>Contractors will be remunerated for their or employees' time.</w:t>
                              </w:r>
                              <w:r w:rsidRPr="00BC4C9C">
                                <w:rPr>
                                  <w:rFonts w:ascii="Helvetica" w:eastAsia="Times New Roman" w:hAnsi="Helvetica" w:cs="Times New Roman"/>
                                  <w:color w:val="757575"/>
                                  <w:lang w:val="en-GB"/>
                                </w:rPr>
                                <w:br/>
                              </w:r>
                              <w:hyperlink r:id="rId12" w:tgtFrame="_blank" w:history="1">
                                <w:r w:rsidRPr="00BC4C9C">
                                  <w:rPr>
                                    <w:rFonts w:ascii="Helvetica" w:eastAsia="Times New Roman" w:hAnsi="Helvetica" w:cs="Times New Roman"/>
                                    <w:color w:val="007C89"/>
                                    <w:u w:val="single"/>
                                    <w:lang w:val="en-GB"/>
                                  </w:rPr>
                                  <w:t>Find out more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Advanced Services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"/var/folders/jt/ssf8xjds2p9ghbc3vkj05ypw0000gn/T/com.microsoft.Word/WebArchiveCopyPasteTempFiles/5b8c7027-405c-8db6-e4c2-15836f3b20b2.jpeg"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873624" cy="1254331"/>
                                    <wp:effectExtent l="0" t="0" r="6350" b="3175"/>
                                    <wp:docPr id="15" name="Picture 15" descr="/var/folders/jt/ssf8xjds2p9ghbc3vkj05ypw0000gn/T/com.microsoft.Word/WebArchiveCopyPasteTempFiles/5b8c7027-405c-8db6-e4c2-15836f3b20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b8c7027-405c-8db6-e4c2-15836f3b20b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9029" cy="1257950"/>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Directions updated to enable pharmacy technicians to perform some Advanced Services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Pharmacy technicians are </w:t>
                              </w:r>
                              <w:r w:rsidRPr="00BC4C9C">
                                <w:rPr>
                                  <w:rFonts w:ascii="Helvetica" w:eastAsia="Times New Roman" w:hAnsi="Helvetica" w:cs="Times New Roman"/>
                                  <w:b/>
                                  <w:bCs/>
                                  <w:color w:val="FF2600"/>
                                  <w:lang w:val="en-GB"/>
                                </w:rPr>
                                <w:t>now able to perform blood pressure checks</w:t>
                              </w:r>
                              <w:r w:rsidRPr="00BC4C9C">
                                <w:rPr>
                                  <w:rFonts w:ascii="Helvetica" w:eastAsia="Times New Roman" w:hAnsi="Helvetica" w:cs="Times New Roman"/>
                                  <w:color w:val="303030"/>
                                  <w:lang w:val="en-GB"/>
                                </w:rPr>
                                <w:t> </w:t>
                              </w:r>
                              <w:r w:rsidRPr="00BC4C9C">
                                <w:rPr>
                                  <w:rFonts w:ascii="Helvetica" w:eastAsia="Times New Roman" w:hAnsi="Helvetica" w:cs="Times New Roman"/>
                                  <w:color w:val="757575"/>
                                  <w:lang w:val="en-GB"/>
                                </w:rPr>
                                <w:t>as part of the Hypertension Case-Finding Service and</w:t>
                              </w:r>
                              <w:r w:rsidRPr="00BC4C9C">
                                <w:rPr>
                                  <w:rFonts w:ascii="Helvetica" w:eastAsia="Times New Roman" w:hAnsi="Helvetica" w:cs="Times New Roman"/>
                                  <w:color w:val="303030"/>
                                  <w:lang w:val="en-GB"/>
                                </w:rPr>
                                <w:t> </w:t>
                              </w:r>
                              <w:r w:rsidRPr="00BC4C9C">
                                <w:rPr>
                                  <w:rFonts w:ascii="Helvetica" w:eastAsia="Times New Roman" w:hAnsi="Helvetica" w:cs="Times New Roman"/>
                                  <w:b/>
                                  <w:bCs/>
                                  <w:color w:val="FF2600"/>
                                  <w:lang w:val="en-GB"/>
                                </w:rPr>
                                <w:t>deliver the Smoking Cessation Service (SCS)</w:t>
                              </w:r>
                              <w:r w:rsidRPr="00BC4C9C">
                                <w:rPr>
                                  <w:rFonts w:ascii="Helvetica" w:eastAsia="Times New Roman" w:hAnsi="Helvetica" w:cs="Times New Roman"/>
                                  <w:color w:val="303030"/>
                                  <w:lang w:val="en-GB"/>
                                </w:rPr>
                                <w:t>.</w:t>
                              </w:r>
                              <w:r w:rsidRPr="00BC4C9C">
                                <w:rPr>
                                  <w:rFonts w:ascii="Helvetica" w:eastAsia="Times New Roman" w:hAnsi="Helvetica" w:cs="Times New Roman"/>
                                  <w:color w:val="757575"/>
                                  <w:lang w:val="en-GB"/>
                                </w:rPr>
                                <w:br/>
                                <w:t>The Drug Tariff has been amended, where necessary, to reflect this and includes the amendments to The Pharmaceutical Services (Advanced and Enhanced Services) (Amendment) (England) Directions 2023. </w:t>
                              </w:r>
                              <w:r w:rsidRPr="00BC4C9C">
                                <w:rPr>
                                  <w:rFonts w:ascii="Helvetica" w:eastAsia="Times New Roman" w:hAnsi="Helvetica" w:cs="Times New Roman"/>
                                  <w:color w:val="757575"/>
                                  <w:lang w:val="en-GB"/>
                                </w:rPr>
                                <w:br/>
                              </w:r>
                              <w:hyperlink r:id="rId14" w:history="1">
                                <w:r w:rsidRPr="00BC4C9C">
                                  <w:rPr>
                                    <w:rFonts w:ascii="Helvetica" w:eastAsia="Times New Roman" w:hAnsi="Helvetica" w:cs="Times New Roman"/>
                                    <w:color w:val="007C89"/>
                                    <w:u w:val="single"/>
                                    <w:lang w:val="en-GB"/>
                                  </w:rPr>
                                  <w:t>Find out more</w:t>
                                </w:r>
                              </w:hyperlink>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The service specifications for both services are currently going through NHS England’s publication process; when these are published PSNC will alert contractors through their normal communication channels.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EPS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"/var/folders/jt/ssf8xjds2p9ghbc3vkj05ypw0000gn/T/com.microsoft.Word/WebArchiveCopyPasteTempFiles/8d5908e6-0ac4-8393-79d5-61c924901e60.jpeg"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649506" cy="1104291"/>
                                    <wp:effectExtent l="0" t="0" r="1905" b="635"/>
                                    <wp:docPr id="14" name="Picture 14" descr="/var/folders/jt/ssf8xjds2p9ghbc3vkj05ypw0000gn/T/com.microsoft.Word/WebArchiveCopyPasteTempFiles/8d5908e6-0ac4-8393-79d5-61c924901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d5908e6-0ac4-8393-79d5-61c924901e6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75" cy="1107015"/>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Chance to share your views on EPS outcomes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lastRenderedPageBreak/>
                                <w:t>PSNC, working with Kingston University and the Community Pharmacy IT Group (CP ITG), has launched a short survey to gather feedback about EPS Paperless, Outcomes and Trackability.</w:t>
                              </w:r>
                              <w:r w:rsidRPr="00BC4C9C">
                                <w:rPr>
                                  <w:rFonts w:ascii="Helvetica" w:eastAsia="Times New Roman" w:hAnsi="Helvetica" w:cs="Times New Roman"/>
                                  <w:color w:val="757575"/>
                                  <w:lang w:val="en-GB"/>
                                </w:rPr>
                                <w:br/>
                                <w:t>The short survey takes 5-10 minutes to complete. If you are able to spare a little time, your responses will be used to help shape the EPS priorities of the CP ITG and system suppliers.</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hyperlink r:id="rId16" w:tgtFrame="_blank" w:history="1">
                                <w:r w:rsidRPr="00BC4C9C">
                                  <w:rPr>
                                    <w:rFonts w:ascii="Helvetica" w:eastAsia="Times New Roman" w:hAnsi="Helvetica" w:cs="Times New Roman"/>
                                    <w:color w:val="007C89"/>
                                    <w:u w:val="single"/>
                                    <w:lang w:val="en-GB"/>
                                  </w:rPr>
                                  <w:t>Please complete the survey here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SSP Notices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"/var/folders/jt/ssf8xjds2p9ghbc3vkj05ypw0000gn/T/com.microsoft.Word/WebArchiveCopyPasteTempFiles/d3380b54-4225-3df1-e93d-e05946491394.jpeg"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783977" cy="1194315"/>
                                    <wp:effectExtent l="0" t="0" r="0" b="0"/>
                                    <wp:docPr id="13" name="Picture 13" descr="/var/folders/jt/ssf8xjds2p9ghbc3vkj05ypw0000gn/T/com.microsoft.Word/WebArchiveCopyPasteTempFiles/d3380b54-4225-3df1-e93d-e059464913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3380b54-4225-3df1-e93d-e0594649139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7774" cy="1196857"/>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SSP notices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757575"/>
                                  <w:lang w:val="en-GB"/>
                                </w:rPr>
                                <w:t>Two SSPs issued for Clarithromycin oral suspensions</w:t>
                              </w:r>
                              <w:r w:rsidRPr="00BC4C9C">
                                <w:rPr>
                                  <w:rFonts w:ascii="Helvetica" w:eastAsia="Times New Roman" w:hAnsi="Helvetica" w:cs="Times New Roman"/>
                                  <w:color w:val="757575"/>
                                  <w:lang w:val="en-GB"/>
                                </w:rPr>
                                <w:br/>
                                <w:t>In response to a significant ongoing disruption to the supply of Clarithromycin 125mg/5ml and 250mg/5ml oral suspension, two Serious Shortage Protocols (SSPs) have been issued by DHSC.</w:t>
                              </w:r>
                              <w:r w:rsidRPr="00BC4C9C">
                                <w:rPr>
                                  <w:rFonts w:ascii="Helvetica" w:eastAsia="Times New Roman" w:hAnsi="Helvetica" w:cs="Times New Roman"/>
                                  <w:color w:val="757575"/>
                                  <w:lang w:val="en-GB"/>
                                </w:rPr>
                                <w:br/>
                                <w:t>Effective from 6 April 2023, SSP053 and SSP054 provide for the supply of a different strength or formulation to that originally prescribed. </w:t>
                              </w:r>
                              <w:r w:rsidRPr="00BC4C9C">
                                <w:rPr>
                                  <w:rFonts w:ascii="Helvetica" w:eastAsia="Times New Roman" w:hAnsi="Helvetica" w:cs="Times New Roman"/>
                                  <w:color w:val="757575"/>
                                  <w:lang w:val="en-GB"/>
                                </w:rPr>
                                <w:br/>
                              </w:r>
                              <w:hyperlink r:id="rId18" w:tgtFrame="_blank" w:history="1">
                                <w:r w:rsidRPr="00BC4C9C">
                                  <w:rPr>
                                    <w:rFonts w:ascii="Helvetica" w:eastAsia="Times New Roman" w:hAnsi="Helvetica" w:cs="Times New Roman"/>
                                    <w:color w:val="007C89"/>
                                    <w:u w:val="single"/>
                                    <w:lang w:val="en-GB"/>
                                  </w:rPr>
                                  <w:t>Learn more</w:t>
                                </w:r>
                              </w:hyperlink>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757575"/>
                                  <w:lang w:val="en-GB"/>
                                </w:rPr>
                                <w:t>SSP032 extended</w:t>
                              </w:r>
                              <w:r w:rsidRPr="00BC4C9C">
                                <w:rPr>
                                  <w:rFonts w:ascii="Helvetica" w:eastAsia="Times New Roman" w:hAnsi="Helvetica" w:cs="Times New Roman"/>
                                  <w:color w:val="757575"/>
                                  <w:lang w:val="en-GB"/>
                                </w:rPr>
                                <w:br/>
                                <w:t>Due to ongoing supply disruption, DHSC has further extended the SSP for Lipitor® 10mg chewable tablets to 28 April 2023. </w:t>
                              </w:r>
                              <w:hyperlink r:id="rId19" w:tgtFrame="_blank" w:history="1">
                                <w:r w:rsidRPr="00BC4C9C">
                                  <w:rPr>
                                    <w:rFonts w:ascii="Helvetica" w:eastAsia="Times New Roman" w:hAnsi="Helvetica" w:cs="Times New Roman"/>
                                    <w:color w:val="007C89"/>
                                    <w:u w:val="single"/>
                                    <w:lang w:val="en-GB"/>
                                  </w:rPr>
                                  <w:t>Learn more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Contraception Service</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lastRenderedPageBreak/>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"/var/folders/jt/ssf8xjds2p9ghbc3vkj05ypw0000gn/T/com.microsoft.Word/WebArchiveCopyPasteTempFiles/2a4e10cd-098d-1bf0-5579-e49c81b716c9.jpeg"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553332" cy="1039906"/>
                                    <wp:effectExtent l="0" t="0" r="0" b="1905"/>
                                    <wp:docPr id="12" name="Picture 12" descr="/var/folders/jt/ssf8xjds2p9ghbc3vkj05ypw0000gn/T/com.microsoft.Word/WebArchiveCopyPasteTempFiles/2a4e10cd-098d-1bf0-5579-e49c81b716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a4e10cd-098d-1bf0-5579-e49c81b716c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6932" cy="1042316"/>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NHSE announces contraception service launch</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NHS England (NHSE) has announced that the Pharmacy Contraception Service will launch from 24th April 2023.</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This start date for the service has not been agreed with PSNC and is in direct contradiction of their</w:t>
                              </w:r>
                              <w:hyperlink r:id="rId21" w:tgtFrame="_blank" w:history="1">
                                <w:r w:rsidRPr="00BC4C9C">
                                  <w:rPr>
                                    <w:rFonts w:ascii="Helvetica" w:eastAsia="Times New Roman" w:hAnsi="Helvetica" w:cs="Times New Roman"/>
                                    <w:color w:val="007C89"/>
                                    <w:u w:val="single"/>
                                    <w:lang w:val="en-GB"/>
                                  </w:rPr>
                                  <w:t> warning to Ministers that no new or expanded services can be rolled out in 2023/24 unless extra funding is put into community pharmacies</w:t>
                                </w:r>
                              </w:hyperlink>
                              <w:r w:rsidRPr="00BC4C9C">
                                <w:rPr>
                                  <w:rFonts w:ascii="Helvetica" w:eastAsia="Times New Roman" w:hAnsi="Helvetica" w:cs="Times New Roman"/>
                                  <w:color w:val="757575"/>
                                  <w:lang w:val="en-GB"/>
                                </w:rPr>
                                <w: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Avon LPC Conference</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622612" cy="1086286"/>
                                    <wp:effectExtent l="0" t="0" r="3175" b="6350"/>
                                    <wp:docPr id="11" name="Picture 11"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354cbb2-6676-bb5e-7cca-a5ca3b3a165c.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6969" cy="1089203"/>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0000FF"/>
                                  <w:lang w:val="en-GB"/>
                                </w:rPr>
                                <w:t>Avon LPC Annual Conference - Wednesday 12th July 2023</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Engineers House, The Promenade, Clifton Down, Clifton, Bristol, BS8 3NB.</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This event will be face to face and it will also be live streamed.</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hyperlink r:id="rId23" w:history="1">
                                <w:r w:rsidRPr="00BC4C9C">
                                  <w:rPr>
                                    <w:rFonts w:ascii="Helvetica" w:eastAsia="Times New Roman" w:hAnsi="Helvetica" w:cs="Times New Roman"/>
                                    <w:color w:val="007C89"/>
                                    <w:u w:val="single"/>
                                    <w:lang w:val="en-GB"/>
                                  </w:rPr>
                                  <w:t>Click here to book.</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Save Our Pharmacies!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895368" cy="770965"/>
                                    <wp:effectExtent l="0" t="0" r="0" b="3810"/>
                                    <wp:docPr id="10" name="Picture 10"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f205015-04dc-de0b-9af4-e56188c72a6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4295" cy="774596"/>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765" w:lineRule="atLeast"/>
                                <w:jc w:val="center"/>
                                <w:outlineLvl w:val="1"/>
                                <w:rPr>
                                  <w:rFonts w:ascii="Helvetica" w:eastAsia="Times New Roman" w:hAnsi="Helvetica" w:cs="Times New Roman"/>
                                  <w:b/>
                                  <w:bCs/>
                                  <w:color w:val="222222"/>
                                  <w:sz w:val="51"/>
                                  <w:szCs w:val="51"/>
                                  <w:lang w:val="en-GB"/>
                                </w:rPr>
                              </w:pPr>
                              <w:r w:rsidRPr="00BC4C9C">
                                <w:rPr>
                                  <w:rFonts w:ascii="Helvetica" w:eastAsia="Times New Roman" w:hAnsi="Helvetica" w:cs="Times New Roman"/>
                                  <w:b/>
                                  <w:bCs/>
                                  <w:color w:val="0433FF"/>
                                  <w:sz w:val="27"/>
                                  <w:szCs w:val="27"/>
                                  <w:lang w:val="en-GB"/>
                                </w:rPr>
                                <w:lastRenderedPageBreak/>
                                <w:t>Pharmacy bodies launch Save Our Pharmacies campaign website</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This is the latest output of a </w:t>
                              </w:r>
                              <w:hyperlink r:id="rId25" w:tgtFrame="_blank" w:history="1">
                                <w:r w:rsidRPr="00BC4C9C">
                                  <w:rPr>
                                    <w:rFonts w:ascii="Helvetica" w:eastAsia="Times New Roman" w:hAnsi="Helvetica" w:cs="Times New Roman"/>
                                    <w:b/>
                                    <w:bCs/>
                                    <w:color w:val="007C89"/>
                                    <w:u w:val="single"/>
                                    <w:lang w:val="en-GB"/>
                                  </w:rPr>
                                  <w:t>joint programme of work</w:t>
                                </w:r>
                              </w:hyperlink>
                              <w:r w:rsidRPr="00BC4C9C">
                                <w:rPr>
                                  <w:rFonts w:ascii="Helvetica" w:eastAsia="Times New Roman" w:hAnsi="Helvetica" w:cs="Times New Roman"/>
                                  <w:color w:val="757575"/>
                                  <w:lang w:val="en-GB"/>
                                </w:rPr>
                                <w:t> being coordinated by PSNC, CCA, AIM and the NPA. It comes the same day the group launched a new </w:t>
                              </w:r>
                              <w:hyperlink r:id="rId26" w:tgtFrame="_blank" w:history="1">
                                <w:r w:rsidRPr="00BC4C9C">
                                  <w:rPr>
                                    <w:rFonts w:ascii="Helvetica" w:eastAsia="Times New Roman" w:hAnsi="Helvetica" w:cs="Times New Roman"/>
                                    <w:b/>
                                    <w:bCs/>
                                    <w:color w:val="007C89"/>
                                    <w:u w:val="single"/>
                                    <w:lang w:val="en-GB"/>
                                  </w:rPr>
                                  <w:t>public petition on the ’38 Degrees’ platform</w:t>
                                </w:r>
                              </w:hyperlink>
                              <w:r w:rsidRPr="00BC4C9C">
                                <w:rPr>
                                  <w:rFonts w:ascii="Helvetica" w:eastAsia="Times New Roman" w:hAnsi="Helvetica" w:cs="Times New Roman"/>
                                  <w:color w:val="757575"/>
                                  <w:lang w:val="en-GB"/>
                                </w:rPr>
                                <w:t>, which calls for immediate, fair and sustained funding to safeguard NHS pharmacy services.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Save Our Pharmacies posters on the way</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As part of the joint #</w:t>
                              </w:r>
                              <w:proofErr w:type="spellStart"/>
                              <w:r w:rsidRPr="00BC4C9C">
                                <w:rPr>
                                  <w:rFonts w:ascii="Helvetica" w:eastAsia="Times New Roman" w:hAnsi="Helvetica" w:cs="Times New Roman"/>
                                  <w:color w:val="757575"/>
                                  <w:lang w:val="en-GB"/>
                                </w:rPr>
                                <w:t>SaveOurPharmacies</w:t>
                              </w:r>
                              <w:proofErr w:type="spellEnd"/>
                              <w:r w:rsidRPr="00BC4C9C">
                                <w:rPr>
                                  <w:rFonts w:ascii="Helvetica" w:eastAsia="Times New Roman" w:hAnsi="Helvetica" w:cs="Times New Roman"/>
                                  <w:color w:val="757575"/>
                                  <w:lang w:val="en-GB"/>
                                </w:rPr>
                                <w:t xml:space="preserve"> campaign, the national pharmacy bodies have arranged for an A2 window poster to be sent to community pharmacies.</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The striking window posters are being distributed to all community pharmacies in England in the latest editions of Pharmacy Magazine and P3pharmacy. Pharmacy Magazine's March edition will hit pharmacy doormats early next week (w/c 27th March), with P3pharmacy's April edition arriving mid-month.</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hyperlink r:id="rId27" w:tgtFrame="_blank" w:history="1">
                                <w:r w:rsidRPr="00BC4C9C">
                                  <w:rPr>
                                    <w:rFonts w:ascii="Helvetica" w:eastAsia="Times New Roman" w:hAnsi="Helvetica" w:cs="Times New Roman"/>
                                    <w:color w:val="007C89"/>
                                    <w:u w:val="single"/>
                                    <w:lang w:val="en-GB"/>
                                  </w:rPr>
                                  <w:t>Click here for a preview of the poster</w:t>
                                </w:r>
                              </w:hyperlink>
                              <w:r w:rsidRPr="00BC4C9C">
                                <w:rPr>
                                  <w:rFonts w:ascii="Helvetica" w:eastAsia="Times New Roman" w:hAnsi="Helvetica" w:cs="Times New Roman"/>
                                  <w:color w:val="757575"/>
                                  <w:lang w:val="en-GB"/>
                                </w:rPr>
                                <w:br/>
                              </w:r>
                              <w:hyperlink r:id="rId28" w:tgtFrame="_blank" w:history="1">
                                <w:r w:rsidRPr="00BC4C9C">
                                  <w:rPr>
                                    <w:rFonts w:ascii="Helvetica" w:eastAsia="Times New Roman" w:hAnsi="Helvetica" w:cs="Times New Roman"/>
                                    <w:color w:val="007C89"/>
                                    <w:u w:val="single"/>
                                    <w:lang w:val="en-GB"/>
                                  </w:rPr>
                                  <w:t>Read more and visit the Save Our Pharmacies website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FF2600"/>
                                  <w:sz w:val="36"/>
                                  <w:szCs w:val="36"/>
                                  <w:lang w:val="en-GB"/>
                                </w:rPr>
                                <w:t>Community Pharmacy Contractual Framework</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Prescription Charge</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lastRenderedPageBreak/>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"/var/folders/jt/ssf8xjds2p9ghbc3vkj05ypw0000gn/T/com.microsoft.Word/WebArchiveCopyPasteTempFiles/efc64bfc-9980-9b48-a21c-337d86d3f53a.jpg"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2079812" cy="1012868"/>
                                    <wp:effectExtent l="0" t="0" r="3175" b="3175"/>
                                    <wp:docPr id="9" name="Picture 9" descr="/var/folders/jt/ssf8xjds2p9ghbc3vkj05ypw0000gn/T/com.microsoft.Word/WebArchiveCopyPasteTempFiles/efc64bfc-9980-9b48-a21c-337d86d3f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fc64bfc-9980-9b48-a21c-337d86d3f53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7911" cy="1016812"/>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765" w:lineRule="atLeast"/>
                                <w:jc w:val="center"/>
                                <w:outlineLvl w:val="1"/>
                                <w:rPr>
                                  <w:rFonts w:ascii="Helvetica" w:eastAsia="Times New Roman" w:hAnsi="Helvetica" w:cs="Times New Roman"/>
                                  <w:b/>
                                  <w:bCs/>
                                  <w:color w:val="222222"/>
                                  <w:sz w:val="51"/>
                                  <w:szCs w:val="51"/>
                                  <w:lang w:val="en-GB"/>
                                </w:rPr>
                              </w:pPr>
                              <w:r w:rsidRPr="00BC4C9C">
                                <w:rPr>
                                  <w:rFonts w:ascii="Helvetica" w:eastAsia="Times New Roman" w:hAnsi="Helvetica" w:cs="Times New Roman"/>
                                  <w:b/>
                                  <w:bCs/>
                                  <w:color w:val="0433FF"/>
                                  <w:sz w:val="27"/>
                                  <w:szCs w:val="27"/>
                                  <w:lang w:val="en-GB"/>
                                </w:rPr>
                                <w:t>PSNC issues Prescription Charge Card for 2023</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Following the Government's decision to increase the NHS prescription charge and introduce a HRT prescription prepayment certificate from 1st April 2023, PSNC has designed two posters that can be displayed in community pharmacies.</w:t>
                              </w:r>
                              <w:r w:rsidRPr="00BC4C9C">
                                <w:rPr>
                                  <w:rFonts w:ascii="Helvetica" w:eastAsia="Times New Roman" w:hAnsi="Helvetica" w:cs="Times New Roman"/>
                                  <w:color w:val="757575"/>
                                  <w:lang w:val="en-GB"/>
                                </w:rPr>
                                <w:br/>
                                <w:t>PSNC's Prescription Charge Card confirms the new NHS prescription charge of </w:t>
                              </w:r>
                              <w:r w:rsidRPr="00BC4C9C">
                                <w:rPr>
                                  <w:rFonts w:ascii="Helvetica" w:eastAsia="Times New Roman" w:hAnsi="Helvetica" w:cs="Times New Roman"/>
                                  <w:b/>
                                  <w:bCs/>
                                  <w:color w:val="757575"/>
                                  <w:lang w:val="en-GB"/>
                                </w:rPr>
                                <w:t>£9.65 per item</w:t>
                              </w:r>
                              <w:r w:rsidRPr="00BC4C9C">
                                <w:rPr>
                                  <w:rFonts w:ascii="Helvetica" w:eastAsia="Times New Roman" w:hAnsi="Helvetica" w:cs="Times New Roman"/>
                                  <w:color w:val="757575"/>
                                  <w:lang w:val="en-GB"/>
                                </w:rPr>
                                <w:t>, explaining that this is a tax from the Government that does not benefit the pharmacy who collects it in any way, and highlighting the cuts to pharmacy funding. Meanwhile, the Prescription Prepayment Certificate (PPC) Poster provides information on how much PPCs can save patients, as well as describing the new HRT PPC.</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Find more information and posters </w:t>
                              </w:r>
                              <w:hyperlink r:id="rId30" w:history="1">
                                <w:r w:rsidRPr="00BC4C9C">
                                  <w:rPr>
                                    <w:rFonts w:ascii="Helvetica" w:eastAsia="Times New Roman" w:hAnsi="Helvetica" w:cs="Times New Roman"/>
                                    <w:color w:val="007C89"/>
                                    <w:u w:val="single"/>
                                    <w:lang w:val="en-GB"/>
                                  </w:rPr>
                                  <w:t>here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CPCS Referrals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"/var/folders/jt/ssf8xjds2p9ghbc3vkj05ypw0000gn/T/com.microsoft.Word/WebArchiveCopyPasteTempFiles/7b3290bf-006c-eaaf-241a-57e66d84471c.jpeg"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568824" cy="1178658"/>
                                    <wp:effectExtent l="0" t="0" r="6350" b="2540"/>
                                    <wp:docPr id="8" name="Picture 8" descr="/var/folders/jt/ssf8xjds2p9ghbc3vkj05ypw0000gn/T/com.microsoft.Word/WebArchiveCopyPasteTempFiles/7b3290bf-006c-eaaf-241a-57e66d8447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b3290bf-006c-eaaf-241a-57e66d84471c.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3005" cy="1181799"/>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Tahoma" w:eastAsia="Times New Roman" w:hAnsi="Tahoma" w:cs="Tahoma"/>
                                  <w:b/>
                                  <w:bCs/>
                                  <w:color w:val="0433FF"/>
                                  <w:lang w:val="en-GB"/>
                                </w:rPr>
                                <w:t>Changes to how referrals to the Community Pharmacist Consultation service(CPCs) are received.</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757575"/>
                                  <w:lang w:val="en-GB"/>
                                </w:rPr>
                                <w:t>ONLY applicable to pharmacies who are using CPCS Solutions from </w:t>
                              </w:r>
                              <w:proofErr w:type="spellStart"/>
                              <w:r w:rsidRPr="00BC4C9C">
                                <w:rPr>
                                  <w:rFonts w:ascii="Helvetica" w:eastAsia="Times New Roman" w:hAnsi="Helvetica" w:cs="Times New Roman"/>
                                  <w:b/>
                                  <w:bCs/>
                                  <w:color w:val="757575"/>
                                  <w:lang w:val="en-GB"/>
                                </w:rPr>
                                <w:t>Cegedim</w:t>
                              </w:r>
                              <w:proofErr w:type="spellEnd"/>
                              <w:r w:rsidRPr="00BC4C9C">
                                <w:rPr>
                                  <w:rFonts w:ascii="Helvetica" w:eastAsia="Times New Roman" w:hAnsi="Helvetica" w:cs="Times New Roman"/>
                                  <w:b/>
                                  <w:bCs/>
                                  <w:color w:val="757575"/>
                                  <w:lang w:val="en-GB"/>
                                </w:rPr>
                                <w:t xml:space="preserve"> Healthcare, Positive Solutions or Sonar Informatics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xml:space="preserve">The way Community Pharmacist Consultation Service (CPCS) referrals are sent by the EMIS </w:t>
                              </w:r>
                              <w:proofErr w:type="spellStart"/>
                              <w:r w:rsidRPr="00BC4C9C">
                                <w:rPr>
                                  <w:rFonts w:ascii="Helvetica" w:eastAsia="Times New Roman" w:hAnsi="Helvetica" w:cs="Times New Roman"/>
                                  <w:color w:val="757575"/>
                                  <w:lang w:val="en-GB"/>
                                </w:rPr>
                                <w:t>PharmRefer</w:t>
                              </w:r>
                              <w:proofErr w:type="spellEnd"/>
                              <w:r w:rsidRPr="00BC4C9C">
                                <w:rPr>
                                  <w:rFonts w:ascii="Helvetica" w:eastAsia="Times New Roman" w:hAnsi="Helvetica" w:cs="Times New Roman"/>
                                  <w:color w:val="757575"/>
                                  <w:lang w:val="en-GB"/>
                                </w:rPr>
                                <w:t xml:space="preserve"> product is changing. From 28 March, community pharmacies that are using CPCS solutions from </w:t>
                              </w:r>
                              <w:proofErr w:type="spellStart"/>
                              <w:r w:rsidRPr="00BC4C9C">
                                <w:rPr>
                                  <w:rFonts w:ascii="Helvetica" w:eastAsia="Times New Roman" w:hAnsi="Helvetica" w:cs="Times New Roman"/>
                                  <w:b/>
                                  <w:bCs/>
                                  <w:color w:val="757575"/>
                                  <w:lang w:val="en-GB"/>
                                </w:rPr>
                                <w:t>Cegedim</w:t>
                              </w:r>
                              <w:proofErr w:type="spellEnd"/>
                              <w:r w:rsidRPr="00BC4C9C">
                                <w:rPr>
                                  <w:rFonts w:ascii="Helvetica" w:eastAsia="Times New Roman" w:hAnsi="Helvetica" w:cs="Times New Roman"/>
                                  <w:b/>
                                  <w:bCs/>
                                  <w:color w:val="757575"/>
                                  <w:lang w:val="en-GB"/>
                                </w:rPr>
                                <w:t xml:space="preserve"> </w:t>
                              </w:r>
                              <w:r w:rsidRPr="00BC4C9C">
                                <w:rPr>
                                  <w:rFonts w:ascii="Helvetica" w:eastAsia="Times New Roman" w:hAnsi="Helvetica" w:cs="Times New Roman"/>
                                  <w:b/>
                                  <w:bCs/>
                                  <w:color w:val="757575"/>
                                  <w:lang w:val="en-GB"/>
                                </w:rPr>
                                <w:lastRenderedPageBreak/>
                                <w:t>Healthcare, Positive Solutions or Sonar Informatics</w:t>
                              </w:r>
                              <w:r w:rsidRPr="00BC4C9C">
                                <w:rPr>
                                  <w:rFonts w:ascii="Helvetica" w:eastAsia="Times New Roman" w:hAnsi="Helvetica" w:cs="Times New Roman"/>
                                  <w:color w:val="757575"/>
                                  <w:lang w:val="en-GB"/>
                                </w:rPr>
                                <w:t xml:space="preserve"> will no longer be able to use PharmOutcomes to access their CPCS referrals. Referrals from GPs and the emergency departments or urgent treatment centre pilot sites using </w:t>
                              </w:r>
                              <w:proofErr w:type="spellStart"/>
                              <w:r w:rsidRPr="00BC4C9C">
                                <w:rPr>
                                  <w:rFonts w:ascii="Helvetica" w:eastAsia="Times New Roman" w:hAnsi="Helvetica" w:cs="Times New Roman"/>
                                  <w:color w:val="757575"/>
                                  <w:lang w:val="en-GB"/>
                                </w:rPr>
                                <w:t>Pharmrefer</w:t>
                              </w:r>
                              <w:proofErr w:type="spellEnd"/>
                              <w:r w:rsidRPr="00BC4C9C">
                                <w:rPr>
                                  <w:rFonts w:ascii="Helvetica" w:eastAsia="Times New Roman" w:hAnsi="Helvetica" w:cs="Times New Roman"/>
                                  <w:color w:val="757575"/>
                                  <w:lang w:val="en-GB"/>
                                </w:rPr>
                                <w:t xml:space="preserve"> will arrive into community </w:t>
                              </w:r>
                              <w:r w:rsidRPr="00BC4C9C">
                                <w:rPr>
                                  <w:rFonts w:ascii="Helvetica" w:eastAsia="Times New Roman" w:hAnsi="Helvetica" w:cs="Times New Roman"/>
                                  <w:b/>
                                  <w:bCs/>
                                  <w:color w:val="757575"/>
                                  <w:lang w:val="en-GB"/>
                                </w:rPr>
                                <w:t>pharmacies’ NHS shared</w:t>
                              </w:r>
                              <w:r w:rsidRPr="00BC4C9C">
                                <w:rPr>
                                  <w:rFonts w:ascii="Helvetica" w:eastAsia="Times New Roman" w:hAnsi="Helvetica" w:cs="Times New Roman"/>
                                  <w:color w:val="757575"/>
                                  <w:lang w:val="en-GB"/>
                                </w:rPr>
                                <w:t> mailbox accounts. </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If this applies to you, you must tell staff about the changes and update standard operating procedures to ensure NHS shared mailboxes are monitored and referrals are picked up. Community pharmacies using PharmOutcomes for their CPCS service will continue to receive referrals in their usual way</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xml:space="preserve">The </w:t>
                              </w:r>
                              <w:proofErr w:type="spellStart"/>
                              <w:r w:rsidRPr="00BC4C9C">
                                <w:rPr>
                                  <w:rFonts w:ascii="Helvetica" w:eastAsia="Times New Roman" w:hAnsi="Helvetica" w:cs="Times New Roman"/>
                                  <w:color w:val="757575"/>
                                  <w:lang w:val="en-GB"/>
                                </w:rPr>
                                <w:t>PharmRefer</w:t>
                              </w:r>
                              <w:proofErr w:type="spellEnd"/>
                              <w:r w:rsidRPr="00BC4C9C">
                                <w:rPr>
                                  <w:rFonts w:ascii="Helvetica" w:eastAsia="Times New Roman" w:hAnsi="Helvetica" w:cs="Times New Roman"/>
                                  <w:color w:val="757575"/>
                                  <w:lang w:val="en-GB"/>
                                </w:rPr>
                                <w:t xml:space="preserve"> product is also being updated to allow the referrer to select any community pharmacy that is listed as offering CPCS in the Directory of Services.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Discount Deduction</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"/var/folders/jt/ssf8xjds2p9ghbc3vkj05ypw0000gn/T/com.microsoft.Word/WebArchiveCopyPasteTempFiles/345cb91c-1fc6-5ca7-20ef-86263c7bec1a.jpeg"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559859" cy="1167554"/>
                                    <wp:effectExtent l="0" t="0" r="2540" b="1270"/>
                                    <wp:docPr id="7" name="Picture 7" descr="/var/folders/jt/ssf8xjds2p9ghbc3vkj05ypw0000gn/T/com.microsoft.Word/WebArchiveCopyPasteTempFiles/345cb91c-1fc6-5ca7-20ef-86263c7bec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45cb91c-1fc6-5ca7-20ef-86263c7bec1a.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3729" cy="1170451"/>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765" w:lineRule="atLeast"/>
                                <w:jc w:val="center"/>
                                <w:outlineLvl w:val="1"/>
                                <w:rPr>
                                  <w:rFonts w:ascii="Helvetica" w:eastAsia="Times New Roman" w:hAnsi="Helvetica" w:cs="Times New Roman"/>
                                  <w:b/>
                                  <w:bCs/>
                                  <w:color w:val="222222"/>
                                  <w:sz w:val="51"/>
                                  <w:szCs w:val="51"/>
                                  <w:lang w:val="en-GB"/>
                                </w:rPr>
                              </w:pPr>
                              <w:r w:rsidRPr="00BC4C9C">
                                <w:rPr>
                                  <w:rFonts w:ascii="Helvetica" w:eastAsia="Times New Roman" w:hAnsi="Helvetica" w:cs="Times New Roman"/>
                                  <w:b/>
                                  <w:bCs/>
                                  <w:color w:val="0433FF"/>
                                  <w:sz w:val="27"/>
                                  <w:szCs w:val="27"/>
                                  <w:lang w:val="en-GB"/>
                                </w:rPr>
                                <w:t>Changes to discount deduction arrangements from April</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The Drug Tariff for April 2023 will contain changes to the discount deduction arrangements for pharmacy contractors, including changes which PSNC rejected, and are subsequently being imposed.</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The changes being implemented from 1st April include all concession lines to be considered as Group Items for Discount Not Deducted i.e. DND or zero discount (ZD) items, and the rate of discount deduction for generics to increase from 17.52% to 20%.</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hyperlink r:id="rId33" w:tgtFrame="_blank" w:history="1">
                                <w:r w:rsidRPr="00BC4C9C">
                                  <w:rPr>
                                    <w:rFonts w:ascii="Helvetica" w:eastAsia="Times New Roman" w:hAnsi="Helvetica" w:cs="Times New Roman"/>
                                    <w:color w:val="007C89"/>
                                    <w:u w:val="single"/>
                                    <w:lang w:val="en-GB"/>
                                  </w:rPr>
                                  <w:t>Read more about these changes</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 xml:space="preserve">SSP for </w:t>
                              </w:r>
                              <w:proofErr w:type="spellStart"/>
                              <w:r w:rsidRPr="00BC4C9C">
                                <w:rPr>
                                  <w:rFonts w:ascii="Helvetica" w:eastAsia="Times New Roman" w:hAnsi="Helvetica" w:cs="Times New Roman"/>
                                  <w:color w:val="3B287B"/>
                                  <w:sz w:val="36"/>
                                  <w:szCs w:val="36"/>
                                  <w:lang w:val="en-GB"/>
                                </w:rPr>
                                <w:t>Progynova</w:t>
                              </w:r>
                              <w:proofErr w:type="spellEnd"/>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"/var/folders/jt/ssf8xjds2p9ghbc3vkj05ypw0000gn/T/com.microsoft.Word/WebArchiveCopyPasteTempFiles/2eea682a-7a29-fef9-46d4-e43e6882ad57.jpeg"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730188" cy="1158305"/>
                                    <wp:effectExtent l="0" t="0" r="0" b="0"/>
                                    <wp:docPr id="6" name="Picture 6" descr="/var/folders/jt/ssf8xjds2p9ghbc3vkj05ypw0000gn/T/com.microsoft.Word/WebArchiveCopyPasteTempFiles/2eea682a-7a29-fef9-46d4-e43e6882ad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eea682a-7a29-fef9-46d4-e43e6882ad57.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851" cy="1160757"/>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765" w:lineRule="atLeast"/>
                                <w:jc w:val="center"/>
                                <w:outlineLvl w:val="1"/>
                                <w:rPr>
                                  <w:rFonts w:ascii="Helvetica" w:eastAsia="Times New Roman" w:hAnsi="Helvetica" w:cs="Times New Roman"/>
                                  <w:b/>
                                  <w:bCs/>
                                  <w:color w:val="222222"/>
                                  <w:sz w:val="51"/>
                                  <w:szCs w:val="51"/>
                                  <w:lang w:val="en-GB"/>
                                </w:rPr>
                              </w:pPr>
                              <w:r w:rsidRPr="00BC4C9C">
                                <w:rPr>
                                  <w:rFonts w:ascii="Helvetica" w:eastAsia="Times New Roman" w:hAnsi="Helvetica" w:cs="Times New Roman"/>
                                  <w:b/>
                                  <w:bCs/>
                                  <w:color w:val="0433FF"/>
                                  <w:sz w:val="27"/>
                                  <w:szCs w:val="27"/>
                                  <w:lang w:val="en-GB"/>
                                </w:rPr>
                                <w:t xml:space="preserve">SSP for </w:t>
                              </w:r>
                              <w:proofErr w:type="spellStart"/>
                              <w:r w:rsidRPr="00BC4C9C">
                                <w:rPr>
                                  <w:rFonts w:ascii="Helvetica" w:eastAsia="Times New Roman" w:hAnsi="Helvetica" w:cs="Times New Roman"/>
                                  <w:b/>
                                  <w:bCs/>
                                  <w:color w:val="0433FF"/>
                                  <w:sz w:val="27"/>
                                  <w:szCs w:val="27"/>
                                  <w:lang w:val="en-GB"/>
                                </w:rPr>
                                <w:t>Progynova</w:t>
                              </w:r>
                              <w:proofErr w:type="spellEnd"/>
                              <w:r w:rsidRPr="00BC4C9C">
                                <w:rPr>
                                  <w:rFonts w:ascii="Helvetica" w:eastAsia="Times New Roman" w:hAnsi="Helvetica" w:cs="Times New Roman"/>
                                  <w:b/>
                                  <w:bCs/>
                                  <w:color w:val="0433FF"/>
                                  <w:sz w:val="27"/>
                                  <w:szCs w:val="27"/>
                                  <w:lang w:val="en-GB"/>
                                </w:rPr>
                                <w:t>® TS 100mcg/24hr patches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xml:space="preserve">DHSC has issued a Serious Shortage Protocol (SSP) for </w:t>
                              </w:r>
                              <w:proofErr w:type="spellStart"/>
                              <w:r w:rsidRPr="00BC4C9C">
                                <w:rPr>
                                  <w:rFonts w:ascii="Helvetica" w:eastAsia="Times New Roman" w:hAnsi="Helvetica" w:cs="Times New Roman"/>
                                  <w:color w:val="757575"/>
                                  <w:lang w:val="en-GB"/>
                                </w:rPr>
                                <w:t>Progynova</w:t>
                              </w:r>
                              <w:proofErr w:type="spellEnd"/>
                              <w:r w:rsidRPr="00BC4C9C">
                                <w:rPr>
                                  <w:rFonts w:ascii="Helvetica" w:eastAsia="Times New Roman" w:hAnsi="Helvetica" w:cs="Times New Roman"/>
                                  <w:color w:val="757575"/>
                                  <w:vertAlign w:val="superscript"/>
                                  <w:lang w:val="en-GB"/>
                                </w:rPr>
                                <w:t>®</w:t>
                              </w:r>
                              <w:r w:rsidRPr="00BC4C9C">
                                <w:rPr>
                                  <w:rFonts w:ascii="Helvetica" w:eastAsia="Times New Roman" w:hAnsi="Helvetica" w:cs="Times New Roman"/>
                                  <w:color w:val="757575"/>
                                  <w:lang w:val="en-GB"/>
                                </w:rPr>
                                <w:t xml:space="preserve"> TS 100micrograms/24hours transdermal patches. SSP052 provides that for every patch originally prescribed, one </w:t>
                              </w:r>
                              <w:proofErr w:type="spellStart"/>
                              <w:r w:rsidRPr="00BC4C9C">
                                <w:rPr>
                                  <w:rFonts w:ascii="Helvetica" w:eastAsia="Times New Roman" w:hAnsi="Helvetica" w:cs="Times New Roman"/>
                                  <w:color w:val="757575"/>
                                  <w:lang w:val="en-GB"/>
                                </w:rPr>
                                <w:t>FemSeven</w:t>
                              </w:r>
                              <w:proofErr w:type="spellEnd"/>
                              <w:r w:rsidRPr="00BC4C9C">
                                <w:rPr>
                                  <w:rFonts w:ascii="Helvetica" w:eastAsia="Times New Roman" w:hAnsi="Helvetica" w:cs="Times New Roman"/>
                                  <w:color w:val="757575"/>
                                  <w:vertAlign w:val="superscript"/>
                                  <w:lang w:val="en-GB"/>
                                </w:rPr>
                                <w:t>®</w:t>
                              </w:r>
                              <w:r w:rsidRPr="00BC4C9C">
                                <w:rPr>
                                  <w:rFonts w:ascii="Helvetica" w:eastAsia="Times New Roman" w:hAnsi="Helvetica" w:cs="Times New Roman"/>
                                  <w:color w:val="757575"/>
                                  <w:lang w:val="en-GB"/>
                                </w:rPr>
                                <w:t> 100 patch can be supplied.</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hyperlink r:id="rId35" w:tgtFrame="_blank" w:history="1">
                                <w:r w:rsidRPr="00BC4C9C">
                                  <w:rPr>
                                    <w:rFonts w:ascii="Helvetica" w:eastAsia="Times New Roman" w:hAnsi="Helvetica" w:cs="Times New Roman"/>
                                    <w:color w:val="007C89"/>
                                    <w:u w:val="single"/>
                                    <w:lang w:val="en-GB"/>
                                  </w:rPr>
                                  <w:t>Read more about SSP052</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HRT</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"/var/folders/jt/ssf8xjds2p9ghbc3vkj05ypw0000gn/T/com.microsoft.Word/WebArchiveCopyPasteTempFiles/f5ff9f47-a782-1f63-70a3-75d0b191d39c.jpeg"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685365" cy="975880"/>
                                    <wp:effectExtent l="0" t="0" r="3810" b="2540"/>
                                    <wp:docPr id="5" name="Picture 5" descr="/var/folders/jt/ssf8xjds2p9ghbc3vkj05ypw0000gn/T/com.microsoft.Word/WebArchiveCopyPasteTempFiles/f5ff9f47-a782-1f63-70a3-75d0b191d3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f5ff9f47-a782-1f63-70a3-75d0b191d39c.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8619" cy="977764"/>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495" w:lineRule="atLeast"/>
                                <w:jc w:val="center"/>
                                <w:outlineLvl w:val="2"/>
                                <w:rPr>
                                  <w:rFonts w:ascii="Helvetica" w:eastAsia="Times New Roman" w:hAnsi="Helvetica" w:cs="Times New Roman"/>
                                  <w:b/>
                                  <w:bCs/>
                                  <w:color w:val="444444"/>
                                  <w:sz w:val="33"/>
                                  <w:szCs w:val="33"/>
                                  <w:lang w:val="en-GB"/>
                                </w:rPr>
                              </w:pPr>
                              <w:r w:rsidRPr="00BC4C9C">
                                <w:rPr>
                                  <w:rFonts w:ascii="Helvetica" w:eastAsia="Times New Roman" w:hAnsi="Helvetica" w:cs="Times New Roman"/>
                                  <w:b/>
                                  <w:bCs/>
                                  <w:color w:val="0433FF"/>
                                  <w:sz w:val="27"/>
                                  <w:szCs w:val="27"/>
                                  <w:lang w:val="en-GB"/>
                                </w:rPr>
                                <w:t>HRT pre-payment certificate</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To reduce prescription costs for women receiving Hormone Replacement Therapy (HRT), on 1 April the Government is launching the </w:t>
                              </w:r>
                              <w:hyperlink r:id="rId37" w:tgtFrame="_blank" w:history="1">
                                <w:r w:rsidRPr="00BC4C9C">
                                  <w:rPr>
                                    <w:rFonts w:ascii="Helvetica" w:eastAsia="Times New Roman" w:hAnsi="Helvetica" w:cs="Times New Roman"/>
                                    <w:color w:val="007C89"/>
                                    <w:u w:val="single"/>
                                    <w:lang w:val="en-GB"/>
                                  </w:rPr>
                                  <w:t>HRT Pre-Payment Certificate (PPC)</w:t>
                                </w:r>
                              </w:hyperlink>
                              <w:r w:rsidRPr="00BC4C9C">
                                <w:rPr>
                                  <w:rFonts w:ascii="Helvetica" w:eastAsia="Times New Roman" w:hAnsi="Helvetica" w:cs="Times New Roman"/>
                                  <w:color w:val="757575"/>
                                  <w:lang w:val="en-GB"/>
                                </w:rPr>
                                <w:t>. To enable this, from the start of April prescribers will need to issue prescriptions for HRT items (which are listed in the Drug Tariff as being HRT licensed for the treatment of menopause) as single-item prescriptions (i.e. separate from other prescription items). Further guidance for prescribers on the HRT PPC will be published in due course.  </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lastRenderedPageBreak/>
                                <w:br/>
                                <w:t>Find out more in our previous articles:</w:t>
                              </w:r>
                            </w:p>
                            <w:p w:rsidR="00BC4C9C" w:rsidRPr="00BC4C9C" w:rsidRDefault="00BC4C9C" w:rsidP="00BC4C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38" w:tgtFrame="_blank" w:history="1">
                                <w:r w:rsidRPr="00BC4C9C">
                                  <w:rPr>
                                    <w:rFonts w:ascii="Helvetica" w:eastAsia="Times New Roman" w:hAnsi="Helvetica" w:cs="Times New Roman"/>
                                    <w:color w:val="007C89"/>
                                    <w:u w:val="single"/>
                                    <w:lang w:val="en-GB"/>
                                  </w:rPr>
                                  <w:t>New regulations to accompany the introduction of HRT prepayment certificates (HRT PPCs)</w:t>
                                </w:r>
                              </w:hyperlink>
                            </w:p>
                            <w:p w:rsidR="00BC4C9C" w:rsidRPr="00BC4C9C" w:rsidRDefault="00BC4C9C" w:rsidP="00BC4C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39" w:tgtFrame="_blank" w:history="1">
                                <w:r w:rsidRPr="00BC4C9C">
                                  <w:rPr>
                                    <w:rFonts w:ascii="Helvetica" w:eastAsia="Times New Roman" w:hAnsi="Helvetica" w:cs="Times New Roman"/>
                                    <w:color w:val="007C89"/>
                                    <w:u w:val="single"/>
                                    <w:lang w:val="en-GB"/>
                                  </w:rPr>
                                  <w:t>DHSC announces rollout of HRT prescription prepayment certificate </w:t>
                                </w:r>
                              </w:hyperlink>
                            </w:p>
                            <w:p w:rsidR="00BC4C9C" w:rsidRPr="00BC4C9C" w:rsidRDefault="00BC4C9C" w:rsidP="00BC4C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40" w:tgtFrame="_blank" w:history="1">
                                <w:r w:rsidRPr="00BC4C9C">
                                  <w:rPr>
                                    <w:rFonts w:ascii="Helvetica" w:eastAsia="Times New Roman" w:hAnsi="Helvetica" w:cs="Times New Roman"/>
                                    <w:color w:val="007C89"/>
                                    <w:u w:val="single"/>
                                    <w:lang w:val="en-GB"/>
                                  </w:rPr>
                                  <w:t>NHSBSA Information here</w:t>
                                </w:r>
                              </w:hyperlink>
                            </w:p>
                            <w:p w:rsidR="00BC4C9C" w:rsidRPr="00BC4C9C" w:rsidRDefault="00BC4C9C" w:rsidP="00BC4C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41" w:tgtFrame="_blank" w:history="1">
                                <w:r w:rsidRPr="00BC4C9C">
                                  <w:rPr>
                                    <w:rFonts w:ascii="Helvetica" w:eastAsia="Times New Roman" w:hAnsi="Helvetica" w:cs="Times New Roman"/>
                                    <w:color w:val="007C89"/>
                                    <w:u w:val="single"/>
                                    <w:lang w:val="en-GB"/>
                                  </w:rPr>
                                  <w:t>FAQ Information</w:t>
                                </w:r>
                              </w:hyperlink>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PSNC will start publishing supplementary guidance next week.</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SSP's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102659" cy="1102659"/>
                                    <wp:effectExtent l="0" t="0" r="2540" b="254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61c04ea-3363-b13e-137e-825cecb1737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4104" cy="1104104"/>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0433FF"/>
                                  <w:lang w:val="en-GB"/>
                                </w:rPr>
                                <w:t>Serious shortage protocols (SSP’s)</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BC4C9C">
                                <w:rPr>
                                  <w:rFonts w:ascii="Helvetica" w:eastAsia="Times New Roman" w:hAnsi="Helvetica" w:cs="Times New Roman"/>
                                  <w:color w:val="757575"/>
                                  <w:lang w:val="en-GB"/>
                                </w:rPr>
                                <w:br/>
                                <w:t>Please ensure all your team are aware of the current SSP’s in force currently. More information is available </w:t>
                              </w:r>
                              <w:hyperlink r:id="rId43" w:history="1">
                                <w:r w:rsidRPr="00BC4C9C">
                                  <w:rPr>
                                    <w:rFonts w:ascii="Helvetica" w:eastAsia="Times New Roman" w:hAnsi="Helvetica" w:cs="Times New Roman"/>
                                    <w:color w:val="007C89"/>
                                    <w:u w:val="single"/>
                                    <w:lang w:val="en-GB"/>
                                  </w:rPr>
                                  <w:t>here</w:t>
                                </w:r>
                              </w:hyperlink>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FF0000"/>
                                  <w:sz w:val="36"/>
                                  <w:szCs w:val="36"/>
                                  <w:lang w:val="en-GB"/>
                                </w:rPr>
                                <w:t>Local Services &amp; Information</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Commissioning Services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"/var/folders/jt/ssf8xjds2p9ghbc3vkj05ypw0000gn/T/com.microsoft.Word/WebArchiveCopyPasteTempFiles/4475fe62-98a8-ed12-59ee-fe2ba6fb6644.jpeg"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651488" cy="1030941"/>
                                    <wp:effectExtent l="0" t="0" r="0" b="0"/>
                                    <wp:docPr id="3" name="Picture 3" descr="/var/folders/jt/ssf8xjds2p9ghbc3vkj05ypw0000gn/T/com.microsoft.Word/WebArchiveCopyPasteTempFiles/4475fe62-98a8-ed12-59ee-fe2ba6fb66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475fe62-98a8-ed12-59ee-fe2ba6fb6644.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4236" cy="1032657"/>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Tahoma" w:eastAsia="Times New Roman" w:hAnsi="Tahoma" w:cs="Tahoma"/>
                                  <w:b/>
                                  <w:bCs/>
                                  <w:color w:val="0433FF"/>
                                  <w:lang w:val="en-GB"/>
                                </w:rPr>
                                <w:lastRenderedPageBreak/>
                                <w:t>Delegation of Commissioning Services for Pharmacy, Optometry and Dentistry.</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Tahoma" w:eastAsia="Times New Roman" w:hAnsi="Tahoma" w:cs="Tahoma"/>
                                  <w:color w:val="757575"/>
                                  <w:lang w:val="en-GB"/>
                                </w:rPr>
                                <w:t>Please find attached a letter outlining the arrangements which will be in place after 1 April when commissioning responsibility for pharmacy, optometry and dental services will be delegated to ICBs.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Tahoma" w:eastAsia="Times New Roman" w:hAnsi="Tahoma" w:cs="Tahoma"/>
                                  <w:color w:val="757575"/>
                                  <w:lang w:val="en-GB"/>
                                </w:rPr>
                                <w:t>As noted in the letter we, the NHS England South West Pharmacy &amp; Optometry Team, will become the Collaborative Commissioning Hub supporting the 7 ICBs locally and will continue to be your primary point of contact. You can continue to contact us via </w:t>
                              </w:r>
                              <w:hyperlink r:id="rId45" w:history="1">
                                <w:r w:rsidRPr="00BC4C9C">
                                  <w:rPr>
                                    <w:rFonts w:ascii="Tahoma" w:eastAsia="Times New Roman" w:hAnsi="Tahoma" w:cs="Tahoma"/>
                                    <w:color w:val="007C89"/>
                                    <w:u w:val="single"/>
                                    <w:lang w:val="en-GB"/>
                                  </w:rPr>
                                  <w:t>england.pharmacysouthwest@nhs.net</w:t>
                                </w:r>
                              </w:hyperlink>
                              <w:r w:rsidRPr="00BC4C9C">
                                <w:rPr>
                                  <w:rFonts w:ascii="Tahoma" w:eastAsia="Times New Roman" w:hAnsi="Tahoma" w:cs="Tahoma"/>
                                  <w:color w:val="757575"/>
                                  <w:lang w:val="en-GB"/>
                                </w:rPr>
                                <w:t> after 1 April 2023.</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BC4C9C" w:rsidRPr="00BC4C9C">
                          <w:trPr>
                            <w:tblCellSpacing w:w="0" w:type="dxa"/>
                            <w:jc w:val="center"/>
                          </w:trPr>
                          <w:tc>
                            <w:tcPr>
                              <w:tcW w:w="0" w:type="auto"/>
                              <w:shd w:val="clear" w:color="auto" w:fill="372C76"/>
                              <w:tcMar>
                                <w:top w:w="225" w:type="dxa"/>
                                <w:left w:w="225" w:type="dxa"/>
                                <w:bottom w:w="225" w:type="dxa"/>
                                <w:right w:w="225" w:type="dxa"/>
                              </w:tcMar>
                              <w:vAlign w:val="center"/>
                              <w:hideMark/>
                            </w:tcPr>
                            <w:p w:rsidR="00BC4C9C" w:rsidRPr="00BC4C9C" w:rsidRDefault="00BC4C9C" w:rsidP="00BC4C9C">
                              <w:pPr>
                                <w:jc w:val="center"/>
                                <w:rPr>
                                  <w:rFonts w:ascii="Arial" w:eastAsia="Times New Roman" w:hAnsi="Arial" w:cs="Arial"/>
                                  <w:lang w:val="en-GB"/>
                                </w:rPr>
                              </w:pPr>
                              <w:hyperlink r:id="rId46" w:tgtFrame="_blank" w:tooltip="Click here for the letter" w:history="1">
                                <w:r w:rsidRPr="00BC4C9C">
                                  <w:rPr>
                                    <w:rFonts w:ascii="Arial" w:eastAsia="Times New Roman" w:hAnsi="Arial" w:cs="Arial"/>
                                    <w:b/>
                                    <w:bCs/>
                                    <w:color w:val="FFFFFF"/>
                                    <w:lang w:val="en-GB"/>
                                  </w:rPr>
                                  <w:t>Click here for the letter</w:t>
                                </w:r>
                              </w:hyperlink>
                            </w:p>
                          </w:tc>
                        </w:tr>
                      </w:tbl>
                      <w:p w:rsidR="00BC4C9C" w:rsidRPr="00BC4C9C" w:rsidRDefault="00BC4C9C" w:rsidP="00BC4C9C">
                        <w:pPr>
                          <w:jc w:val="cente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Interpretation &amp; Translation Services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"/var/folders/jt/ssf8xjds2p9ghbc3vkj05ypw0000gn/T/com.microsoft.Word/WebArchiveCopyPasteTempFiles/2a570c6c-6637-e8de-2fad-d88742222ac5.jpeg" \* MERGEFORMATINET </w:instrText>
                              </w:r>
                              <w:r w:rsidRPr="00BC4C9C">
                                <w:rPr>
                                  <w:rFonts w:ascii="Times New Roman" w:eastAsia="Times New Roman" w:hAnsi="Times New Roman" w:cs="Times New Roman"/>
                                  <w:lang w:val="en-GB"/>
                                </w:rPr>
                                <w:fldChar w:fldCharType="separate"/>
                              </w:r>
                              <w:r w:rsidRPr="00BC4C9C">
                                <w:rPr>
                                  <w:rFonts w:ascii="Times New Roman" w:eastAsia="Times New Roman" w:hAnsi="Times New Roman" w:cs="Times New Roman"/>
                                  <w:noProof/>
                                  <w:lang w:val="en-GB"/>
                                </w:rPr>
                                <w:drawing>
                                  <wp:inline distT="0" distB="0" distL="0" distR="0">
                                    <wp:extent cx="1757083" cy="1176310"/>
                                    <wp:effectExtent l="0" t="0" r="0" b="5080"/>
                                    <wp:docPr id="2" name="Picture 2" descr="/var/folders/jt/ssf8xjds2p9ghbc3vkj05ypw0000gn/T/com.microsoft.Word/WebArchiveCopyPasteTempFiles/2a570c6c-6637-e8de-2fad-d88742222a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2a570c6c-6637-e8de-2fad-d88742222ac5.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60363" cy="1178506"/>
                                            </a:xfrm>
                                            <a:prstGeom prst="rect">
                                              <a:avLst/>
                                            </a:prstGeom>
                                            <a:noFill/>
                                            <a:ln>
                                              <a:noFill/>
                                            </a:ln>
                                          </pic:spPr>
                                        </pic:pic>
                                      </a:graphicData>
                                    </a:graphic>
                                  </wp:inline>
                                </w:drawing>
                              </w:r>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Tahoma" w:eastAsia="Times New Roman" w:hAnsi="Tahoma" w:cs="Tahoma"/>
                                  <w:b/>
                                  <w:bCs/>
                                  <w:color w:val="0433FF"/>
                                  <w:lang w:val="en-GB"/>
                                </w:rPr>
                                <w:t>Interpretation and Translation Services</w:t>
                              </w:r>
                            </w:p>
                            <w:p w:rsidR="00BC4C9C" w:rsidRPr="00BC4C9C" w:rsidRDefault="00BC4C9C" w:rsidP="00BC4C9C">
                              <w:pPr>
                                <w:spacing w:before="150" w:after="150"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Interpretation and translation services are available for Community Pharmacies when treating NHS Patients. These services are commissioned and paid for by NHS England. To access the services commissioned for the following areas please follow the link </w:t>
                              </w:r>
                              <w:hyperlink r:id="rId48" w:history="1">
                                <w:r w:rsidRPr="00BC4C9C">
                                  <w:rPr>
                                    <w:rFonts w:ascii="Helvetica" w:eastAsia="Times New Roman" w:hAnsi="Helvetica" w:cs="Times New Roman"/>
                                    <w:color w:val="007C89"/>
                                    <w:u w:val="single"/>
                                    <w:lang w:val="en-GB"/>
                                  </w:rPr>
                                  <w:t>here</w:t>
                                </w:r>
                              </w:hyperlink>
                              <w:r w:rsidRPr="00BC4C9C">
                                <w:rPr>
                                  <w:rFonts w:ascii="Helvetica" w:eastAsia="Times New Roman" w:hAnsi="Helvetica" w:cs="Times New Roman"/>
                                  <w:color w:val="757575"/>
                                  <w:lang w:val="en-GB"/>
                                </w:rPr>
                                <w:t>.</w:t>
                              </w:r>
                            </w:p>
                            <w:p w:rsidR="00BC4C9C" w:rsidRPr="00BC4C9C" w:rsidRDefault="00BC4C9C" w:rsidP="00BC4C9C">
                              <w:pPr>
                                <w:numPr>
                                  <w:ilvl w:val="0"/>
                                  <w:numId w:val="2"/>
                                </w:numPr>
                                <w:spacing w:before="150" w:after="150" w:line="360" w:lineRule="atLeast"/>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Bath and North East Somerset, Swindon, and Wiltshire (BSW)</w:t>
                              </w:r>
                            </w:p>
                            <w:p w:rsidR="00BC4C9C" w:rsidRPr="00BC4C9C" w:rsidRDefault="00BC4C9C" w:rsidP="00BC4C9C">
                              <w:pPr>
                                <w:numPr>
                                  <w:ilvl w:val="0"/>
                                  <w:numId w:val="2"/>
                                </w:numPr>
                                <w:spacing w:before="150" w:after="150" w:line="360" w:lineRule="atLeast"/>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Bristol, North Somerset, and South Gloucestershire (BNSSG)</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FF0000"/>
                                  <w:sz w:val="36"/>
                                  <w:szCs w:val="36"/>
                                  <w:lang w:val="en-GB"/>
                                </w:rPr>
                                <w:t>Training - VirtualOutcomes</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C4C9C" w:rsidRPr="00BC4C9C">
                          <w:trPr>
                            <w:tblCellSpacing w:w="0" w:type="dxa"/>
                            <w:jc w:val="center"/>
                          </w:trPr>
                          <w:tc>
                            <w:tcPr>
                              <w:tcW w:w="0" w:type="auto"/>
                              <w:shd w:val="clear" w:color="auto" w:fill="372C76"/>
                              <w:tcMar>
                                <w:top w:w="225" w:type="dxa"/>
                                <w:left w:w="225" w:type="dxa"/>
                                <w:bottom w:w="225" w:type="dxa"/>
                                <w:right w:w="225" w:type="dxa"/>
                              </w:tcMar>
                              <w:vAlign w:val="center"/>
                              <w:hideMark/>
                            </w:tcPr>
                            <w:p w:rsidR="00BC4C9C" w:rsidRPr="00BC4C9C" w:rsidRDefault="00BC4C9C" w:rsidP="00BC4C9C">
                              <w:pPr>
                                <w:jc w:val="center"/>
                                <w:rPr>
                                  <w:rFonts w:ascii="Arial" w:eastAsia="Times New Roman" w:hAnsi="Arial" w:cs="Arial"/>
                                  <w:lang w:val="en-GB"/>
                                </w:rPr>
                              </w:pPr>
                              <w:hyperlink r:id="rId49" w:tgtFrame="_blank" w:tooltip="Click here for VirtualOutcomes" w:history="1">
                                <w:r w:rsidRPr="00BC4C9C">
                                  <w:rPr>
                                    <w:rFonts w:ascii="Arial" w:eastAsia="Times New Roman" w:hAnsi="Arial" w:cs="Arial"/>
                                    <w:b/>
                                    <w:bCs/>
                                    <w:color w:val="FFFFFF"/>
                                    <w:lang w:val="en-GB"/>
                                  </w:rPr>
                                  <w:t>Click here for VirtualOutcomes</w:t>
                                </w:r>
                              </w:hyperlink>
                            </w:p>
                          </w:tc>
                        </w:tr>
                      </w:tbl>
                      <w:p w:rsidR="00BC4C9C" w:rsidRPr="00BC4C9C" w:rsidRDefault="00BC4C9C" w:rsidP="00BC4C9C">
                        <w:pPr>
                          <w:jc w:val="cente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4C9C" w:rsidRPr="00BC4C9C">
                          <w:tc>
                            <w:tcPr>
                              <w:tcW w:w="0" w:type="auto"/>
                              <w:vAlign w:val="cente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FF0000"/>
                                  <w:sz w:val="36"/>
                                  <w:szCs w:val="36"/>
                                  <w:lang w:val="en-GB"/>
                                </w:rPr>
                                <w:t>Training</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0" w:type="dxa"/>
                                <w:left w:w="270" w:type="dxa"/>
                                <w:bottom w:w="135" w:type="dxa"/>
                                <w:right w:w="270" w:type="dxa"/>
                              </w:tcMar>
                              <w:hideMark/>
                            </w:tcPr>
                            <w:p w:rsidR="00BC4C9C" w:rsidRPr="00BC4C9C" w:rsidRDefault="00BC4C9C" w:rsidP="00BC4C9C">
                              <w:pPr>
                                <w:spacing w:line="360" w:lineRule="atLeast"/>
                                <w:jc w:val="center"/>
                                <w:rPr>
                                  <w:rFonts w:ascii="Helvetica" w:eastAsia="Times New Roman" w:hAnsi="Helvetica" w:cs="Times New Roman"/>
                                  <w:color w:val="757575"/>
                                  <w:sz w:val="36"/>
                                  <w:szCs w:val="36"/>
                                  <w:lang w:val="en-GB"/>
                                </w:rPr>
                              </w:pPr>
                              <w:r w:rsidRPr="00BC4C9C">
                                <w:rPr>
                                  <w:rFonts w:ascii="Helvetica" w:eastAsia="Times New Roman" w:hAnsi="Helvetica" w:cs="Times New Roman"/>
                                  <w:color w:val="3B287B"/>
                                  <w:sz w:val="36"/>
                                  <w:szCs w:val="36"/>
                                  <w:lang w:val="en-GB"/>
                                </w:rPr>
                                <w:t>Independent Prescribing Funding</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4C9C" w:rsidRPr="00BC4C9C">
                          <w:tc>
                            <w:tcPr>
                              <w:tcW w:w="0" w:type="auto"/>
                              <w:tcMar>
                                <w:top w:w="0" w:type="dxa"/>
                                <w:left w:w="135" w:type="dxa"/>
                                <w:bottom w:w="135" w:type="dxa"/>
                                <w:right w:w="135" w:type="dxa"/>
                              </w:tcMar>
                              <w:hideMark/>
                            </w:tcPr>
                            <w:p w:rsidR="00BC4C9C" w:rsidRPr="00BC4C9C" w:rsidRDefault="00BC4C9C" w:rsidP="00BC4C9C">
                              <w:pPr>
                                <w:jc w:val="center"/>
                                <w:rPr>
                                  <w:rFonts w:ascii="Times New Roman" w:eastAsia="Times New Roman" w:hAnsi="Times New Roman" w:cs="Times New Roman"/>
                                  <w:lang w:val="en-GB"/>
                                </w:rPr>
                              </w:pPr>
                              <w:r w:rsidRPr="00BC4C9C">
                                <w:rPr>
                                  <w:rFonts w:ascii="Times New Roman" w:eastAsia="Times New Roman" w:hAnsi="Times New Roman" w:cs="Times New Roman"/>
                                  <w:lang w:val="en-GB"/>
                                </w:rPr>
                                <w:fldChar w:fldCharType="begin"/>
                              </w:r>
                              <w:r w:rsidRPr="00BC4C9C">
                                <w:rPr>
                                  <w:rFonts w:ascii="Times New Roman" w:eastAsia="Times New Roman" w:hAnsi="Times New Roman" w:cs="Times New Roman"/>
                                  <w:lang w:val="en-GB"/>
                                </w:rPr>
                                <w:instrText xml:space="preserve"> INCLUDEPICTURE "/var/folders/jt/ssf8xjds2p9ghbc3vkj05ypw0000gn/T/com.microsoft.Word/WebArchiveCopyPasteTempFiles/42b4eafc-e18e-c737-e98b-65cc98d5bdec.jpeg" \* MERGEFORMATINET </w:instrText>
                              </w:r>
                              <w:r w:rsidRPr="00BC4C9C">
                                <w:rPr>
                                  <w:rFonts w:ascii="Times New Roman" w:eastAsia="Times New Roman" w:hAnsi="Times New Roman" w:cs="Times New Roman"/>
                                  <w:lang w:val="en-GB"/>
                                </w:rPr>
                                <w:fldChar w:fldCharType="separate"/>
                              </w:r>
                              <w:bookmarkStart w:id="0" w:name="_GoBack"/>
                              <w:r w:rsidRPr="00BC4C9C">
                                <w:rPr>
                                  <w:rFonts w:ascii="Times New Roman" w:eastAsia="Times New Roman" w:hAnsi="Times New Roman" w:cs="Times New Roman"/>
                                  <w:noProof/>
                                  <w:lang w:val="en-GB"/>
                                </w:rPr>
                                <w:drawing>
                                  <wp:inline distT="0" distB="0" distL="0" distR="0">
                                    <wp:extent cx="1712259" cy="1146302"/>
                                    <wp:effectExtent l="0" t="0" r="2540" b="0"/>
                                    <wp:docPr id="1" name="Picture 1" descr="/var/folders/jt/ssf8xjds2p9ghbc3vkj05ypw0000gn/T/com.microsoft.Word/WebArchiveCopyPasteTempFiles/42b4eafc-e18e-c737-e98b-65cc98d5bd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42b4eafc-e18e-c737-e98b-65cc98d5bdec.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5250" cy="1148304"/>
                                            </a:xfrm>
                                            <a:prstGeom prst="rect">
                                              <a:avLst/>
                                            </a:prstGeom>
                                            <a:noFill/>
                                            <a:ln>
                                              <a:noFill/>
                                            </a:ln>
                                          </pic:spPr>
                                        </pic:pic>
                                      </a:graphicData>
                                    </a:graphic>
                                  </wp:inline>
                                </w:drawing>
                              </w:r>
                              <w:bookmarkEnd w:id="0"/>
                              <w:r w:rsidRPr="00BC4C9C">
                                <w:rPr>
                                  <w:rFonts w:ascii="Times New Roman" w:eastAsia="Times New Roman" w:hAnsi="Times New Roman" w:cs="Times New Roman"/>
                                  <w:lang w:val="en-GB"/>
                                </w:rPr>
                                <w:fldChar w:fldCharType="end"/>
                              </w:r>
                            </w:p>
                          </w:tc>
                        </w:tr>
                        <w:tr w:rsidR="00BC4C9C" w:rsidRPr="00BC4C9C">
                          <w:tc>
                            <w:tcPr>
                              <w:tcW w:w="8460" w:type="dxa"/>
                              <w:tcMar>
                                <w:top w:w="0" w:type="dxa"/>
                                <w:left w:w="135" w:type="dxa"/>
                                <w:bottom w:w="0" w:type="dxa"/>
                                <w:right w:w="135" w:type="dxa"/>
                              </w:tcMar>
                              <w:hideMark/>
                            </w:tcPr>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0000FF"/>
                                  <w:lang w:val="en-GB"/>
                                </w:rPr>
                                <w:t>Funding</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Independent Prescribing training is available to pharmacists who meet the eligibility criteria. Tuition fees are fully funded by Health Education England (HEE). Pharmacists that are successful in applying to one of the approved universities will be allocated a fully funded place directly by the university. They do not need to apply to HEE for funding separately.</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Eligible pharmacists can apply to universities listed on the </w:t>
                              </w:r>
                              <w:hyperlink r:id="rId51" w:tgtFrame="_blank" w:history="1">
                                <w:r w:rsidRPr="00BC4C9C">
                                  <w:rPr>
                                    <w:rFonts w:ascii="Helvetica" w:eastAsia="Times New Roman" w:hAnsi="Helvetica" w:cs="Times New Roman"/>
                                    <w:color w:val="007C89"/>
                                    <w:u w:val="single"/>
                                    <w:lang w:val="en-GB"/>
                                  </w:rPr>
                                  <w:t>HEE website.</w:t>
                                </w:r>
                              </w:hyperlink>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r>
                              <w:r w:rsidRPr="00BC4C9C">
                                <w:rPr>
                                  <w:rFonts w:ascii="Helvetica" w:eastAsia="Times New Roman" w:hAnsi="Helvetica" w:cs="Times New Roman"/>
                                  <w:b/>
                                  <w:bCs/>
                                  <w:color w:val="757575"/>
                                  <w:lang w:val="en-GB"/>
                                </w:rPr>
                                <w:t>They will need to demonstrate (as a minimum):</w:t>
                              </w:r>
                              <w:r w:rsidRPr="00BC4C9C">
                                <w:rPr>
                                  <w:rFonts w:ascii="Helvetica" w:eastAsia="Times New Roman" w:hAnsi="Helvetica" w:cs="Times New Roman"/>
                                  <w:color w:val="757575"/>
                                  <w:lang w:val="en-GB"/>
                                </w:rPr>
                                <w:br/>
                                <w:t> </w:t>
                              </w:r>
                            </w:p>
                            <w:p w:rsidR="00BC4C9C" w:rsidRPr="00BC4C9C" w:rsidRDefault="00BC4C9C" w:rsidP="00BC4C9C">
                              <w:pPr>
                                <w:spacing w:line="360" w:lineRule="atLeast"/>
                                <w:rPr>
                                  <w:rFonts w:ascii="Helvetica" w:eastAsia="Times New Roman" w:hAnsi="Helvetica" w:cs="Times New Roman"/>
                                  <w:color w:val="757575"/>
                                  <w:lang w:val="en-GB"/>
                                </w:rPr>
                              </w:pPr>
                              <w:r w:rsidRPr="00BC4C9C">
                                <w:rPr>
                                  <w:rFonts w:ascii="Helvetica" w:eastAsia="Times New Roman" w:hAnsi="Helvetica" w:cs="Times New Roman"/>
                                  <w:color w:val="757575"/>
                                  <w:lang w:val="en-GB"/>
                                </w:rPr>
                                <w:t>·       The support of an identified designated prescribing practitioner (DPP).</w:t>
                              </w:r>
                              <w:r w:rsidRPr="00BC4C9C">
                                <w:rPr>
                                  <w:rFonts w:ascii="Helvetica" w:eastAsia="Times New Roman" w:hAnsi="Helvetica" w:cs="Times New Roman"/>
                                  <w:color w:val="757575"/>
                                  <w:lang w:val="en-GB"/>
                                </w:rPr>
                                <w:br/>
                                <w:t>·       An appropriate practice-based learning environment in a prescribing setting that can offer appropriate clinical support.</w:t>
                              </w:r>
                              <w:r w:rsidRPr="00BC4C9C">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BC4C9C">
                                <w:rPr>
                                  <w:rFonts w:ascii="Helvetica" w:eastAsia="Times New Roman" w:hAnsi="Helvetica" w:cs="Times New Roman"/>
                                  <w:color w:val="757575"/>
                                  <w:lang w:val="en-GB"/>
                                </w:rPr>
                                <w:br/>
                              </w:r>
                              <w:r w:rsidRPr="00BC4C9C">
                                <w:rPr>
                                  <w:rFonts w:ascii="Helvetica" w:eastAsia="Times New Roman" w:hAnsi="Helvetica" w:cs="Times New Roman"/>
                                  <w:color w:val="757575"/>
                                  <w:lang w:val="en-GB"/>
                                </w:rPr>
                                <w:br/>
                                <w:t>·       Commitment to use the skill within your area of competence and expertise, for the delivery of NHS clinical services as they emerge.</w:t>
                              </w:r>
                            </w:p>
                            <w:p w:rsidR="00BC4C9C" w:rsidRPr="00BC4C9C" w:rsidRDefault="00BC4C9C" w:rsidP="00BC4C9C">
                              <w:pPr>
                                <w:spacing w:line="360" w:lineRule="atLeast"/>
                                <w:jc w:val="center"/>
                                <w:rPr>
                                  <w:rFonts w:ascii="Helvetica" w:eastAsia="Times New Roman" w:hAnsi="Helvetica" w:cs="Times New Roman"/>
                                  <w:color w:val="757575"/>
                                  <w:lang w:val="en-GB"/>
                                </w:rPr>
                              </w:pPr>
                              <w:r w:rsidRPr="00BC4C9C">
                                <w:rPr>
                                  <w:rFonts w:ascii="Helvetica" w:eastAsia="Times New Roman" w:hAnsi="Helvetica" w:cs="Times New Roman"/>
                                  <w:b/>
                                  <w:bCs/>
                                  <w:color w:val="757575"/>
                                  <w:lang w:val="en-GB"/>
                                </w:rPr>
                                <w:lastRenderedPageBreak/>
                                <w:t>For any further enquiries, please contact </w:t>
                              </w:r>
                              <w:hyperlink r:id="rId52" w:history="1">
                                <w:r w:rsidRPr="00BC4C9C">
                                  <w:rPr>
                                    <w:rFonts w:ascii="Helvetica" w:eastAsia="Times New Roman" w:hAnsi="Helvetica" w:cs="Times New Roman"/>
                                    <w:color w:val="007C89"/>
                                    <w:u w:val="single"/>
                                    <w:lang w:val="en-GB"/>
                                  </w:rPr>
                                  <w:t>pharmacyteam@hee.nhs.uk</w:t>
                                </w:r>
                              </w:hyperlink>
                              <w:r w:rsidRPr="00BC4C9C">
                                <w:rPr>
                                  <w:rFonts w:ascii="Helvetica" w:eastAsia="Times New Roman" w:hAnsi="Helvetica" w:cs="Times New Roman"/>
                                  <w:color w:val="757575"/>
                                  <w:lang w:val="en-GB"/>
                                </w:rPr>
                                <w:t> or </w:t>
                              </w:r>
                              <w:hyperlink r:id="rId53" w:history="1">
                                <w:r w:rsidRPr="00BC4C9C">
                                  <w:rPr>
                                    <w:rFonts w:ascii="Helvetica" w:eastAsia="Times New Roman" w:hAnsi="Helvetica" w:cs="Times New Roman"/>
                                    <w:color w:val="007C89"/>
                                    <w:u w:val="single"/>
                                    <w:lang w:val="en-GB"/>
                                  </w:rPr>
                                  <w:t>Anne.avonlpc@gmail.com</w:t>
                                </w:r>
                              </w:hyperlink>
                              <w:r w:rsidRPr="00BC4C9C">
                                <w:rPr>
                                  <w:rFonts w:ascii="Helvetica" w:eastAsia="Times New Roman" w:hAnsi="Helvetica" w:cs="Times New Roman"/>
                                  <w:color w:val="757575"/>
                                  <w:lang w:val="en-GB"/>
                                </w:rPr>
                                <w:t> for further information.</w:t>
                              </w: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4C9C" w:rsidRPr="00BC4C9C">
                    <w:tc>
                      <w:tcPr>
                        <w:tcW w:w="0" w:type="auto"/>
                        <w:tcMar>
                          <w:top w:w="135" w:type="dxa"/>
                          <w:left w:w="135" w:type="dxa"/>
                          <w:bottom w:w="135" w:type="dxa"/>
                          <w:right w:w="135" w:type="dxa"/>
                        </w:tcMar>
                        <w:hideMark/>
                      </w:tcPr>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rPr>
                      <w:rFonts w:ascii="Times New Roman" w:eastAsia="Times New Roman" w:hAnsi="Times New Roman" w:cs="Times New Roman"/>
                      <w:lang w:val="en-GB"/>
                    </w:rPr>
                  </w:pPr>
                </w:p>
              </w:tc>
            </w:tr>
          </w:tbl>
          <w:p w:rsidR="00BC4C9C" w:rsidRPr="00BC4C9C" w:rsidRDefault="00BC4C9C" w:rsidP="00BC4C9C">
            <w:pPr>
              <w:jc w:val="center"/>
              <w:rPr>
                <w:rFonts w:ascii="ArialMT" w:eastAsia="Times New Roman" w:hAnsi="ArialMT" w:cs="Times New Roman"/>
                <w:color w:val="000000"/>
                <w:sz w:val="21"/>
                <w:szCs w:val="21"/>
                <w:lang w:val="en-GB"/>
              </w:rPr>
            </w:pPr>
          </w:p>
        </w:tc>
      </w:tr>
    </w:tbl>
    <w:p w:rsidR="007B68A9" w:rsidRDefault="00E955A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3FF"/>
    <w:multiLevelType w:val="multilevel"/>
    <w:tmpl w:val="ADA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7645A"/>
    <w:multiLevelType w:val="multilevel"/>
    <w:tmpl w:val="432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9C"/>
    <w:rsid w:val="000168FA"/>
    <w:rsid w:val="003C0DF6"/>
    <w:rsid w:val="00416273"/>
    <w:rsid w:val="005403C3"/>
    <w:rsid w:val="008E64E8"/>
    <w:rsid w:val="00BC4C9C"/>
    <w:rsid w:val="00DD0075"/>
    <w:rsid w:val="00E9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15BD3"/>
  <w15:chartTrackingRefBased/>
  <w15:docId w15:val="{E3C64544-8CD1-CB48-9950-4E913BA0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4C9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BC4C9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C9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BC4C9C"/>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C4C9C"/>
    <w:rPr>
      <w:b/>
      <w:bCs/>
    </w:rPr>
  </w:style>
  <w:style w:type="character" w:styleId="Hyperlink">
    <w:name w:val="Hyperlink"/>
    <w:basedOn w:val="DefaultParagraphFont"/>
    <w:uiPriority w:val="99"/>
    <w:semiHidden/>
    <w:unhideWhenUsed/>
    <w:rsid w:val="00BC4C9C"/>
    <w:rPr>
      <w:color w:val="0000FF"/>
      <w:u w:val="single"/>
    </w:rPr>
  </w:style>
  <w:style w:type="paragraph" w:styleId="NormalWeb">
    <w:name w:val="Normal (Web)"/>
    <w:basedOn w:val="Normal"/>
    <w:uiPriority w:val="99"/>
    <w:semiHidden/>
    <w:unhideWhenUsed/>
    <w:rsid w:val="00BC4C9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e17c169cf7&amp;e=3e5221b889" TargetMode="External"/><Relationship Id="rId26" Type="http://schemas.openxmlformats.org/officeDocument/2006/relationships/hyperlink" Target="https://avonlpc.us7.list-manage.com/track/click?u=4c41af9cdb2c8602a37b9d52d&amp;id=66952c23d7&amp;e=3e5221b889" TargetMode="External"/><Relationship Id="rId39" Type="http://schemas.openxmlformats.org/officeDocument/2006/relationships/hyperlink" Target="https://avonlpc.us7.list-manage.com/track/click?u=4c41af9cdb2c8602a37b9d52d&amp;id=7c3c40784b&amp;e=3e5221b889" TargetMode="External"/><Relationship Id="rId21" Type="http://schemas.openxmlformats.org/officeDocument/2006/relationships/hyperlink" Target="https://avonlpc.us7.list-manage.com/track/click?u=4c41af9cdb2c8602a37b9d52d&amp;id=54ed90ce3d&amp;e=3e5221b889" TargetMode="External"/><Relationship Id="rId34" Type="http://schemas.openxmlformats.org/officeDocument/2006/relationships/image" Target="media/image14.jpeg"/><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image" Target="media/image19.jpeg"/><Relationship Id="rId55" Type="http://schemas.openxmlformats.org/officeDocument/2006/relationships/theme" Target="theme/theme1.xml"/><Relationship Id="rId7" Type="http://schemas.openxmlformats.org/officeDocument/2006/relationships/hyperlink" Target="https://avonlpc.us7.list-manage.com/track/click?u=4c41af9cdb2c8602a37b9d52d&amp;id=84d490d2b0&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641580c5d4&amp;e=3e5221b889" TargetMode="External"/><Relationship Id="rId29" Type="http://schemas.openxmlformats.org/officeDocument/2006/relationships/image" Target="media/image11.jpeg"/><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s://avonlpc.us7.list-manage.com/track/click?u=4c41af9cdb2c8602a37b9d52d&amp;id=e251e32113&amp;e=3e5221b889" TargetMode="External"/><Relationship Id="rId40" Type="http://schemas.openxmlformats.org/officeDocument/2006/relationships/hyperlink" Target="https://avonlpc.us7.list-manage.com/track/click?u=4c41af9cdb2c8602a37b9d52d&amp;id=08863262b5&amp;e=3e5221b889" TargetMode="External"/><Relationship Id="rId45" Type="http://schemas.openxmlformats.org/officeDocument/2006/relationships/hyperlink" Target="mailto:england.pharmacysouthwest@nhs.net" TargetMode="External"/><Relationship Id="rId53" Type="http://schemas.openxmlformats.org/officeDocument/2006/relationships/hyperlink" Target="mailto:Anne.avonlpc@gmail.com" TargetMode="External"/><Relationship Id="rId5" Type="http://schemas.openxmlformats.org/officeDocument/2006/relationships/image" Target="media/image1.jpeg"/><Relationship Id="rId10" Type="http://schemas.openxmlformats.org/officeDocument/2006/relationships/hyperlink" Target="https://avonlpc.us7.list-manage.com/track/click?u=4c41af9cdb2c8602a37b9d52d&amp;id=04655898c8&amp;e=3e5221b889" TargetMode="External"/><Relationship Id="rId19" Type="http://schemas.openxmlformats.org/officeDocument/2006/relationships/hyperlink" Target="https://avonlpc.us7.list-manage.com/track/click?u=4c41af9cdb2c8602a37b9d52d&amp;id=c872b6d615&amp;e=3e5221b889" TargetMode="External"/><Relationship Id="rId31" Type="http://schemas.openxmlformats.org/officeDocument/2006/relationships/image" Target="media/image12.jpeg"/><Relationship Id="rId44" Type="http://schemas.openxmlformats.org/officeDocument/2006/relationships/image" Target="media/image17.jpeg"/><Relationship Id="rId52" Type="http://schemas.openxmlformats.org/officeDocument/2006/relationships/hyperlink" Target="mailto:pharmacyteam@hee.nhs.uk"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e776a61e5e&amp;e=3e5221b889" TargetMode="External"/><Relationship Id="rId14" Type="http://schemas.openxmlformats.org/officeDocument/2006/relationships/hyperlink" Target="https://avonlpc.us7.list-manage.com/track/click?u=4c41af9cdb2c8602a37b9d52d&amp;id=ed57680910&amp;e=3e5221b889" TargetMode="External"/><Relationship Id="rId22" Type="http://schemas.openxmlformats.org/officeDocument/2006/relationships/image" Target="media/image9.jpeg"/><Relationship Id="rId27" Type="http://schemas.openxmlformats.org/officeDocument/2006/relationships/hyperlink" Target="https://avonlpc.us7.list-manage.com/track/click?u=4c41af9cdb2c8602a37b9d52d&amp;id=c09b427411&amp;e=3e5221b889" TargetMode="External"/><Relationship Id="rId30" Type="http://schemas.openxmlformats.org/officeDocument/2006/relationships/hyperlink" Target="https://avonlpc.us7.list-manage.com/track/click?u=4c41af9cdb2c8602a37b9d52d&amp;id=093092a467&amp;e=3e5221b889" TargetMode="External"/><Relationship Id="rId35" Type="http://schemas.openxmlformats.org/officeDocument/2006/relationships/hyperlink" Target="https://avonlpc.us7.list-manage.com/track/click?u=4c41af9cdb2c8602a37b9d52d&amp;id=22b2b66c91&amp;e=3e5221b889" TargetMode="External"/><Relationship Id="rId43" Type="http://schemas.openxmlformats.org/officeDocument/2006/relationships/hyperlink" Target="https://avonlpc.us7.list-manage.com/track/click?u=4c41af9cdb2c8602a37b9d52d&amp;id=1c86525da4&amp;e=3e5221b889" TargetMode="External"/><Relationship Id="rId48" Type="http://schemas.openxmlformats.org/officeDocument/2006/relationships/hyperlink" Target="https://avonlpc.us7.list-manage.com/track/click?u=4c41af9cdb2c8602a37b9d52d&amp;id=21fc0f220b&amp;e=3e5221b889" TargetMode="External"/><Relationship Id="rId8" Type="http://schemas.openxmlformats.org/officeDocument/2006/relationships/image" Target="media/image3.jpeg"/><Relationship Id="rId51" Type="http://schemas.openxmlformats.org/officeDocument/2006/relationships/hyperlink" Target="https://avonlpc.us7.list-manage.com/track/click?u=4c41af9cdb2c8602a37b9d52d&amp;id=f75e7e3364&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8657ce00bc&amp;e=3e5221b889" TargetMode="External"/><Relationship Id="rId17" Type="http://schemas.openxmlformats.org/officeDocument/2006/relationships/image" Target="media/image7.jpeg"/><Relationship Id="rId25" Type="http://schemas.openxmlformats.org/officeDocument/2006/relationships/hyperlink" Target="https://avonlpc.us7.list-manage.com/track/click?u=4c41af9cdb2c8602a37b9d52d&amp;id=87d71f84e5&amp;e=3e5221b889" TargetMode="External"/><Relationship Id="rId33" Type="http://schemas.openxmlformats.org/officeDocument/2006/relationships/hyperlink" Target="https://avonlpc.us7.list-manage.com/track/click?u=4c41af9cdb2c8602a37b9d52d&amp;id=72f8830594&amp;e=3e5221b889" TargetMode="External"/><Relationship Id="rId38" Type="http://schemas.openxmlformats.org/officeDocument/2006/relationships/hyperlink" Target="https://avonlpc.us7.list-manage.com/track/click?u=4c41af9cdb2c8602a37b9d52d&amp;id=5a6c32e9b2&amp;e=3e5221b889" TargetMode="External"/><Relationship Id="rId46" Type="http://schemas.openxmlformats.org/officeDocument/2006/relationships/hyperlink" Target="https://avonlpc.us7.list-manage.com/track/click?u=4c41af9cdb2c8602a37b9d52d&amp;id=6dc54d4ff4&amp;e=3e5221b889" TargetMode="External"/><Relationship Id="rId20" Type="http://schemas.openxmlformats.org/officeDocument/2006/relationships/image" Target="media/image8.jpeg"/><Relationship Id="rId41" Type="http://schemas.openxmlformats.org/officeDocument/2006/relationships/hyperlink" Target="https://avonlpc.us7.list-manage.com/track/click?u=4c41af9cdb2c8602a37b9d52d&amp;id=5c9c333ece&amp;e=3e5221b88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430b885906&amp;e=3e5221b889" TargetMode="External"/><Relationship Id="rId28" Type="http://schemas.openxmlformats.org/officeDocument/2006/relationships/hyperlink" Target="https://avonlpc.us7.list-manage.com/track/click?u=4c41af9cdb2c8602a37b9d52d&amp;id=0d8a72c6ea&amp;e=3e5221b889" TargetMode="External"/><Relationship Id="rId36" Type="http://schemas.openxmlformats.org/officeDocument/2006/relationships/image" Target="media/image15.jpeg"/><Relationship Id="rId49" Type="http://schemas.openxmlformats.org/officeDocument/2006/relationships/hyperlink" Target="https://avonlpc.us7.list-manage.com/track/click?u=4c41af9cdb2c8602a37b9d52d&amp;id=a5265fedda&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2023-04-18T11:16:00Z</dcterms:created>
  <dcterms:modified xsi:type="dcterms:W3CDTF">2023-04-18T11:30:00Z</dcterms:modified>
</cp:coreProperties>
</file>