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9F6771" w:rsidRPr="009F6771" w:rsidTr="009F6771">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9F6771" w:rsidRPr="009F6771">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9F6771" w:rsidRPr="009F6771">
                          <w:tc>
                            <w:tcPr>
                              <w:tcW w:w="0" w:type="auto"/>
                              <w:tcMar>
                                <w:top w:w="0" w:type="dxa"/>
                                <w:left w:w="135" w:type="dxa"/>
                                <w:bottom w:w="0" w:type="dxa"/>
                                <w:right w:w="135" w:type="dxa"/>
                              </w:tcMar>
                              <w:hideMark/>
                            </w:tcPr>
                            <w:tbl>
                              <w:tblPr>
                                <w:tblpPr w:leftFromText="45" w:rightFromText="45" w:vertAnchor="text" w:horzAnchor="margin" w:tblpXSpec="center" w:tblpY="150"/>
                                <w:tblOverlap w:val="never"/>
                                <w:tblW w:w="5280" w:type="dxa"/>
                                <w:tblCellMar>
                                  <w:left w:w="0" w:type="dxa"/>
                                  <w:right w:w="0" w:type="dxa"/>
                                </w:tblCellMar>
                                <w:tblLook w:val="04A0" w:firstRow="1" w:lastRow="0" w:firstColumn="1" w:lastColumn="0" w:noHBand="0" w:noVBand="1"/>
                              </w:tblPr>
                              <w:tblGrid>
                                <w:gridCol w:w="5280"/>
                              </w:tblGrid>
                              <w:tr w:rsidR="009F6771" w:rsidRPr="009F6771" w:rsidTr="009F6771">
                                <w:tc>
                                  <w:tcPr>
                                    <w:tcW w:w="0" w:type="auto"/>
                                    <w:hideMark/>
                                  </w:tcPr>
                                  <w:p w:rsidR="009F6771" w:rsidRPr="009F6771" w:rsidRDefault="009F6771" w:rsidP="009F6771">
                                    <w:pPr>
                                      <w:spacing w:line="360" w:lineRule="atLeast"/>
                                      <w:jc w:val="center"/>
                                      <w:rPr>
                                        <w:rFonts w:ascii="Helvetica" w:eastAsia="Times New Roman" w:hAnsi="Helvetica" w:cs="Times New Roman"/>
                                        <w:color w:val="757575"/>
                                        <w:sz w:val="40"/>
                                        <w:szCs w:val="40"/>
                                        <w:lang w:val="en-GB"/>
                                      </w:rPr>
                                    </w:pPr>
                                    <w:r w:rsidRPr="009F6771">
                                      <w:rPr>
                                        <w:rFonts w:ascii="Helvetica" w:eastAsia="Times New Roman" w:hAnsi="Helvetica" w:cs="Times New Roman"/>
                                        <w:b/>
                                        <w:bCs/>
                                        <w:color w:val="3B287B"/>
                                        <w:sz w:val="40"/>
                                        <w:szCs w:val="40"/>
                                        <w:lang w:val="en-GB"/>
                                      </w:rPr>
                                      <w:t>Weekly Update</w:t>
                                    </w:r>
                                    <w:r w:rsidRPr="009F6771">
                                      <w:rPr>
                                        <w:rFonts w:ascii="Helvetica" w:eastAsia="Times New Roman" w:hAnsi="Helvetica" w:cs="Times New Roman"/>
                                        <w:color w:val="757575"/>
                                        <w:sz w:val="40"/>
                                        <w:szCs w:val="40"/>
                                        <w:lang w:val="en-GB"/>
                                      </w:rPr>
                                      <w:br/>
                                    </w:r>
                                    <w:r w:rsidRPr="009F6771">
                                      <w:rPr>
                                        <w:rFonts w:ascii="Helvetica" w:eastAsia="Times New Roman" w:hAnsi="Helvetica" w:cs="Times New Roman"/>
                                        <w:color w:val="757575"/>
                                        <w:sz w:val="40"/>
                                        <w:szCs w:val="40"/>
                                        <w:lang w:val="en-GB"/>
                                      </w:rPr>
                                      <w:br/>
                                    </w:r>
                                    <w:r w:rsidRPr="009F6771">
                                      <w:rPr>
                                        <w:rFonts w:ascii="Helvetica" w:eastAsia="Times New Roman" w:hAnsi="Helvetica" w:cs="Times New Roman"/>
                                        <w:color w:val="3B287B"/>
                                        <w:sz w:val="40"/>
                                        <w:szCs w:val="40"/>
                                        <w:lang w:val="en-GB"/>
                                      </w:rPr>
                                      <w:t>Tuesday 17th January</w:t>
                                    </w:r>
                                  </w:p>
                                </w:tc>
                              </w:tr>
                            </w:tbl>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jc w:val="center"/>
              <w:rPr>
                <w:rFonts w:ascii="ArialMT" w:eastAsia="Times New Roman" w:hAnsi="ArialMT" w:cs="Times New Roman"/>
                <w:color w:val="000000"/>
                <w:sz w:val="21"/>
                <w:szCs w:val="21"/>
                <w:lang w:val="en-GB"/>
              </w:rPr>
            </w:pPr>
          </w:p>
        </w:tc>
      </w:tr>
      <w:tr w:rsidR="009F6771" w:rsidRPr="009F6771" w:rsidTr="009F6771">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9F6771" w:rsidRPr="009F6771">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0" w:type="dxa"/>
                                <w:left w:w="270" w:type="dxa"/>
                                <w:bottom w:w="135" w:type="dxa"/>
                                <w:right w:w="270" w:type="dxa"/>
                              </w:tcMar>
                              <w:hideMark/>
                            </w:tcPr>
                            <w:p w:rsidR="009F6771" w:rsidRPr="009F6771" w:rsidRDefault="009F6771" w:rsidP="009F6771">
                              <w:pPr>
                                <w:spacing w:line="360" w:lineRule="atLeast"/>
                                <w:jc w:val="center"/>
                                <w:rPr>
                                  <w:rFonts w:ascii="Helvetica" w:eastAsia="Times New Roman" w:hAnsi="Helvetica" w:cs="Times New Roman"/>
                                  <w:color w:val="757575"/>
                                  <w:lang w:val="en-GB"/>
                                </w:rPr>
                              </w:pPr>
                              <w:r w:rsidRPr="009F6771">
                                <w:rPr>
                                  <w:rFonts w:ascii="Helvetica" w:eastAsia="Times New Roman" w:hAnsi="Helvetica" w:cs="Times New Roman"/>
                                  <w:b/>
                                  <w:bCs/>
                                  <w:color w:val="FF0000"/>
                                  <w:sz w:val="36"/>
                                  <w:szCs w:val="36"/>
                                  <w:lang w:val="en-GB"/>
                                </w:rPr>
                                <w:t>NEW this week</w:t>
                              </w:r>
                            </w:p>
                          </w:tc>
                        </w:tr>
                      </w:tbl>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0" w:type="dxa"/>
                                <w:left w:w="270" w:type="dxa"/>
                                <w:bottom w:w="135" w:type="dxa"/>
                                <w:right w:w="270" w:type="dxa"/>
                              </w:tcMar>
                              <w:hideMark/>
                            </w:tcPr>
                            <w:p w:rsidR="009F6771" w:rsidRPr="009F6771" w:rsidRDefault="009F6771" w:rsidP="009F6771">
                              <w:pPr>
                                <w:spacing w:line="360" w:lineRule="atLeast"/>
                                <w:jc w:val="center"/>
                                <w:rPr>
                                  <w:rFonts w:ascii="Helvetica" w:eastAsia="Times New Roman" w:hAnsi="Helvetica" w:cs="Times New Roman"/>
                                  <w:color w:val="757575"/>
                                  <w:sz w:val="36"/>
                                  <w:szCs w:val="36"/>
                                  <w:lang w:val="en-GB"/>
                                </w:rPr>
                              </w:pPr>
                              <w:r w:rsidRPr="009F6771">
                                <w:rPr>
                                  <w:rFonts w:ascii="Helvetica" w:eastAsia="Times New Roman" w:hAnsi="Helvetica" w:cs="Times New Roman"/>
                                  <w:color w:val="3B287B"/>
                                  <w:sz w:val="36"/>
                                  <w:szCs w:val="36"/>
                                  <w:lang w:val="en-GB"/>
                                </w:rPr>
                                <w:t>PQS</w:t>
                              </w:r>
                            </w:p>
                          </w:tc>
                        </w:tr>
                      </w:tbl>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F6771" w:rsidRPr="009F6771">
                          <w:tc>
                            <w:tcPr>
                              <w:tcW w:w="0" w:type="auto"/>
                              <w:tcMar>
                                <w:top w:w="0" w:type="dxa"/>
                                <w:left w:w="135" w:type="dxa"/>
                                <w:bottom w:w="135" w:type="dxa"/>
                                <w:right w:w="135" w:type="dxa"/>
                              </w:tcMar>
                              <w:hideMark/>
                            </w:tcPr>
                            <w:p w:rsidR="009F6771" w:rsidRPr="009F6771" w:rsidRDefault="009F6771" w:rsidP="009F6771">
                              <w:pPr>
                                <w:jc w:val="center"/>
                                <w:rPr>
                                  <w:rFonts w:ascii="Times New Roman" w:eastAsia="Times New Roman" w:hAnsi="Times New Roman" w:cs="Times New Roman"/>
                                  <w:lang w:val="en-GB"/>
                                </w:rPr>
                              </w:pPr>
                              <w:r w:rsidRPr="009F6771">
                                <w:rPr>
                                  <w:rFonts w:ascii="Times New Roman" w:eastAsia="Times New Roman" w:hAnsi="Times New Roman" w:cs="Times New Roman"/>
                                  <w:lang w:val="en-GB"/>
                                </w:rPr>
                                <w:fldChar w:fldCharType="begin"/>
                              </w:r>
                              <w:r w:rsidRPr="009F6771">
                                <w:rPr>
                                  <w:rFonts w:ascii="Times New Roman" w:eastAsia="Times New Roman" w:hAnsi="Times New Roman" w:cs="Times New Roman"/>
                                  <w:lang w:val="en-GB"/>
                                </w:rPr>
                                <w:instrText xml:space="preserve"> INCLUDEPICTURE "/var/folders/jt/ssf8xjds2p9ghbc3vkj05ypw0000gn/T/com.microsoft.Word/WebArchiveCopyPasteTempFiles/6f625468-258f-5efd-7ae6-f5ab4a1ae402.jpeg" \* MERGEFORMATINET </w:instrText>
                              </w:r>
                              <w:r w:rsidRPr="009F6771">
                                <w:rPr>
                                  <w:rFonts w:ascii="Times New Roman" w:eastAsia="Times New Roman" w:hAnsi="Times New Roman" w:cs="Times New Roman"/>
                                  <w:lang w:val="en-GB"/>
                                </w:rPr>
                                <w:fldChar w:fldCharType="separate"/>
                              </w:r>
                              <w:r w:rsidRPr="009F6771">
                                <w:rPr>
                                  <w:rFonts w:ascii="Times New Roman" w:eastAsia="Times New Roman" w:hAnsi="Times New Roman" w:cs="Times New Roman"/>
                                  <w:noProof/>
                                  <w:lang w:val="en-GB"/>
                                </w:rPr>
                                <w:drawing>
                                  <wp:inline distT="0" distB="0" distL="0" distR="0">
                                    <wp:extent cx="1742108" cy="1308847"/>
                                    <wp:effectExtent l="0" t="0" r="0" b="0"/>
                                    <wp:docPr id="15" name="Picture 15" descr="/var/folders/jt/ssf8xjds2p9ghbc3vkj05ypw0000gn/T/com.microsoft.Word/WebArchiveCopyPasteTempFiles/6f625468-258f-5efd-7ae6-f5ab4a1ae4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6f625468-258f-5efd-7ae6-f5ab4a1ae402.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7365" cy="1312797"/>
                                            </a:xfrm>
                                            <a:prstGeom prst="rect">
                                              <a:avLst/>
                                            </a:prstGeom>
                                            <a:noFill/>
                                            <a:ln>
                                              <a:noFill/>
                                            </a:ln>
                                          </pic:spPr>
                                        </pic:pic>
                                      </a:graphicData>
                                    </a:graphic>
                                  </wp:inline>
                                </w:drawing>
                              </w:r>
                              <w:r w:rsidRPr="009F6771">
                                <w:rPr>
                                  <w:rFonts w:ascii="Times New Roman" w:eastAsia="Times New Roman" w:hAnsi="Times New Roman" w:cs="Times New Roman"/>
                                  <w:lang w:val="en-GB"/>
                                </w:rPr>
                                <w:fldChar w:fldCharType="end"/>
                              </w:r>
                            </w:p>
                          </w:tc>
                        </w:tr>
                        <w:tr w:rsidR="009F6771" w:rsidRPr="009F6771">
                          <w:tc>
                            <w:tcPr>
                              <w:tcW w:w="8460" w:type="dxa"/>
                              <w:tcMar>
                                <w:top w:w="0" w:type="dxa"/>
                                <w:left w:w="135" w:type="dxa"/>
                                <w:bottom w:w="0" w:type="dxa"/>
                                <w:right w:w="135" w:type="dxa"/>
                              </w:tcMar>
                              <w:hideMark/>
                            </w:tcPr>
                            <w:p w:rsidR="009F6771" w:rsidRPr="009F6771" w:rsidRDefault="009F6771" w:rsidP="009F6771">
                              <w:pPr>
                                <w:spacing w:line="765" w:lineRule="atLeast"/>
                                <w:jc w:val="center"/>
                                <w:outlineLvl w:val="1"/>
                                <w:rPr>
                                  <w:rFonts w:ascii="Helvetica" w:eastAsia="Times New Roman" w:hAnsi="Helvetica" w:cs="Times New Roman"/>
                                  <w:b/>
                                  <w:bCs/>
                                  <w:color w:val="222222"/>
                                  <w:sz w:val="51"/>
                                  <w:szCs w:val="51"/>
                                  <w:lang w:val="en-GB"/>
                                </w:rPr>
                              </w:pPr>
                              <w:r w:rsidRPr="009F6771">
                                <w:rPr>
                                  <w:rFonts w:ascii="Helvetica" w:eastAsia="Times New Roman" w:hAnsi="Helvetica" w:cs="Times New Roman"/>
                                  <w:b/>
                                  <w:bCs/>
                                  <w:color w:val="0433FF"/>
                                  <w:sz w:val="27"/>
                                  <w:szCs w:val="27"/>
                                  <w:lang w:val="en-GB"/>
                                </w:rPr>
                                <w:t>PQS Declaration questions published</w:t>
                              </w:r>
                            </w:p>
                            <w:p w:rsidR="009F6771" w:rsidRPr="009F6771" w:rsidRDefault="009F6771" w:rsidP="009F6771">
                              <w:pPr>
                                <w:spacing w:line="360" w:lineRule="atLeast"/>
                                <w:jc w:val="center"/>
                                <w:rPr>
                                  <w:rFonts w:ascii="Helvetica" w:eastAsia="Times New Roman" w:hAnsi="Helvetica" w:cs="Times New Roman"/>
                                  <w:color w:val="757575"/>
                                  <w:lang w:val="en-GB"/>
                                </w:rPr>
                              </w:pPr>
                              <w:r w:rsidRPr="009F6771">
                                <w:rPr>
                                  <w:rFonts w:ascii="Helvetica" w:eastAsia="Times New Roman" w:hAnsi="Helvetica" w:cs="Times New Roman"/>
                                  <w:color w:val="757575"/>
                                  <w:lang w:val="en-GB"/>
                                </w:rPr>
                                <w:t>The NHS Business Services Authority (NHSBSA) has published the questions which will be included in the 2022/23 Pharmacy Quality Scheme (PQS) declaration so community pharmacy contractors can view these ahead of making their declaration.</w:t>
                              </w:r>
                            </w:p>
                            <w:p w:rsidR="009F6771" w:rsidRPr="009F6771" w:rsidRDefault="009F6771" w:rsidP="009F6771">
                              <w:pPr>
                                <w:spacing w:before="150" w:after="150" w:line="360" w:lineRule="atLeast"/>
                                <w:jc w:val="center"/>
                                <w:rPr>
                                  <w:rFonts w:ascii="Helvetica" w:eastAsia="Times New Roman" w:hAnsi="Helvetica" w:cs="Times New Roman"/>
                                  <w:color w:val="757575"/>
                                  <w:lang w:val="en-GB"/>
                                </w:rPr>
                              </w:pPr>
                              <w:r w:rsidRPr="009F6771">
                                <w:rPr>
                                  <w:rFonts w:ascii="Helvetica" w:eastAsia="Times New Roman" w:hAnsi="Helvetica" w:cs="Times New Roman"/>
                                  <w:color w:val="757575"/>
                                  <w:lang w:val="en-GB"/>
                                </w:rPr>
                                <w:t>The questions are available on the </w:t>
                              </w:r>
                              <w:hyperlink r:id="rId6" w:history="1">
                                <w:r w:rsidRPr="009F6771">
                                  <w:rPr>
                                    <w:rFonts w:ascii="Helvetica" w:eastAsia="Times New Roman" w:hAnsi="Helvetica" w:cs="Times New Roman"/>
                                    <w:color w:val="007C89"/>
                                    <w:u w:val="single"/>
                                    <w:lang w:val="en-GB"/>
                                  </w:rPr>
                                  <w:t>NHSBSA PQS hub page</w:t>
                                </w:r>
                              </w:hyperlink>
                              <w:r w:rsidRPr="009F6771">
                                <w:rPr>
                                  <w:rFonts w:ascii="Helvetica" w:eastAsia="Times New Roman" w:hAnsi="Helvetica" w:cs="Times New Roman"/>
                                  <w:color w:val="757575"/>
                                  <w:lang w:val="en-GB"/>
                                </w:rPr>
                                <w:t>; you should scroll down to the ‘Declaration questions’ section where they can access the questions in a Word document.</w:t>
                              </w:r>
                              <w:r w:rsidRPr="009F6771">
                                <w:rPr>
                                  <w:rFonts w:ascii="Helvetica" w:eastAsia="Times New Roman" w:hAnsi="Helvetica" w:cs="Times New Roman"/>
                                  <w:color w:val="757575"/>
                                  <w:lang w:val="en-GB"/>
                                </w:rPr>
                                <w:br/>
                              </w:r>
                              <w:r w:rsidRPr="009F6771">
                                <w:rPr>
                                  <w:rFonts w:ascii="Helvetica" w:eastAsia="Times New Roman" w:hAnsi="Helvetica" w:cs="Times New Roman"/>
                                  <w:color w:val="757575"/>
                                  <w:lang w:val="en-GB"/>
                                </w:rPr>
                                <w:br/>
                              </w:r>
                              <w:hyperlink r:id="rId7" w:tgtFrame="_blank" w:history="1">
                                <w:r w:rsidRPr="009F6771">
                                  <w:rPr>
                                    <w:rFonts w:ascii="Helvetica" w:eastAsia="Times New Roman" w:hAnsi="Helvetica" w:cs="Times New Roman"/>
                                    <w:color w:val="007C89"/>
                                    <w:u w:val="single"/>
                                    <w:lang w:val="en-GB"/>
                                  </w:rPr>
                                  <w:t>Find out more about making a PQS Declaration</w:t>
                                </w:r>
                              </w:hyperlink>
                            </w:p>
                          </w:tc>
                        </w:tr>
                      </w:tbl>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F6771" w:rsidRPr="009F6771">
                          <w:tc>
                            <w:tcPr>
                              <w:tcW w:w="0" w:type="auto"/>
                              <w:vAlign w:val="center"/>
                              <w:hideMark/>
                            </w:tcPr>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0" w:type="dxa"/>
                                <w:left w:w="270" w:type="dxa"/>
                                <w:bottom w:w="135" w:type="dxa"/>
                                <w:right w:w="270" w:type="dxa"/>
                              </w:tcMar>
                              <w:hideMark/>
                            </w:tcPr>
                            <w:p w:rsidR="009F6771" w:rsidRPr="009F6771" w:rsidRDefault="009F6771" w:rsidP="009F6771">
                              <w:pPr>
                                <w:spacing w:line="360" w:lineRule="atLeast"/>
                                <w:jc w:val="center"/>
                                <w:rPr>
                                  <w:rFonts w:ascii="Helvetica" w:eastAsia="Times New Roman" w:hAnsi="Helvetica" w:cs="Times New Roman"/>
                                  <w:color w:val="757575"/>
                                  <w:sz w:val="36"/>
                                  <w:szCs w:val="36"/>
                                  <w:lang w:val="en-GB"/>
                                </w:rPr>
                              </w:pPr>
                              <w:r w:rsidRPr="009F6771">
                                <w:rPr>
                                  <w:rFonts w:ascii="Helvetica" w:eastAsia="Times New Roman" w:hAnsi="Helvetica" w:cs="Times New Roman"/>
                                  <w:color w:val="3B287B"/>
                                  <w:sz w:val="36"/>
                                  <w:szCs w:val="36"/>
                                  <w:lang w:val="en-GB"/>
                                </w:rPr>
                                <w:t>PSNC Engagement Events</w:t>
                              </w:r>
                            </w:p>
                          </w:tc>
                        </w:tr>
                      </w:tbl>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F6771" w:rsidRPr="009F6771">
                          <w:tc>
                            <w:tcPr>
                              <w:tcW w:w="0" w:type="auto"/>
                              <w:tcMar>
                                <w:top w:w="0" w:type="dxa"/>
                                <w:left w:w="135" w:type="dxa"/>
                                <w:bottom w:w="135" w:type="dxa"/>
                                <w:right w:w="135" w:type="dxa"/>
                              </w:tcMar>
                              <w:hideMark/>
                            </w:tcPr>
                            <w:p w:rsidR="009F6771" w:rsidRPr="009F6771" w:rsidRDefault="009F6771" w:rsidP="009F6771">
                              <w:pPr>
                                <w:jc w:val="center"/>
                                <w:rPr>
                                  <w:rFonts w:ascii="Times New Roman" w:eastAsia="Times New Roman" w:hAnsi="Times New Roman" w:cs="Times New Roman"/>
                                  <w:lang w:val="en-GB"/>
                                </w:rPr>
                              </w:pPr>
                              <w:r w:rsidRPr="009F6771">
                                <w:rPr>
                                  <w:rFonts w:ascii="Times New Roman" w:eastAsia="Times New Roman" w:hAnsi="Times New Roman" w:cs="Times New Roman"/>
                                  <w:lang w:val="en-GB"/>
                                </w:rPr>
                                <w:fldChar w:fldCharType="begin"/>
                              </w:r>
                              <w:r w:rsidRPr="009F6771">
                                <w:rPr>
                                  <w:rFonts w:ascii="Times New Roman" w:eastAsia="Times New Roman" w:hAnsi="Times New Roman" w:cs="Times New Roman"/>
                                  <w:lang w:val="en-GB"/>
                                </w:rPr>
                                <w:instrText xml:space="preserve"> INCLUDEPICTURE "/var/folders/jt/ssf8xjds2p9ghbc3vkj05ypw0000gn/T/com.microsoft.Word/WebArchiveCopyPasteTempFiles/90302e7d-0ffa-bc6b-7c4a-ca5deeb6499d.jpeg" \* MERGEFORMATINET </w:instrText>
                              </w:r>
                              <w:r w:rsidRPr="009F6771">
                                <w:rPr>
                                  <w:rFonts w:ascii="Times New Roman" w:eastAsia="Times New Roman" w:hAnsi="Times New Roman" w:cs="Times New Roman"/>
                                  <w:lang w:val="en-GB"/>
                                </w:rPr>
                                <w:fldChar w:fldCharType="separate"/>
                              </w:r>
                              <w:r w:rsidRPr="009F6771">
                                <w:rPr>
                                  <w:rFonts w:ascii="Times New Roman" w:eastAsia="Times New Roman" w:hAnsi="Times New Roman" w:cs="Times New Roman"/>
                                  <w:noProof/>
                                  <w:lang w:val="en-GB"/>
                                </w:rPr>
                                <w:drawing>
                                  <wp:inline distT="0" distB="0" distL="0" distR="0">
                                    <wp:extent cx="1605827" cy="1066800"/>
                                    <wp:effectExtent l="0" t="0" r="0" b="0"/>
                                    <wp:docPr id="14" name="Picture 14" descr="/var/folders/jt/ssf8xjds2p9ghbc3vkj05ypw0000gn/T/com.microsoft.Word/WebArchiveCopyPasteTempFiles/90302e7d-0ffa-bc6b-7c4a-ca5deeb6499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90302e7d-0ffa-bc6b-7c4a-ca5deeb6499d.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47" cy="1069404"/>
                                            </a:xfrm>
                                            <a:prstGeom prst="rect">
                                              <a:avLst/>
                                            </a:prstGeom>
                                            <a:noFill/>
                                            <a:ln>
                                              <a:noFill/>
                                            </a:ln>
                                          </pic:spPr>
                                        </pic:pic>
                                      </a:graphicData>
                                    </a:graphic>
                                  </wp:inline>
                                </w:drawing>
                              </w:r>
                              <w:r w:rsidRPr="009F6771">
                                <w:rPr>
                                  <w:rFonts w:ascii="Times New Roman" w:eastAsia="Times New Roman" w:hAnsi="Times New Roman" w:cs="Times New Roman"/>
                                  <w:lang w:val="en-GB"/>
                                </w:rPr>
                                <w:fldChar w:fldCharType="end"/>
                              </w:r>
                            </w:p>
                          </w:tc>
                        </w:tr>
                        <w:tr w:rsidR="009F6771" w:rsidRPr="009F6771">
                          <w:tc>
                            <w:tcPr>
                              <w:tcW w:w="8460" w:type="dxa"/>
                              <w:tcMar>
                                <w:top w:w="0" w:type="dxa"/>
                                <w:left w:w="135" w:type="dxa"/>
                                <w:bottom w:w="0" w:type="dxa"/>
                                <w:right w:w="135" w:type="dxa"/>
                              </w:tcMar>
                              <w:hideMark/>
                            </w:tcPr>
                            <w:p w:rsidR="009F6771" w:rsidRPr="009F6771" w:rsidRDefault="009F6771" w:rsidP="009F6771">
                              <w:pPr>
                                <w:spacing w:line="765" w:lineRule="atLeast"/>
                                <w:jc w:val="center"/>
                                <w:outlineLvl w:val="1"/>
                                <w:rPr>
                                  <w:rFonts w:ascii="Helvetica" w:eastAsia="Times New Roman" w:hAnsi="Helvetica" w:cs="Times New Roman"/>
                                  <w:b/>
                                  <w:bCs/>
                                  <w:color w:val="222222"/>
                                  <w:sz w:val="51"/>
                                  <w:szCs w:val="51"/>
                                  <w:lang w:val="en-GB"/>
                                </w:rPr>
                              </w:pPr>
                              <w:r w:rsidRPr="009F6771">
                                <w:rPr>
                                  <w:rFonts w:ascii="Helvetica" w:eastAsia="Times New Roman" w:hAnsi="Helvetica" w:cs="Times New Roman"/>
                                  <w:b/>
                                  <w:bCs/>
                                  <w:color w:val="0433FF"/>
                                  <w:sz w:val="27"/>
                                  <w:szCs w:val="27"/>
                                  <w:lang w:val="en-GB"/>
                                </w:rPr>
                                <w:lastRenderedPageBreak/>
                                <w:t>Pharmacy Vision: PSNC to hold engagement events</w:t>
                              </w:r>
                            </w:p>
                            <w:p w:rsidR="009F6771" w:rsidRPr="009F6771" w:rsidRDefault="009F6771" w:rsidP="009F6771">
                              <w:pPr>
                                <w:spacing w:before="150" w:after="150" w:line="360" w:lineRule="atLeast"/>
                                <w:jc w:val="center"/>
                                <w:rPr>
                                  <w:rFonts w:ascii="Helvetica" w:eastAsia="Times New Roman" w:hAnsi="Helvetica" w:cs="Times New Roman"/>
                                  <w:color w:val="757575"/>
                                  <w:lang w:val="en-GB"/>
                                </w:rPr>
                              </w:pPr>
                              <w:r w:rsidRPr="009F6771">
                                <w:rPr>
                                  <w:rFonts w:ascii="Helvetica" w:eastAsia="Times New Roman" w:hAnsi="Helvetica" w:cs="Times New Roman"/>
                                  <w:color w:val="757575"/>
                                  <w:lang w:val="en-GB"/>
                                </w:rPr>
                                <w:t>Work to develop a new vision and strategic options for community pharmacy is now well underway, being led by Nuffield Trust and The King’s Fund. </w:t>
                              </w:r>
                            </w:p>
                            <w:p w:rsidR="009F6771" w:rsidRPr="009F6771" w:rsidRDefault="009F6771" w:rsidP="009F6771">
                              <w:pPr>
                                <w:spacing w:before="150" w:after="150" w:line="360" w:lineRule="atLeast"/>
                                <w:jc w:val="center"/>
                                <w:rPr>
                                  <w:rFonts w:ascii="Helvetica" w:eastAsia="Times New Roman" w:hAnsi="Helvetica" w:cs="Times New Roman"/>
                                  <w:color w:val="757575"/>
                                  <w:lang w:val="en-GB"/>
                                </w:rPr>
                              </w:pPr>
                              <w:r w:rsidRPr="009F6771">
                                <w:rPr>
                                  <w:rFonts w:ascii="Helvetica" w:eastAsia="Times New Roman" w:hAnsi="Helvetica" w:cs="Times New Roman"/>
                                  <w:color w:val="757575"/>
                                  <w:lang w:val="en-GB"/>
                                </w:rPr>
                                <w:t>Following the closure of the Pharmacy Vision consultation last month, PSNC has announced two online engagement events to give community pharmacy contractors who didn’t manage to fill in the consultation survey a chance to share their views. They will involve group discussions with members of the PSNC team and fellow contractors, focused on the questions asked in the online consultation.</w:t>
                              </w:r>
                            </w:p>
                            <w:p w:rsidR="009F6771" w:rsidRPr="009F6771" w:rsidRDefault="009F6771" w:rsidP="009F6771">
                              <w:pPr>
                                <w:spacing w:before="150" w:after="150" w:line="360" w:lineRule="atLeast"/>
                                <w:jc w:val="center"/>
                                <w:rPr>
                                  <w:rFonts w:ascii="Helvetica" w:eastAsia="Times New Roman" w:hAnsi="Helvetica" w:cs="Times New Roman"/>
                                  <w:color w:val="757575"/>
                                  <w:lang w:val="en-GB"/>
                                </w:rPr>
                              </w:pPr>
                              <w:hyperlink r:id="rId9" w:tgtFrame="_blank" w:history="1">
                                <w:r w:rsidRPr="009F6771">
                                  <w:rPr>
                                    <w:rFonts w:ascii="Helvetica" w:eastAsia="Times New Roman" w:hAnsi="Helvetica" w:cs="Times New Roman"/>
                                    <w:color w:val="007C89"/>
                                    <w:u w:val="single"/>
                                    <w:lang w:val="en-GB"/>
                                  </w:rPr>
                                  <w:t>Register for one of the upcoming Pharmacy Vision events</w:t>
                                </w:r>
                              </w:hyperlink>
                            </w:p>
                          </w:tc>
                        </w:tr>
                      </w:tbl>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F6771" w:rsidRPr="009F6771">
                          <w:tc>
                            <w:tcPr>
                              <w:tcW w:w="0" w:type="auto"/>
                              <w:vAlign w:val="center"/>
                              <w:hideMark/>
                            </w:tcPr>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0" w:type="dxa"/>
                                <w:left w:w="270" w:type="dxa"/>
                                <w:bottom w:w="135" w:type="dxa"/>
                                <w:right w:w="270" w:type="dxa"/>
                              </w:tcMar>
                              <w:hideMark/>
                            </w:tcPr>
                            <w:p w:rsidR="009F6771" w:rsidRPr="009F6771" w:rsidRDefault="009F6771" w:rsidP="009F6771">
                              <w:pPr>
                                <w:spacing w:line="360" w:lineRule="atLeast"/>
                                <w:jc w:val="center"/>
                                <w:rPr>
                                  <w:rFonts w:ascii="Helvetica" w:eastAsia="Times New Roman" w:hAnsi="Helvetica" w:cs="Times New Roman"/>
                                  <w:color w:val="757575"/>
                                  <w:sz w:val="36"/>
                                  <w:szCs w:val="36"/>
                                  <w:lang w:val="en-GB"/>
                                </w:rPr>
                              </w:pPr>
                              <w:r w:rsidRPr="009F6771">
                                <w:rPr>
                                  <w:rFonts w:ascii="Helvetica" w:eastAsia="Times New Roman" w:hAnsi="Helvetica" w:cs="Times New Roman"/>
                                  <w:color w:val="3B287B"/>
                                  <w:sz w:val="36"/>
                                  <w:szCs w:val="36"/>
                                  <w:lang w:val="en-GB"/>
                                </w:rPr>
                                <w:t>PPE</w:t>
                              </w:r>
                            </w:p>
                          </w:tc>
                        </w:tr>
                      </w:tbl>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F6771" w:rsidRPr="009F6771">
                          <w:tc>
                            <w:tcPr>
                              <w:tcW w:w="0" w:type="auto"/>
                              <w:tcMar>
                                <w:top w:w="0" w:type="dxa"/>
                                <w:left w:w="135" w:type="dxa"/>
                                <w:bottom w:w="135" w:type="dxa"/>
                                <w:right w:w="135" w:type="dxa"/>
                              </w:tcMar>
                              <w:hideMark/>
                            </w:tcPr>
                            <w:p w:rsidR="009F6771" w:rsidRPr="009F6771" w:rsidRDefault="009F6771" w:rsidP="009F6771">
                              <w:pPr>
                                <w:jc w:val="center"/>
                                <w:rPr>
                                  <w:rFonts w:ascii="Times New Roman" w:eastAsia="Times New Roman" w:hAnsi="Times New Roman" w:cs="Times New Roman"/>
                                  <w:lang w:val="en-GB"/>
                                </w:rPr>
                              </w:pPr>
                              <w:r w:rsidRPr="009F6771">
                                <w:rPr>
                                  <w:rFonts w:ascii="Times New Roman" w:eastAsia="Times New Roman" w:hAnsi="Times New Roman" w:cs="Times New Roman"/>
                                  <w:lang w:val="en-GB"/>
                                </w:rPr>
                                <w:fldChar w:fldCharType="begin"/>
                              </w:r>
                              <w:r w:rsidRPr="009F6771">
                                <w:rPr>
                                  <w:rFonts w:ascii="Times New Roman" w:eastAsia="Times New Roman" w:hAnsi="Times New Roman" w:cs="Times New Roman"/>
                                  <w:lang w:val="en-GB"/>
                                </w:rPr>
                                <w:instrText xml:space="preserve"> INCLUDEPICTURE "/var/folders/jt/ssf8xjds2p9ghbc3vkj05ypw0000gn/T/com.microsoft.Word/WebArchiveCopyPasteTempFiles/d56c1161-1908-6040-f99b-af80a00bc68f.png" \* MERGEFORMATINET </w:instrText>
                              </w:r>
                              <w:r w:rsidRPr="009F6771">
                                <w:rPr>
                                  <w:rFonts w:ascii="Times New Roman" w:eastAsia="Times New Roman" w:hAnsi="Times New Roman" w:cs="Times New Roman"/>
                                  <w:lang w:val="en-GB"/>
                                </w:rPr>
                                <w:fldChar w:fldCharType="separate"/>
                              </w:r>
                              <w:r w:rsidRPr="009F6771">
                                <w:rPr>
                                  <w:rFonts w:ascii="Times New Roman" w:eastAsia="Times New Roman" w:hAnsi="Times New Roman" w:cs="Times New Roman"/>
                                  <w:noProof/>
                                  <w:lang w:val="en-GB"/>
                                </w:rPr>
                                <w:drawing>
                                  <wp:inline distT="0" distB="0" distL="0" distR="0">
                                    <wp:extent cx="1246094" cy="1246094"/>
                                    <wp:effectExtent l="0" t="0" r="0" b="0"/>
                                    <wp:docPr id="13" name="Picture 13" descr="/var/folders/jt/ssf8xjds2p9ghbc3vkj05ypw0000gn/T/com.microsoft.Word/WebArchiveCopyPasteTempFiles/d56c1161-1908-6040-f99b-af80a00bc6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d56c1161-1908-6040-f99b-af80a00bc68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9978" cy="1249978"/>
                                            </a:xfrm>
                                            <a:prstGeom prst="rect">
                                              <a:avLst/>
                                            </a:prstGeom>
                                            <a:noFill/>
                                            <a:ln>
                                              <a:noFill/>
                                            </a:ln>
                                          </pic:spPr>
                                        </pic:pic>
                                      </a:graphicData>
                                    </a:graphic>
                                  </wp:inline>
                                </w:drawing>
                              </w:r>
                              <w:r w:rsidRPr="009F6771">
                                <w:rPr>
                                  <w:rFonts w:ascii="Times New Roman" w:eastAsia="Times New Roman" w:hAnsi="Times New Roman" w:cs="Times New Roman"/>
                                  <w:lang w:val="en-GB"/>
                                </w:rPr>
                                <w:fldChar w:fldCharType="end"/>
                              </w:r>
                            </w:p>
                          </w:tc>
                        </w:tr>
                        <w:tr w:rsidR="009F6771" w:rsidRPr="009F6771">
                          <w:tc>
                            <w:tcPr>
                              <w:tcW w:w="8460" w:type="dxa"/>
                              <w:tcMar>
                                <w:top w:w="0" w:type="dxa"/>
                                <w:left w:w="135" w:type="dxa"/>
                                <w:bottom w:w="0" w:type="dxa"/>
                                <w:right w:w="135" w:type="dxa"/>
                              </w:tcMar>
                              <w:hideMark/>
                            </w:tcPr>
                            <w:p w:rsidR="009F6771" w:rsidRPr="009F6771" w:rsidRDefault="009F6771" w:rsidP="009F6771">
                              <w:pPr>
                                <w:spacing w:line="765" w:lineRule="atLeast"/>
                                <w:jc w:val="center"/>
                                <w:outlineLvl w:val="1"/>
                                <w:rPr>
                                  <w:rFonts w:ascii="Helvetica" w:eastAsia="Times New Roman" w:hAnsi="Helvetica" w:cs="Times New Roman"/>
                                  <w:b/>
                                  <w:bCs/>
                                  <w:color w:val="222222"/>
                                  <w:sz w:val="51"/>
                                  <w:szCs w:val="51"/>
                                  <w:lang w:val="en-GB"/>
                                </w:rPr>
                              </w:pPr>
                              <w:r w:rsidRPr="009F6771">
                                <w:rPr>
                                  <w:rFonts w:ascii="Helvetica" w:eastAsia="Times New Roman" w:hAnsi="Helvetica" w:cs="Times New Roman"/>
                                  <w:b/>
                                  <w:bCs/>
                                  <w:color w:val="0433FF"/>
                                  <w:sz w:val="27"/>
                                  <w:szCs w:val="27"/>
                                  <w:lang w:val="en-GB"/>
                                </w:rPr>
                                <w:t>Free PPE for pharmacy teams extended until March 2024</w:t>
                              </w:r>
                            </w:p>
                            <w:p w:rsidR="009F6771" w:rsidRPr="009F6771" w:rsidRDefault="009F6771" w:rsidP="009F6771">
                              <w:pPr>
                                <w:spacing w:before="150" w:after="150" w:line="360" w:lineRule="atLeast"/>
                                <w:jc w:val="center"/>
                                <w:rPr>
                                  <w:rFonts w:ascii="Helvetica" w:eastAsia="Times New Roman" w:hAnsi="Helvetica" w:cs="Times New Roman"/>
                                  <w:color w:val="757575"/>
                                  <w:lang w:val="en-GB"/>
                                </w:rPr>
                              </w:pPr>
                              <w:r w:rsidRPr="009F6771">
                                <w:rPr>
                                  <w:rFonts w:ascii="Helvetica" w:eastAsia="Times New Roman" w:hAnsi="Helvetica" w:cs="Times New Roman"/>
                                  <w:color w:val="757575"/>
                                  <w:lang w:val="en-GB"/>
                                </w:rPr>
                                <w:t>The Government’s scheme providing free personal protective equipment (PPE) to health and care providers, including community pharmacies in England, has been </w:t>
                              </w:r>
                              <w:hyperlink r:id="rId11" w:history="1">
                                <w:r w:rsidRPr="009F6771">
                                  <w:rPr>
                                    <w:rFonts w:ascii="Helvetica" w:eastAsia="Times New Roman" w:hAnsi="Helvetica" w:cs="Times New Roman"/>
                                    <w:color w:val="007C89"/>
                                    <w:u w:val="single"/>
                                    <w:lang w:val="en-GB"/>
                                  </w:rPr>
                                  <w:t>extended for another year</w:t>
                                </w:r>
                              </w:hyperlink>
                              <w:r w:rsidRPr="009F6771">
                                <w:rPr>
                                  <w:rFonts w:ascii="Helvetica" w:eastAsia="Times New Roman" w:hAnsi="Helvetica" w:cs="Times New Roman"/>
                                  <w:color w:val="757575"/>
                                  <w:lang w:val="en-GB"/>
                                </w:rPr>
                                <w:t>.</w:t>
                              </w:r>
                            </w:p>
                          </w:tc>
                        </w:tr>
                      </w:tbl>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F6771" w:rsidRPr="009F6771">
                          <w:tc>
                            <w:tcPr>
                              <w:tcW w:w="0" w:type="auto"/>
                              <w:vAlign w:val="center"/>
                              <w:hideMark/>
                            </w:tcPr>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0" w:type="dxa"/>
                                <w:left w:w="270" w:type="dxa"/>
                                <w:bottom w:w="135" w:type="dxa"/>
                                <w:right w:w="270" w:type="dxa"/>
                              </w:tcMar>
                              <w:hideMark/>
                            </w:tcPr>
                            <w:p w:rsidR="009F6771" w:rsidRPr="009F6771" w:rsidRDefault="009F6771" w:rsidP="009F6771">
                              <w:pPr>
                                <w:spacing w:line="360" w:lineRule="atLeast"/>
                                <w:jc w:val="center"/>
                                <w:rPr>
                                  <w:rFonts w:ascii="Helvetica" w:eastAsia="Times New Roman" w:hAnsi="Helvetica" w:cs="Times New Roman"/>
                                  <w:color w:val="757575"/>
                                  <w:sz w:val="36"/>
                                  <w:szCs w:val="36"/>
                                  <w:lang w:val="en-GB"/>
                                </w:rPr>
                              </w:pPr>
                              <w:r w:rsidRPr="009F6771">
                                <w:rPr>
                                  <w:rFonts w:ascii="Helvetica" w:eastAsia="Times New Roman" w:hAnsi="Helvetica" w:cs="Times New Roman"/>
                                  <w:color w:val="3B287B"/>
                                  <w:sz w:val="36"/>
                                  <w:szCs w:val="36"/>
                                  <w:lang w:val="en-GB"/>
                                </w:rPr>
                                <w:t>EPS Factsheet</w:t>
                              </w:r>
                            </w:p>
                          </w:tc>
                        </w:tr>
                      </w:tbl>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F6771" w:rsidRPr="009F6771">
                          <w:tc>
                            <w:tcPr>
                              <w:tcW w:w="0" w:type="auto"/>
                              <w:tcMar>
                                <w:top w:w="0" w:type="dxa"/>
                                <w:left w:w="135" w:type="dxa"/>
                                <w:bottom w:w="135" w:type="dxa"/>
                                <w:right w:w="135" w:type="dxa"/>
                              </w:tcMar>
                              <w:hideMark/>
                            </w:tcPr>
                            <w:p w:rsidR="009F6771" w:rsidRPr="009F6771" w:rsidRDefault="009F6771" w:rsidP="009F6771">
                              <w:pPr>
                                <w:jc w:val="center"/>
                                <w:rPr>
                                  <w:rFonts w:ascii="Times New Roman" w:eastAsia="Times New Roman" w:hAnsi="Times New Roman" w:cs="Times New Roman"/>
                                  <w:lang w:val="en-GB"/>
                                </w:rPr>
                              </w:pPr>
                              <w:r w:rsidRPr="009F6771">
                                <w:rPr>
                                  <w:rFonts w:ascii="Times New Roman" w:eastAsia="Times New Roman" w:hAnsi="Times New Roman" w:cs="Times New Roman"/>
                                  <w:lang w:val="en-GB"/>
                                </w:rPr>
                                <w:lastRenderedPageBreak/>
                                <w:fldChar w:fldCharType="begin"/>
                              </w:r>
                              <w:r w:rsidRPr="009F6771">
                                <w:rPr>
                                  <w:rFonts w:ascii="Times New Roman" w:eastAsia="Times New Roman" w:hAnsi="Times New Roman" w:cs="Times New Roman"/>
                                  <w:lang w:val="en-GB"/>
                                </w:rPr>
                                <w:instrText xml:space="preserve"> INCLUDEPICTURE "/var/folders/jt/ssf8xjds2p9ghbc3vkj05ypw0000gn/T/com.microsoft.Word/WebArchiveCopyPasteTempFiles/22bddd5f-4cb9-0f2f-f423-b973101b2e27.png" \* MERGEFORMATINET </w:instrText>
                              </w:r>
                              <w:r w:rsidRPr="009F6771">
                                <w:rPr>
                                  <w:rFonts w:ascii="Times New Roman" w:eastAsia="Times New Roman" w:hAnsi="Times New Roman" w:cs="Times New Roman"/>
                                  <w:lang w:val="en-GB"/>
                                </w:rPr>
                                <w:fldChar w:fldCharType="separate"/>
                              </w:r>
                              <w:r w:rsidRPr="009F6771">
                                <w:rPr>
                                  <w:rFonts w:ascii="Times New Roman" w:eastAsia="Times New Roman" w:hAnsi="Times New Roman" w:cs="Times New Roman"/>
                                  <w:noProof/>
                                  <w:lang w:val="en-GB"/>
                                </w:rPr>
                                <w:drawing>
                                  <wp:inline distT="0" distB="0" distL="0" distR="0">
                                    <wp:extent cx="1156447" cy="1156447"/>
                                    <wp:effectExtent l="0" t="0" r="0" b="0"/>
                                    <wp:docPr id="12" name="Picture 12" descr="/var/folders/jt/ssf8xjds2p9ghbc3vkj05ypw0000gn/T/com.microsoft.Word/WebArchiveCopyPasteTempFiles/22bddd5f-4cb9-0f2f-f423-b973101b2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22bddd5f-4cb9-0f2f-f423-b973101b2e2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1262" cy="1161262"/>
                                            </a:xfrm>
                                            <a:prstGeom prst="rect">
                                              <a:avLst/>
                                            </a:prstGeom>
                                            <a:noFill/>
                                            <a:ln>
                                              <a:noFill/>
                                            </a:ln>
                                          </pic:spPr>
                                        </pic:pic>
                                      </a:graphicData>
                                    </a:graphic>
                                  </wp:inline>
                                </w:drawing>
                              </w:r>
                              <w:r w:rsidRPr="009F6771">
                                <w:rPr>
                                  <w:rFonts w:ascii="Times New Roman" w:eastAsia="Times New Roman" w:hAnsi="Times New Roman" w:cs="Times New Roman"/>
                                  <w:lang w:val="en-GB"/>
                                </w:rPr>
                                <w:fldChar w:fldCharType="end"/>
                              </w:r>
                            </w:p>
                          </w:tc>
                        </w:tr>
                        <w:tr w:rsidR="009F6771" w:rsidRPr="009F6771">
                          <w:tc>
                            <w:tcPr>
                              <w:tcW w:w="8460" w:type="dxa"/>
                              <w:tcMar>
                                <w:top w:w="0" w:type="dxa"/>
                                <w:left w:w="135" w:type="dxa"/>
                                <w:bottom w:w="0" w:type="dxa"/>
                                <w:right w:w="135" w:type="dxa"/>
                              </w:tcMar>
                              <w:hideMark/>
                            </w:tcPr>
                            <w:p w:rsidR="009F6771" w:rsidRPr="009F6771" w:rsidRDefault="009F6771" w:rsidP="009F6771">
                              <w:pPr>
                                <w:spacing w:line="765" w:lineRule="atLeast"/>
                                <w:jc w:val="center"/>
                                <w:outlineLvl w:val="1"/>
                                <w:rPr>
                                  <w:rFonts w:ascii="Helvetica" w:eastAsia="Times New Roman" w:hAnsi="Helvetica" w:cs="Times New Roman"/>
                                  <w:b/>
                                  <w:bCs/>
                                  <w:color w:val="222222"/>
                                  <w:sz w:val="51"/>
                                  <w:szCs w:val="51"/>
                                  <w:lang w:val="en-GB"/>
                                </w:rPr>
                              </w:pPr>
                              <w:r w:rsidRPr="009F6771">
                                <w:rPr>
                                  <w:rFonts w:ascii="Helvetica" w:eastAsia="Times New Roman" w:hAnsi="Helvetica" w:cs="Times New Roman"/>
                                  <w:b/>
                                  <w:bCs/>
                                  <w:color w:val="0433FF"/>
                                  <w:sz w:val="27"/>
                                  <w:szCs w:val="27"/>
                                  <w:lang w:val="en-GB"/>
                                </w:rPr>
                                <w:t>EPS Tokens factsheet</w:t>
                              </w:r>
                            </w:p>
                            <w:p w:rsidR="009F6771" w:rsidRPr="009F6771" w:rsidRDefault="009F6771" w:rsidP="009F6771">
                              <w:pPr>
                                <w:spacing w:before="150" w:after="150" w:line="360" w:lineRule="atLeast"/>
                                <w:jc w:val="center"/>
                                <w:rPr>
                                  <w:rFonts w:ascii="Helvetica" w:eastAsia="Times New Roman" w:hAnsi="Helvetica" w:cs="Times New Roman"/>
                                  <w:color w:val="757575"/>
                                  <w:lang w:val="en-GB"/>
                                </w:rPr>
                              </w:pPr>
                              <w:r w:rsidRPr="009F6771">
                                <w:rPr>
                                  <w:rFonts w:ascii="Helvetica" w:eastAsia="Times New Roman" w:hAnsi="Helvetica" w:cs="Times New Roman"/>
                                  <w:color w:val="757575"/>
                                  <w:lang w:val="en-GB"/>
                                </w:rPr>
                                <w:t>PSNC has published a factsheet for community pharmacy teams explaining how to order tokens for the Electronic Prescription Service (EPS) and escalate issues, if necessary. Please note, Primary Care Support England (PCSE) is responsible for distributing tokens and administer the ordering portal.</w:t>
                              </w:r>
                              <w:r w:rsidRPr="009F6771">
                                <w:rPr>
                                  <w:rFonts w:ascii="Helvetica" w:eastAsia="Times New Roman" w:hAnsi="Helvetica" w:cs="Times New Roman"/>
                                  <w:color w:val="757575"/>
                                  <w:lang w:val="en-GB"/>
                                </w:rPr>
                                <w:br/>
                              </w:r>
                              <w:r w:rsidRPr="009F6771">
                                <w:rPr>
                                  <w:rFonts w:ascii="Helvetica" w:eastAsia="Times New Roman" w:hAnsi="Helvetica" w:cs="Times New Roman"/>
                                  <w:color w:val="757575"/>
                                  <w:lang w:val="en-GB"/>
                                </w:rPr>
                                <w:br/>
                              </w:r>
                              <w:hyperlink r:id="rId13" w:tgtFrame="_blank" w:history="1">
                                <w:r w:rsidRPr="009F6771">
                                  <w:rPr>
                                    <w:rFonts w:ascii="Helvetica" w:eastAsia="Times New Roman" w:hAnsi="Helvetica" w:cs="Times New Roman"/>
                                    <w:color w:val="007C89"/>
                                    <w:u w:val="single"/>
                                    <w:lang w:val="en-GB"/>
                                  </w:rPr>
                                  <w:t>Read the factsheet</w:t>
                                </w:r>
                              </w:hyperlink>
                            </w:p>
                          </w:tc>
                        </w:tr>
                      </w:tbl>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F6771" w:rsidRPr="009F6771">
                          <w:tc>
                            <w:tcPr>
                              <w:tcW w:w="0" w:type="auto"/>
                              <w:vAlign w:val="center"/>
                              <w:hideMark/>
                            </w:tcPr>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0" w:type="dxa"/>
                                <w:left w:w="270" w:type="dxa"/>
                                <w:bottom w:w="135" w:type="dxa"/>
                                <w:right w:w="270" w:type="dxa"/>
                              </w:tcMar>
                              <w:hideMark/>
                            </w:tcPr>
                            <w:p w:rsidR="009F6771" w:rsidRPr="009F6771" w:rsidRDefault="009F6771" w:rsidP="009F6771">
                              <w:pPr>
                                <w:spacing w:line="360" w:lineRule="atLeast"/>
                                <w:jc w:val="center"/>
                                <w:rPr>
                                  <w:rFonts w:ascii="Helvetica" w:eastAsia="Times New Roman" w:hAnsi="Helvetica" w:cs="Times New Roman"/>
                                  <w:color w:val="757575"/>
                                  <w:sz w:val="36"/>
                                  <w:szCs w:val="36"/>
                                  <w:lang w:val="en-GB"/>
                                </w:rPr>
                              </w:pPr>
                              <w:r w:rsidRPr="009F6771">
                                <w:rPr>
                                  <w:rFonts w:ascii="Helvetica" w:eastAsia="Times New Roman" w:hAnsi="Helvetica" w:cs="Times New Roman"/>
                                  <w:color w:val="3B287B"/>
                                  <w:sz w:val="36"/>
                                  <w:szCs w:val="36"/>
                                  <w:lang w:val="en-GB"/>
                                </w:rPr>
                                <w:t xml:space="preserve">Five SSPs &amp; </w:t>
                              </w:r>
                              <w:proofErr w:type="spellStart"/>
                              <w:r w:rsidRPr="009F6771">
                                <w:rPr>
                                  <w:rFonts w:ascii="Helvetica" w:eastAsia="Times New Roman" w:hAnsi="Helvetica" w:cs="Times New Roman"/>
                                  <w:color w:val="3B287B"/>
                                  <w:sz w:val="36"/>
                                  <w:szCs w:val="36"/>
                                  <w:lang w:val="en-GB"/>
                                </w:rPr>
                                <w:t>Lenzetto</w:t>
                              </w:r>
                              <w:proofErr w:type="spellEnd"/>
                              <w:r w:rsidRPr="009F6771">
                                <w:rPr>
                                  <w:rFonts w:ascii="Helvetica" w:eastAsia="Times New Roman" w:hAnsi="Helvetica" w:cs="Times New Roman"/>
                                  <w:color w:val="3B287B"/>
                                  <w:sz w:val="36"/>
                                  <w:szCs w:val="36"/>
                                  <w:lang w:val="en-GB"/>
                                </w:rPr>
                                <w:t xml:space="preserve"> SSPs</w:t>
                              </w:r>
                            </w:p>
                          </w:tc>
                        </w:tr>
                      </w:tbl>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F6771" w:rsidRPr="009F6771">
                          <w:tc>
                            <w:tcPr>
                              <w:tcW w:w="0" w:type="auto"/>
                              <w:tcMar>
                                <w:top w:w="0" w:type="dxa"/>
                                <w:left w:w="135" w:type="dxa"/>
                                <w:bottom w:w="135" w:type="dxa"/>
                                <w:right w:w="135" w:type="dxa"/>
                              </w:tcMar>
                              <w:hideMark/>
                            </w:tcPr>
                            <w:p w:rsidR="009F6771" w:rsidRPr="009F6771" w:rsidRDefault="009F6771" w:rsidP="009F6771">
                              <w:pPr>
                                <w:jc w:val="center"/>
                                <w:rPr>
                                  <w:rFonts w:ascii="Times New Roman" w:eastAsia="Times New Roman" w:hAnsi="Times New Roman" w:cs="Times New Roman"/>
                                  <w:lang w:val="en-GB"/>
                                </w:rPr>
                              </w:pPr>
                              <w:r w:rsidRPr="009F6771">
                                <w:rPr>
                                  <w:rFonts w:ascii="Times New Roman" w:eastAsia="Times New Roman" w:hAnsi="Times New Roman" w:cs="Times New Roman"/>
                                  <w:lang w:val="en-GB"/>
                                </w:rPr>
                                <w:fldChar w:fldCharType="begin"/>
                              </w:r>
                              <w:r w:rsidRPr="009F6771">
                                <w:rPr>
                                  <w:rFonts w:ascii="Times New Roman" w:eastAsia="Times New Roman" w:hAnsi="Times New Roman" w:cs="Times New Roman"/>
                                  <w:lang w:val="en-GB"/>
                                </w:rPr>
                                <w:instrText xml:space="preserve"> INCLUDEPICTURE "/var/folders/jt/ssf8xjds2p9ghbc3vkj05ypw0000gn/T/com.microsoft.Word/WebArchiveCopyPasteTempFiles/3e022082-99d6-9aa7-b3d2-287fb954dcd6.jpeg" \* MERGEFORMATINET </w:instrText>
                              </w:r>
                              <w:r w:rsidRPr="009F6771">
                                <w:rPr>
                                  <w:rFonts w:ascii="Times New Roman" w:eastAsia="Times New Roman" w:hAnsi="Times New Roman" w:cs="Times New Roman"/>
                                  <w:lang w:val="en-GB"/>
                                </w:rPr>
                                <w:fldChar w:fldCharType="separate"/>
                              </w:r>
                              <w:r w:rsidRPr="009F6771">
                                <w:rPr>
                                  <w:rFonts w:ascii="Times New Roman" w:eastAsia="Times New Roman" w:hAnsi="Times New Roman" w:cs="Times New Roman"/>
                                  <w:noProof/>
                                  <w:lang w:val="en-GB"/>
                                </w:rPr>
                                <w:drawing>
                                  <wp:inline distT="0" distB="0" distL="0" distR="0">
                                    <wp:extent cx="1495916" cy="914400"/>
                                    <wp:effectExtent l="0" t="0" r="3175" b="0"/>
                                    <wp:docPr id="11" name="Picture 11" descr="/var/folders/jt/ssf8xjds2p9ghbc3vkj05ypw0000gn/T/com.microsoft.Word/WebArchiveCopyPasteTempFiles/3e022082-99d6-9aa7-b3d2-287fb954dcd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3e022082-99d6-9aa7-b3d2-287fb954dcd6.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2825" cy="918623"/>
                                            </a:xfrm>
                                            <a:prstGeom prst="rect">
                                              <a:avLst/>
                                            </a:prstGeom>
                                            <a:noFill/>
                                            <a:ln>
                                              <a:noFill/>
                                            </a:ln>
                                          </pic:spPr>
                                        </pic:pic>
                                      </a:graphicData>
                                    </a:graphic>
                                  </wp:inline>
                                </w:drawing>
                              </w:r>
                              <w:r w:rsidRPr="009F6771">
                                <w:rPr>
                                  <w:rFonts w:ascii="Times New Roman" w:eastAsia="Times New Roman" w:hAnsi="Times New Roman" w:cs="Times New Roman"/>
                                  <w:lang w:val="en-GB"/>
                                </w:rPr>
                                <w:fldChar w:fldCharType="end"/>
                              </w:r>
                            </w:p>
                          </w:tc>
                        </w:tr>
                        <w:tr w:rsidR="009F6771" w:rsidRPr="009F6771">
                          <w:tc>
                            <w:tcPr>
                              <w:tcW w:w="8460" w:type="dxa"/>
                              <w:tcMar>
                                <w:top w:w="0" w:type="dxa"/>
                                <w:left w:w="135" w:type="dxa"/>
                                <w:bottom w:w="0" w:type="dxa"/>
                                <w:right w:w="135" w:type="dxa"/>
                              </w:tcMar>
                              <w:hideMark/>
                            </w:tcPr>
                            <w:p w:rsidR="009F6771" w:rsidRPr="009F6771" w:rsidRDefault="009F6771" w:rsidP="009F6771">
                              <w:pPr>
                                <w:spacing w:before="150" w:after="150" w:line="360" w:lineRule="atLeast"/>
                                <w:jc w:val="center"/>
                                <w:rPr>
                                  <w:rFonts w:ascii="Helvetica" w:eastAsia="Times New Roman" w:hAnsi="Helvetica" w:cs="Times New Roman"/>
                                  <w:color w:val="757575"/>
                                  <w:lang w:val="en-GB"/>
                                </w:rPr>
                              </w:pPr>
                              <w:r w:rsidRPr="009F6771">
                                <w:rPr>
                                  <w:rFonts w:ascii="Helvetica" w:eastAsia="Times New Roman" w:hAnsi="Helvetica" w:cs="Times New Roman"/>
                                  <w:b/>
                                  <w:bCs/>
                                  <w:color w:val="0433FF"/>
                                  <w:lang w:val="en-GB"/>
                                </w:rPr>
                                <w:t xml:space="preserve">Five SSPs further extended and expiry of </w:t>
                              </w:r>
                              <w:proofErr w:type="spellStart"/>
                              <w:r w:rsidRPr="009F6771">
                                <w:rPr>
                                  <w:rFonts w:ascii="Helvetica" w:eastAsia="Times New Roman" w:hAnsi="Helvetica" w:cs="Times New Roman"/>
                                  <w:b/>
                                  <w:bCs/>
                                  <w:color w:val="0433FF"/>
                                  <w:lang w:val="en-GB"/>
                                </w:rPr>
                                <w:t>Lenzetto</w:t>
                              </w:r>
                              <w:proofErr w:type="spellEnd"/>
                              <w:r w:rsidRPr="009F6771">
                                <w:rPr>
                                  <w:rFonts w:ascii="Helvetica" w:eastAsia="Times New Roman" w:hAnsi="Helvetica" w:cs="Times New Roman"/>
                                  <w:b/>
                                  <w:bCs/>
                                  <w:color w:val="0433FF"/>
                                  <w:lang w:val="en-GB"/>
                                </w:rPr>
                                <w:t xml:space="preserve"> SSPs</w:t>
                              </w:r>
                              <w:r w:rsidRPr="009F6771">
                                <w:rPr>
                                  <w:rFonts w:ascii="Helvetica" w:eastAsia="Times New Roman" w:hAnsi="Helvetica" w:cs="Times New Roman"/>
                                  <w:color w:val="757575"/>
                                  <w:lang w:val="en-GB"/>
                                </w:rPr>
                                <w:br/>
                                <w:t>The following Serious Shortage Protocols (SSPs) have been further extended until </w:t>
                              </w:r>
                              <w:r w:rsidRPr="009F6771">
                                <w:rPr>
                                  <w:rFonts w:ascii="Helvetica" w:eastAsia="Times New Roman" w:hAnsi="Helvetica" w:cs="Times New Roman"/>
                                  <w:b/>
                                  <w:bCs/>
                                  <w:color w:val="757575"/>
                                  <w:lang w:val="en-GB"/>
                                </w:rPr>
                                <w:t>Friday 27th January 2023</w:t>
                              </w:r>
                              <w:r w:rsidRPr="009F6771">
                                <w:rPr>
                                  <w:rFonts w:ascii="Helvetica" w:eastAsia="Times New Roman" w:hAnsi="Helvetica" w:cs="Times New Roman"/>
                                  <w:color w:val="757575"/>
                                  <w:lang w:val="en-GB"/>
                                </w:rPr>
                                <w:t>.</w:t>
                              </w:r>
                            </w:p>
                            <w:p w:rsidR="009F6771" w:rsidRPr="009F6771" w:rsidRDefault="009F6771" w:rsidP="009F6771">
                              <w:pPr>
                                <w:numPr>
                                  <w:ilvl w:val="0"/>
                                  <w:numId w:val="1"/>
                                </w:numPr>
                                <w:spacing w:before="100" w:beforeAutospacing="1" w:after="100" w:afterAutospacing="1" w:line="360" w:lineRule="atLeast"/>
                                <w:jc w:val="center"/>
                                <w:rPr>
                                  <w:rFonts w:ascii="Helvetica" w:eastAsia="Times New Roman" w:hAnsi="Helvetica" w:cs="Times New Roman"/>
                                  <w:color w:val="757575"/>
                                  <w:lang w:val="en-GB"/>
                                </w:rPr>
                              </w:pPr>
                              <w:hyperlink r:id="rId15" w:history="1">
                                <w:r w:rsidRPr="009F6771">
                                  <w:rPr>
                                    <w:rFonts w:ascii="Helvetica" w:eastAsia="Times New Roman" w:hAnsi="Helvetica" w:cs="Times New Roman"/>
                                    <w:color w:val="007C89"/>
                                    <w:u w:val="single"/>
                                    <w:lang w:val="en-GB"/>
                                  </w:rPr>
                                  <w:t xml:space="preserve">SSP029 </w:t>
                                </w:r>
                                <w:proofErr w:type="spellStart"/>
                                <w:r w:rsidRPr="009F6771">
                                  <w:rPr>
                                    <w:rFonts w:ascii="Helvetica" w:eastAsia="Times New Roman" w:hAnsi="Helvetica" w:cs="Times New Roman"/>
                                    <w:color w:val="007C89"/>
                                    <w:u w:val="single"/>
                                    <w:lang w:val="en-GB"/>
                                  </w:rPr>
                                  <w:t>Sandrena</w:t>
                                </w:r>
                                <w:proofErr w:type="spellEnd"/>
                                <w:r w:rsidRPr="009F6771">
                                  <w:rPr>
                                    <w:rFonts w:ascii="Helvetica" w:eastAsia="Times New Roman" w:hAnsi="Helvetica" w:cs="Times New Roman"/>
                                    <w:color w:val="007C89"/>
                                    <w:u w:val="single"/>
                                    <w:vertAlign w:val="superscript"/>
                                    <w:lang w:val="en-GB"/>
                                  </w:rPr>
                                  <w:t>® </w:t>
                                </w:r>
                                <w:r w:rsidRPr="009F6771">
                                  <w:rPr>
                                    <w:rFonts w:ascii="Helvetica" w:eastAsia="Times New Roman" w:hAnsi="Helvetica" w:cs="Times New Roman"/>
                                    <w:color w:val="007C89"/>
                                    <w:u w:val="single"/>
                                    <w:lang w:val="en-GB"/>
                                  </w:rPr>
                                  <w:t> 0.5mg and 1mg gel sachets – restriction</w:t>
                                </w:r>
                              </w:hyperlink>
                            </w:p>
                            <w:p w:rsidR="009F6771" w:rsidRPr="009F6771" w:rsidRDefault="009F6771" w:rsidP="009F6771">
                              <w:pPr>
                                <w:numPr>
                                  <w:ilvl w:val="0"/>
                                  <w:numId w:val="1"/>
                                </w:numPr>
                                <w:spacing w:before="100" w:beforeAutospacing="1" w:after="100" w:afterAutospacing="1" w:line="360" w:lineRule="atLeast"/>
                                <w:jc w:val="center"/>
                                <w:rPr>
                                  <w:rFonts w:ascii="Helvetica" w:eastAsia="Times New Roman" w:hAnsi="Helvetica" w:cs="Times New Roman"/>
                                  <w:color w:val="757575"/>
                                  <w:lang w:val="en-GB"/>
                                </w:rPr>
                              </w:pPr>
                              <w:hyperlink r:id="rId16" w:history="1">
                                <w:r w:rsidRPr="009F6771">
                                  <w:rPr>
                                    <w:rFonts w:ascii="Helvetica" w:eastAsia="Times New Roman" w:hAnsi="Helvetica" w:cs="Times New Roman"/>
                                    <w:color w:val="007C89"/>
                                    <w:u w:val="single"/>
                                    <w:lang w:val="en-GB"/>
                                  </w:rPr>
                                  <w:t xml:space="preserve">SSP030 </w:t>
                                </w:r>
                                <w:proofErr w:type="spellStart"/>
                                <w:r w:rsidRPr="009F6771">
                                  <w:rPr>
                                    <w:rFonts w:ascii="Helvetica" w:eastAsia="Times New Roman" w:hAnsi="Helvetica" w:cs="Times New Roman"/>
                                    <w:color w:val="007C89"/>
                                    <w:u w:val="single"/>
                                    <w:lang w:val="en-GB"/>
                                  </w:rPr>
                                  <w:t>Sandrena</w:t>
                                </w:r>
                                <w:proofErr w:type="spellEnd"/>
                                <w:r w:rsidRPr="009F6771">
                                  <w:rPr>
                                    <w:rFonts w:ascii="Helvetica" w:eastAsia="Times New Roman" w:hAnsi="Helvetica" w:cs="Times New Roman"/>
                                    <w:color w:val="007C89"/>
                                    <w:u w:val="single"/>
                                    <w:vertAlign w:val="superscript"/>
                                    <w:lang w:val="en-GB"/>
                                  </w:rPr>
                                  <w:t>® </w:t>
                                </w:r>
                                <w:r w:rsidRPr="009F6771">
                                  <w:rPr>
                                    <w:rFonts w:ascii="Helvetica" w:eastAsia="Times New Roman" w:hAnsi="Helvetica" w:cs="Times New Roman"/>
                                    <w:color w:val="007C89"/>
                                    <w:u w:val="single"/>
                                    <w:lang w:val="en-GB"/>
                                  </w:rPr>
                                  <w:t> 0.5mg and 1mg gel sachets –  substitution</w:t>
                                </w:r>
                              </w:hyperlink>
                            </w:p>
                            <w:p w:rsidR="009F6771" w:rsidRPr="009F6771" w:rsidRDefault="009F6771" w:rsidP="009F6771">
                              <w:pPr>
                                <w:numPr>
                                  <w:ilvl w:val="0"/>
                                  <w:numId w:val="1"/>
                                </w:numPr>
                                <w:spacing w:before="100" w:beforeAutospacing="1" w:after="100" w:afterAutospacing="1" w:line="360" w:lineRule="atLeast"/>
                                <w:jc w:val="center"/>
                                <w:rPr>
                                  <w:rFonts w:ascii="Helvetica" w:eastAsia="Times New Roman" w:hAnsi="Helvetica" w:cs="Times New Roman"/>
                                  <w:color w:val="757575"/>
                                  <w:lang w:val="en-GB"/>
                                </w:rPr>
                              </w:pPr>
                              <w:hyperlink r:id="rId17" w:history="1">
                                <w:r w:rsidRPr="009F6771">
                                  <w:rPr>
                                    <w:rFonts w:ascii="Helvetica" w:eastAsia="Times New Roman" w:hAnsi="Helvetica" w:cs="Times New Roman"/>
                                    <w:color w:val="007C89"/>
                                    <w:u w:val="single"/>
                                    <w:lang w:val="en-GB"/>
                                  </w:rPr>
                                  <w:t xml:space="preserve">SSP031 </w:t>
                                </w:r>
                                <w:proofErr w:type="spellStart"/>
                                <w:r w:rsidRPr="009F6771">
                                  <w:rPr>
                                    <w:rFonts w:ascii="Helvetica" w:eastAsia="Times New Roman" w:hAnsi="Helvetica" w:cs="Times New Roman"/>
                                    <w:color w:val="007C89"/>
                                    <w:u w:val="single"/>
                                    <w:lang w:val="en-GB"/>
                                  </w:rPr>
                                  <w:t>Sandrena</w:t>
                                </w:r>
                                <w:proofErr w:type="spellEnd"/>
                                <w:r w:rsidRPr="009F6771">
                                  <w:rPr>
                                    <w:rFonts w:ascii="Helvetica" w:eastAsia="Times New Roman" w:hAnsi="Helvetica" w:cs="Times New Roman"/>
                                    <w:color w:val="007C89"/>
                                    <w:u w:val="single"/>
                                    <w:vertAlign w:val="superscript"/>
                                    <w:lang w:val="en-GB"/>
                                  </w:rPr>
                                  <w:t>®</w:t>
                                </w:r>
                                <w:r w:rsidRPr="009F6771">
                                  <w:rPr>
                                    <w:rFonts w:ascii="Helvetica" w:eastAsia="Times New Roman" w:hAnsi="Helvetica" w:cs="Times New Roman"/>
                                    <w:color w:val="007C89"/>
                                    <w:u w:val="single"/>
                                    <w:lang w:val="en-GB"/>
                                  </w:rPr>
                                  <w:t> 0.5mg and 1mg gel sachets –  substitution and restriction</w:t>
                                </w:r>
                              </w:hyperlink>
                            </w:p>
                            <w:p w:rsidR="009F6771" w:rsidRPr="009F6771" w:rsidRDefault="009F6771" w:rsidP="009F6771">
                              <w:pPr>
                                <w:numPr>
                                  <w:ilvl w:val="0"/>
                                  <w:numId w:val="1"/>
                                </w:numPr>
                                <w:spacing w:before="100" w:beforeAutospacing="1" w:after="100" w:afterAutospacing="1" w:line="360" w:lineRule="atLeast"/>
                                <w:jc w:val="center"/>
                                <w:rPr>
                                  <w:rFonts w:ascii="Helvetica" w:eastAsia="Times New Roman" w:hAnsi="Helvetica" w:cs="Times New Roman"/>
                                  <w:color w:val="757575"/>
                                  <w:lang w:val="en-GB"/>
                                </w:rPr>
                              </w:pPr>
                              <w:hyperlink r:id="rId18" w:history="1">
                                <w:r w:rsidRPr="009F6771">
                                  <w:rPr>
                                    <w:rFonts w:ascii="Helvetica" w:eastAsia="Times New Roman" w:hAnsi="Helvetica" w:cs="Times New Roman"/>
                                    <w:color w:val="007C89"/>
                                    <w:u w:val="single"/>
                                    <w:lang w:val="en-GB"/>
                                  </w:rPr>
                                  <w:t>SSP036 Estraderm MX</w:t>
                                </w:r>
                                <w:r w:rsidRPr="009F6771">
                                  <w:rPr>
                                    <w:rFonts w:ascii="Helvetica" w:eastAsia="Times New Roman" w:hAnsi="Helvetica" w:cs="Times New Roman"/>
                                    <w:i/>
                                    <w:iCs/>
                                    <w:color w:val="007C89"/>
                                    <w:u w:val="single"/>
                                    <w:vertAlign w:val="superscript"/>
                                    <w:lang w:val="en-GB"/>
                                  </w:rPr>
                                  <w:t>®</w:t>
                                </w:r>
                                <w:r w:rsidRPr="009F6771">
                                  <w:rPr>
                                    <w:rFonts w:ascii="Helvetica" w:eastAsia="Times New Roman" w:hAnsi="Helvetica" w:cs="Times New Roman"/>
                                    <w:color w:val="007C89"/>
                                    <w:u w:val="single"/>
                                    <w:lang w:val="en-GB"/>
                                  </w:rPr>
                                  <w:t> 100mcg patches</w:t>
                                </w:r>
                              </w:hyperlink>
                            </w:p>
                            <w:p w:rsidR="009F6771" w:rsidRPr="009F6771" w:rsidRDefault="009F6771" w:rsidP="009F6771">
                              <w:pPr>
                                <w:numPr>
                                  <w:ilvl w:val="0"/>
                                  <w:numId w:val="1"/>
                                </w:numPr>
                                <w:spacing w:before="100" w:beforeAutospacing="1" w:after="100" w:afterAutospacing="1" w:line="360" w:lineRule="atLeast"/>
                                <w:jc w:val="center"/>
                                <w:rPr>
                                  <w:rFonts w:ascii="Helvetica" w:eastAsia="Times New Roman" w:hAnsi="Helvetica" w:cs="Times New Roman"/>
                                  <w:color w:val="757575"/>
                                  <w:lang w:val="en-GB"/>
                                </w:rPr>
                              </w:pPr>
                              <w:hyperlink r:id="rId19" w:history="1">
                                <w:r w:rsidRPr="009F6771">
                                  <w:rPr>
                                    <w:rFonts w:ascii="Helvetica" w:eastAsia="Times New Roman" w:hAnsi="Helvetica" w:cs="Times New Roman"/>
                                    <w:color w:val="007C89"/>
                                    <w:u w:val="single"/>
                                    <w:lang w:val="en-GB"/>
                                  </w:rPr>
                                  <w:t>SSP038 Estraderm MX</w:t>
                                </w:r>
                                <w:r w:rsidRPr="009F6771">
                                  <w:rPr>
                                    <w:rFonts w:ascii="Helvetica" w:eastAsia="Times New Roman" w:hAnsi="Helvetica" w:cs="Times New Roman"/>
                                    <w:color w:val="007C89"/>
                                    <w:u w:val="single"/>
                                    <w:vertAlign w:val="superscript"/>
                                    <w:lang w:val="en-GB"/>
                                  </w:rPr>
                                  <w:t>®</w:t>
                                </w:r>
                                <w:r w:rsidRPr="009F6771">
                                  <w:rPr>
                                    <w:rFonts w:ascii="Helvetica" w:eastAsia="Times New Roman" w:hAnsi="Helvetica" w:cs="Times New Roman"/>
                                    <w:color w:val="007C89"/>
                                    <w:u w:val="single"/>
                                    <w:lang w:val="en-GB"/>
                                  </w:rPr>
                                  <w:t> 75mcg patches</w:t>
                                </w:r>
                              </w:hyperlink>
                            </w:p>
                            <w:p w:rsidR="009F6771" w:rsidRPr="009F6771" w:rsidRDefault="009F6771" w:rsidP="009F6771">
                              <w:pPr>
                                <w:spacing w:before="150" w:after="150" w:line="360" w:lineRule="atLeast"/>
                                <w:jc w:val="center"/>
                                <w:rPr>
                                  <w:rFonts w:ascii="Helvetica" w:eastAsia="Times New Roman" w:hAnsi="Helvetica" w:cs="Times New Roman"/>
                                  <w:color w:val="757575"/>
                                  <w:lang w:val="en-GB"/>
                                </w:rPr>
                              </w:pPr>
                              <w:r w:rsidRPr="009F6771">
                                <w:rPr>
                                  <w:rFonts w:ascii="Helvetica" w:eastAsia="Times New Roman" w:hAnsi="Helvetica" w:cs="Times New Roman"/>
                                  <w:color w:val="757575"/>
                                  <w:lang w:val="en-GB"/>
                                </w:rPr>
                                <w:t>Please note that the SSPs below expired at </w:t>
                              </w:r>
                              <w:r w:rsidRPr="009F6771">
                                <w:rPr>
                                  <w:rFonts w:ascii="Helvetica" w:eastAsia="Times New Roman" w:hAnsi="Helvetica" w:cs="Times New Roman"/>
                                  <w:b/>
                                  <w:bCs/>
                                  <w:color w:val="757575"/>
                                  <w:lang w:val="en-GB"/>
                                </w:rPr>
                                <w:t>23.59 on Friday 13th January</w:t>
                              </w:r>
                            </w:p>
                            <w:p w:rsidR="009F6771" w:rsidRPr="009F6771" w:rsidRDefault="009F6771" w:rsidP="009F6771">
                              <w:pPr>
                                <w:numPr>
                                  <w:ilvl w:val="0"/>
                                  <w:numId w:val="2"/>
                                </w:numPr>
                                <w:spacing w:before="100" w:beforeAutospacing="1" w:after="100" w:afterAutospacing="1" w:line="360" w:lineRule="atLeast"/>
                                <w:jc w:val="center"/>
                                <w:rPr>
                                  <w:rFonts w:ascii="Helvetica" w:eastAsia="Times New Roman" w:hAnsi="Helvetica" w:cs="Times New Roman"/>
                                  <w:color w:val="757575"/>
                                  <w:lang w:val="en-GB"/>
                                </w:rPr>
                              </w:pPr>
                              <w:hyperlink r:id="rId20" w:history="1">
                                <w:r w:rsidRPr="009F6771">
                                  <w:rPr>
                                    <w:rFonts w:ascii="Helvetica" w:eastAsia="Times New Roman" w:hAnsi="Helvetica" w:cs="Times New Roman"/>
                                    <w:color w:val="007C89"/>
                                    <w:u w:val="single"/>
                                    <w:lang w:val="en-GB"/>
                                  </w:rPr>
                                  <w:t xml:space="preserve">SSP026 </w:t>
                                </w:r>
                                <w:proofErr w:type="spellStart"/>
                                <w:r w:rsidRPr="009F6771">
                                  <w:rPr>
                                    <w:rFonts w:ascii="Helvetica" w:eastAsia="Times New Roman" w:hAnsi="Helvetica" w:cs="Times New Roman"/>
                                    <w:color w:val="007C89"/>
                                    <w:u w:val="single"/>
                                    <w:lang w:val="en-GB"/>
                                  </w:rPr>
                                  <w:t>Lenzetto</w:t>
                                </w:r>
                                <w:proofErr w:type="spellEnd"/>
                                <w:r w:rsidRPr="009F6771">
                                  <w:rPr>
                                    <w:rFonts w:ascii="Helvetica" w:eastAsia="Times New Roman" w:hAnsi="Helvetica" w:cs="Times New Roman"/>
                                    <w:color w:val="007C89"/>
                                    <w:u w:val="single"/>
                                    <w:vertAlign w:val="superscript"/>
                                    <w:lang w:val="en-GB"/>
                                  </w:rPr>
                                  <w:t>® </w:t>
                                </w:r>
                                <w:r w:rsidRPr="009F6771">
                                  <w:rPr>
                                    <w:rFonts w:ascii="Helvetica" w:eastAsia="Times New Roman" w:hAnsi="Helvetica" w:cs="Times New Roman"/>
                                    <w:color w:val="007C89"/>
                                    <w:u w:val="single"/>
                                    <w:lang w:val="en-GB"/>
                                  </w:rPr>
                                  <w:t>1.53mg/dose transdermal spray –  restriction</w:t>
                                </w:r>
                              </w:hyperlink>
                            </w:p>
                            <w:p w:rsidR="009F6771" w:rsidRPr="009F6771" w:rsidRDefault="009F6771" w:rsidP="009F6771">
                              <w:pPr>
                                <w:numPr>
                                  <w:ilvl w:val="0"/>
                                  <w:numId w:val="2"/>
                                </w:numPr>
                                <w:spacing w:before="100" w:beforeAutospacing="1" w:after="100" w:afterAutospacing="1" w:line="360" w:lineRule="atLeast"/>
                                <w:jc w:val="center"/>
                                <w:rPr>
                                  <w:rFonts w:ascii="Helvetica" w:eastAsia="Times New Roman" w:hAnsi="Helvetica" w:cs="Times New Roman"/>
                                  <w:color w:val="757575"/>
                                  <w:lang w:val="en-GB"/>
                                </w:rPr>
                              </w:pPr>
                              <w:hyperlink r:id="rId21" w:history="1">
                                <w:r w:rsidRPr="009F6771">
                                  <w:rPr>
                                    <w:rFonts w:ascii="Helvetica" w:eastAsia="Times New Roman" w:hAnsi="Helvetica" w:cs="Times New Roman"/>
                                    <w:color w:val="007C89"/>
                                    <w:u w:val="single"/>
                                    <w:lang w:val="en-GB"/>
                                  </w:rPr>
                                  <w:t xml:space="preserve">SSP027 </w:t>
                                </w:r>
                                <w:proofErr w:type="spellStart"/>
                                <w:r w:rsidRPr="009F6771">
                                  <w:rPr>
                                    <w:rFonts w:ascii="Helvetica" w:eastAsia="Times New Roman" w:hAnsi="Helvetica" w:cs="Times New Roman"/>
                                    <w:color w:val="007C89"/>
                                    <w:u w:val="single"/>
                                    <w:lang w:val="en-GB"/>
                                  </w:rPr>
                                  <w:t>Lenzetto</w:t>
                                </w:r>
                                <w:proofErr w:type="spellEnd"/>
                                <w:r w:rsidRPr="009F6771">
                                  <w:rPr>
                                    <w:rFonts w:ascii="Helvetica" w:eastAsia="Times New Roman" w:hAnsi="Helvetica" w:cs="Times New Roman"/>
                                    <w:color w:val="007C89"/>
                                    <w:u w:val="single"/>
                                    <w:vertAlign w:val="superscript"/>
                                    <w:lang w:val="en-GB"/>
                                  </w:rPr>
                                  <w:t>® </w:t>
                                </w:r>
                                <w:r w:rsidRPr="009F6771">
                                  <w:rPr>
                                    <w:rFonts w:ascii="Helvetica" w:eastAsia="Times New Roman" w:hAnsi="Helvetica" w:cs="Times New Roman"/>
                                    <w:color w:val="007C89"/>
                                    <w:u w:val="single"/>
                                    <w:lang w:val="en-GB"/>
                                  </w:rPr>
                                  <w:t>1.53mg/dose transdermal spray –  substitution</w:t>
                                </w:r>
                              </w:hyperlink>
                            </w:p>
                            <w:p w:rsidR="009F6771" w:rsidRPr="009F6771" w:rsidRDefault="009F6771" w:rsidP="009F6771">
                              <w:pPr>
                                <w:numPr>
                                  <w:ilvl w:val="0"/>
                                  <w:numId w:val="2"/>
                                </w:numPr>
                                <w:spacing w:before="100" w:beforeAutospacing="1" w:after="100" w:afterAutospacing="1" w:line="360" w:lineRule="atLeast"/>
                                <w:jc w:val="center"/>
                                <w:rPr>
                                  <w:rFonts w:ascii="Helvetica" w:eastAsia="Times New Roman" w:hAnsi="Helvetica" w:cs="Times New Roman"/>
                                  <w:color w:val="757575"/>
                                  <w:lang w:val="en-GB"/>
                                </w:rPr>
                              </w:pPr>
                              <w:hyperlink r:id="rId22" w:history="1">
                                <w:r w:rsidRPr="009F6771">
                                  <w:rPr>
                                    <w:rFonts w:ascii="Helvetica" w:eastAsia="Times New Roman" w:hAnsi="Helvetica" w:cs="Times New Roman"/>
                                    <w:color w:val="007C89"/>
                                    <w:u w:val="single"/>
                                    <w:lang w:val="en-GB"/>
                                  </w:rPr>
                                  <w:t xml:space="preserve">SSP028 </w:t>
                                </w:r>
                                <w:proofErr w:type="spellStart"/>
                                <w:r w:rsidRPr="009F6771">
                                  <w:rPr>
                                    <w:rFonts w:ascii="Helvetica" w:eastAsia="Times New Roman" w:hAnsi="Helvetica" w:cs="Times New Roman"/>
                                    <w:color w:val="007C89"/>
                                    <w:u w:val="single"/>
                                    <w:lang w:val="en-GB"/>
                                  </w:rPr>
                                  <w:t>Lenzetto</w:t>
                                </w:r>
                                <w:proofErr w:type="spellEnd"/>
                                <w:r w:rsidRPr="009F6771">
                                  <w:rPr>
                                    <w:rFonts w:ascii="Helvetica" w:eastAsia="Times New Roman" w:hAnsi="Helvetica" w:cs="Times New Roman"/>
                                    <w:color w:val="007C89"/>
                                    <w:u w:val="single"/>
                                    <w:vertAlign w:val="superscript"/>
                                    <w:lang w:val="en-GB"/>
                                  </w:rPr>
                                  <w:t>® </w:t>
                                </w:r>
                                <w:r w:rsidRPr="009F6771">
                                  <w:rPr>
                                    <w:rFonts w:ascii="Helvetica" w:eastAsia="Times New Roman" w:hAnsi="Helvetica" w:cs="Times New Roman"/>
                                    <w:color w:val="007C89"/>
                                    <w:u w:val="single"/>
                                    <w:lang w:val="en-GB"/>
                                  </w:rPr>
                                  <w:t>1.53mg/dose transdermal spray – substitution and restriction</w:t>
                                </w:r>
                              </w:hyperlink>
                            </w:p>
                            <w:p w:rsidR="009F6771" w:rsidRPr="009F6771" w:rsidRDefault="009F6771" w:rsidP="009F6771">
                              <w:pPr>
                                <w:spacing w:before="150" w:after="150" w:line="360" w:lineRule="atLeast"/>
                                <w:jc w:val="center"/>
                                <w:rPr>
                                  <w:rFonts w:ascii="Helvetica" w:eastAsia="Times New Roman" w:hAnsi="Helvetica" w:cs="Times New Roman"/>
                                  <w:color w:val="757575"/>
                                  <w:lang w:val="en-GB"/>
                                </w:rPr>
                              </w:pPr>
                              <w:r w:rsidRPr="009F6771">
                                <w:rPr>
                                  <w:rFonts w:ascii="Helvetica" w:eastAsia="Times New Roman" w:hAnsi="Helvetica" w:cs="Times New Roman"/>
                                  <w:color w:val="757575"/>
                                  <w:lang w:val="en-GB"/>
                                </w:rPr>
                                <w:t xml:space="preserve">Following the expiry of the above SSPs, any prescriptions for </w:t>
                              </w:r>
                              <w:proofErr w:type="spellStart"/>
                              <w:r w:rsidRPr="009F6771">
                                <w:rPr>
                                  <w:rFonts w:ascii="Helvetica" w:eastAsia="Times New Roman" w:hAnsi="Helvetica" w:cs="Times New Roman"/>
                                  <w:color w:val="757575"/>
                                  <w:lang w:val="en-GB"/>
                                </w:rPr>
                                <w:t>Lenzetto</w:t>
                              </w:r>
                              <w:proofErr w:type="spellEnd"/>
                              <w:r w:rsidRPr="009F6771">
                                <w:rPr>
                                  <w:rFonts w:ascii="Helvetica" w:eastAsia="Times New Roman" w:hAnsi="Helvetica" w:cs="Times New Roman"/>
                                  <w:color w:val="757575"/>
                                  <w:lang w:val="en-GB"/>
                                </w:rPr>
                                <w:t>® 1.53mg/dose transdermal spray must be dispensed in accordance with the prescription. </w:t>
                              </w:r>
                            </w:p>
                          </w:tc>
                        </w:tr>
                      </w:tbl>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F6771" w:rsidRPr="009F6771">
                          <w:tc>
                            <w:tcPr>
                              <w:tcW w:w="0" w:type="auto"/>
                              <w:vAlign w:val="center"/>
                              <w:hideMark/>
                            </w:tcPr>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0" w:type="dxa"/>
                                <w:left w:w="270" w:type="dxa"/>
                                <w:bottom w:w="135" w:type="dxa"/>
                                <w:right w:w="270" w:type="dxa"/>
                              </w:tcMar>
                              <w:hideMark/>
                            </w:tcPr>
                            <w:p w:rsidR="009F6771" w:rsidRPr="009F6771" w:rsidRDefault="009F6771" w:rsidP="009F6771">
                              <w:pPr>
                                <w:spacing w:line="360" w:lineRule="atLeast"/>
                                <w:jc w:val="center"/>
                                <w:rPr>
                                  <w:rFonts w:ascii="Helvetica" w:eastAsia="Times New Roman" w:hAnsi="Helvetica" w:cs="Times New Roman"/>
                                  <w:color w:val="757575"/>
                                  <w:sz w:val="36"/>
                                  <w:szCs w:val="36"/>
                                  <w:lang w:val="en-GB"/>
                                </w:rPr>
                              </w:pPr>
                              <w:r w:rsidRPr="009F6771">
                                <w:rPr>
                                  <w:rFonts w:ascii="Helvetica" w:eastAsia="Times New Roman" w:hAnsi="Helvetica" w:cs="Times New Roman"/>
                                  <w:color w:val="3B287B"/>
                                  <w:sz w:val="36"/>
                                  <w:szCs w:val="36"/>
                                  <w:lang w:val="en-GB"/>
                                </w:rPr>
                                <w:t>Data Security &amp; Protection Toolkit</w:t>
                              </w:r>
                            </w:p>
                          </w:tc>
                        </w:tr>
                      </w:tbl>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F6771" w:rsidRPr="009F6771">
                          <w:tc>
                            <w:tcPr>
                              <w:tcW w:w="0" w:type="auto"/>
                              <w:tcMar>
                                <w:top w:w="0" w:type="dxa"/>
                                <w:left w:w="135" w:type="dxa"/>
                                <w:bottom w:w="135" w:type="dxa"/>
                                <w:right w:w="135" w:type="dxa"/>
                              </w:tcMar>
                              <w:hideMark/>
                            </w:tcPr>
                            <w:p w:rsidR="009F6771" w:rsidRPr="009F6771" w:rsidRDefault="009F6771" w:rsidP="009F6771">
                              <w:pPr>
                                <w:jc w:val="center"/>
                                <w:rPr>
                                  <w:rFonts w:ascii="Times New Roman" w:eastAsia="Times New Roman" w:hAnsi="Times New Roman" w:cs="Times New Roman"/>
                                  <w:lang w:val="en-GB"/>
                                </w:rPr>
                              </w:pPr>
                              <w:r w:rsidRPr="009F6771">
                                <w:rPr>
                                  <w:rFonts w:ascii="Times New Roman" w:eastAsia="Times New Roman" w:hAnsi="Times New Roman" w:cs="Times New Roman"/>
                                  <w:lang w:val="en-GB"/>
                                </w:rPr>
                                <w:fldChar w:fldCharType="begin"/>
                              </w:r>
                              <w:r w:rsidRPr="009F6771">
                                <w:rPr>
                                  <w:rFonts w:ascii="Times New Roman" w:eastAsia="Times New Roman" w:hAnsi="Times New Roman" w:cs="Times New Roman"/>
                                  <w:lang w:val="en-GB"/>
                                </w:rPr>
                                <w:instrText xml:space="preserve"> INCLUDEPICTURE "/var/folders/jt/ssf8xjds2p9ghbc3vkj05ypw0000gn/T/com.microsoft.Word/WebArchiveCopyPasteTempFiles/0effa0bc-88af-129e-6e26-e2f6b631edc9.jpeg" \* MERGEFORMATINET </w:instrText>
                              </w:r>
                              <w:r w:rsidRPr="009F6771">
                                <w:rPr>
                                  <w:rFonts w:ascii="Times New Roman" w:eastAsia="Times New Roman" w:hAnsi="Times New Roman" w:cs="Times New Roman"/>
                                  <w:lang w:val="en-GB"/>
                                </w:rPr>
                                <w:fldChar w:fldCharType="separate"/>
                              </w:r>
                              <w:r w:rsidRPr="009F6771">
                                <w:rPr>
                                  <w:rFonts w:ascii="Times New Roman" w:eastAsia="Times New Roman" w:hAnsi="Times New Roman" w:cs="Times New Roman"/>
                                  <w:noProof/>
                                  <w:lang w:val="en-GB"/>
                                </w:rPr>
                                <w:drawing>
                                  <wp:inline distT="0" distB="0" distL="0" distR="0">
                                    <wp:extent cx="1526551" cy="1021977"/>
                                    <wp:effectExtent l="0" t="0" r="0" b="0"/>
                                    <wp:docPr id="10" name="Picture 10" descr="/var/folders/jt/ssf8xjds2p9ghbc3vkj05ypw0000gn/T/com.microsoft.Word/WebArchiveCopyPasteTempFiles/0effa0bc-88af-129e-6e26-e2f6b631edc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0effa0bc-88af-129e-6e26-e2f6b631edc9.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33537" cy="1026654"/>
                                            </a:xfrm>
                                            <a:prstGeom prst="rect">
                                              <a:avLst/>
                                            </a:prstGeom>
                                            <a:noFill/>
                                            <a:ln>
                                              <a:noFill/>
                                            </a:ln>
                                          </pic:spPr>
                                        </pic:pic>
                                      </a:graphicData>
                                    </a:graphic>
                                  </wp:inline>
                                </w:drawing>
                              </w:r>
                              <w:r w:rsidRPr="009F6771">
                                <w:rPr>
                                  <w:rFonts w:ascii="Times New Roman" w:eastAsia="Times New Roman" w:hAnsi="Times New Roman" w:cs="Times New Roman"/>
                                  <w:lang w:val="en-GB"/>
                                </w:rPr>
                                <w:fldChar w:fldCharType="end"/>
                              </w:r>
                            </w:p>
                          </w:tc>
                        </w:tr>
                        <w:tr w:rsidR="009F6771" w:rsidRPr="009F6771">
                          <w:tc>
                            <w:tcPr>
                              <w:tcW w:w="8460" w:type="dxa"/>
                              <w:tcMar>
                                <w:top w:w="0" w:type="dxa"/>
                                <w:left w:w="135" w:type="dxa"/>
                                <w:bottom w:w="0" w:type="dxa"/>
                                <w:right w:w="135" w:type="dxa"/>
                              </w:tcMar>
                              <w:hideMark/>
                            </w:tcPr>
                            <w:p w:rsidR="009F6771" w:rsidRPr="009F6771" w:rsidRDefault="009F6771" w:rsidP="009F6771">
                              <w:pPr>
                                <w:spacing w:line="765" w:lineRule="atLeast"/>
                                <w:jc w:val="center"/>
                                <w:outlineLvl w:val="1"/>
                                <w:rPr>
                                  <w:rFonts w:ascii="Helvetica" w:eastAsia="Times New Roman" w:hAnsi="Helvetica" w:cs="Times New Roman"/>
                                  <w:b/>
                                  <w:bCs/>
                                  <w:color w:val="222222"/>
                                  <w:sz w:val="51"/>
                                  <w:szCs w:val="51"/>
                                  <w:lang w:val="en-GB"/>
                                </w:rPr>
                              </w:pPr>
                              <w:r w:rsidRPr="009F6771">
                                <w:rPr>
                                  <w:rFonts w:ascii="Helvetica" w:eastAsia="Times New Roman" w:hAnsi="Helvetica" w:cs="Times New Roman"/>
                                  <w:b/>
                                  <w:bCs/>
                                  <w:color w:val="0433FF"/>
                                  <w:sz w:val="27"/>
                                  <w:szCs w:val="27"/>
                                  <w:lang w:val="en-GB"/>
                                </w:rPr>
                                <w:t>Data Security and Protection Toolkit guidance</w:t>
                              </w:r>
                            </w:p>
                            <w:p w:rsidR="009F6771" w:rsidRPr="009F6771" w:rsidRDefault="009F6771" w:rsidP="009F6771">
                              <w:pPr>
                                <w:spacing w:line="360" w:lineRule="atLeast"/>
                                <w:jc w:val="center"/>
                                <w:rPr>
                                  <w:rFonts w:ascii="Helvetica" w:eastAsia="Times New Roman" w:hAnsi="Helvetica" w:cs="Times New Roman"/>
                                  <w:color w:val="757575"/>
                                  <w:lang w:val="en-GB"/>
                                </w:rPr>
                              </w:pPr>
                              <w:r w:rsidRPr="009F6771">
                                <w:rPr>
                                  <w:rFonts w:ascii="Helvetica" w:eastAsia="Times New Roman" w:hAnsi="Helvetica" w:cs="Times New Roman"/>
                                  <w:color w:val="757575"/>
                                  <w:lang w:val="en-GB"/>
                                </w:rPr>
                                <w:t>PSNC has published new guidance to help community pharmacy contractors to complete the 2022/23 Data Security and Protection Toolkit. The Toolkit is used to make a pharmacy’s information governance (IG) declaration and the deadline for completion is </w:t>
                              </w:r>
                              <w:r w:rsidRPr="009F6771">
                                <w:rPr>
                                  <w:rFonts w:ascii="Helvetica" w:eastAsia="Times New Roman" w:hAnsi="Helvetica" w:cs="Times New Roman"/>
                                  <w:b/>
                                  <w:bCs/>
                                  <w:color w:val="757575"/>
                                  <w:lang w:val="en-GB"/>
                                </w:rPr>
                                <w:t>Friday 30th June 2023</w:t>
                              </w:r>
                              <w:r w:rsidRPr="009F6771">
                                <w:rPr>
                                  <w:rFonts w:ascii="Helvetica" w:eastAsia="Times New Roman" w:hAnsi="Helvetica" w:cs="Times New Roman"/>
                                  <w:color w:val="757575"/>
                                  <w:lang w:val="en-GB"/>
                                </w:rPr>
                                <w:t>.</w:t>
                              </w:r>
                            </w:p>
                            <w:p w:rsidR="009F6771" w:rsidRPr="009F6771" w:rsidRDefault="009F6771" w:rsidP="009F6771">
                              <w:pPr>
                                <w:spacing w:before="150" w:after="150" w:line="360" w:lineRule="atLeast"/>
                                <w:jc w:val="center"/>
                                <w:rPr>
                                  <w:rFonts w:ascii="Helvetica" w:eastAsia="Times New Roman" w:hAnsi="Helvetica" w:cs="Times New Roman"/>
                                  <w:color w:val="757575"/>
                                  <w:lang w:val="en-GB"/>
                                </w:rPr>
                              </w:pPr>
                              <w:r w:rsidRPr="009F6771">
                                <w:rPr>
                                  <w:rFonts w:ascii="Helvetica" w:eastAsia="Times New Roman" w:hAnsi="Helvetica" w:cs="Times New Roman"/>
                                  <w:color w:val="757575"/>
                                  <w:lang w:val="en-GB"/>
                                </w:rPr>
                                <w:t>PSNC collaborated with NHS Digital to keep the workload associated with Toolkit completion manageable and published our guidance materials as soon as was practicable. Contractors are advised to read the guidance and consider the Toolkit in their workload planning. </w:t>
                              </w:r>
                              <w:r w:rsidRPr="009F6771">
                                <w:rPr>
                                  <w:rFonts w:ascii="Helvetica" w:eastAsia="Times New Roman" w:hAnsi="Helvetica" w:cs="Times New Roman"/>
                                  <w:color w:val="757575"/>
                                  <w:lang w:val="en-GB"/>
                                </w:rPr>
                                <w:br/>
                              </w:r>
                              <w:r w:rsidRPr="009F6771">
                                <w:rPr>
                                  <w:rFonts w:ascii="Helvetica" w:eastAsia="Times New Roman" w:hAnsi="Helvetica" w:cs="Times New Roman"/>
                                  <w:color w:val="757575"/>
                                  <w:lang w:val="en-GB"/>
                                </w:rPr>
                                <w:br/>
                              </w:r>
                              <w:hyperlink r:id="rId24" w:tgtFrame="_blank" w:history="1">
                                <w:r w:rsidRPr="009F6771">
                                  <w:rPr>
                                    <w:rFonts w:ascii="Helvetica" w:eastAsia="Times New Roman" w:hAnsi="Helvetica" w:cs="Times New Roman"/>
                                    <w:color w:val="007C89"/>
                                    <w:u w:val="single"/>
                                    <w:lang w:val="en-GB"/>
                                  </w:rPr>
                                  <w:t>Read our new Toolkit guidance</w:t>
                                </w:r>
                              </w:hyperlink>
                            </w:p>
                          </w:tc>
                        </w:tr>
                      </w:tbl>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F6771" w:rsidRPr="009F6771">
                          <w:tc>
                            <w:tcPr>
                              <w:tcW w:w="0" w:type="auto"/>
                              <w:vAlign w:val="center"/>
                              <w:hideMark/>
                            </w:tcPr>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0" w:type="dxa"/>
                                <w:left w:w="270" w:type="dxa"/>
                                <w:bottom w:w="135" w:type="dxa"/>
                                <w:right w:w="270" w:type="dxa"/>
                              </w:tcMar>
                              <w:hideMark/>
                            </w:tcPr>
                            <w:p w:rsidR="009F6771" w:rsidRPr="009F6771" w:rsidRDefault="009F6771" w:rsidP="009F6771">
                              <w:pPr>
                                <w:spacing w:line="360" w:lineRule="atLeast"/>
                                <w:jc w:val="center"/>
                                <w:rPr>
                                  <w:rFonts w:ascii="Helvetica" w:eastAsia="Times New Roman" w:hAnsi="Helvetica" w:cs="Times New Roman"/>
                                  <w:color w:val="757575"/>
                                  <w:sz w:val="36"/>
                                  <w:szCs w:val="36"/>
                                  <w:lang w:val="en-GB"/>
                                </w:rPr>
                              </w:pPr>
                              <w:r w:rsidRPr="009F6771">
                                <w:rPr>
                                  <w:rFonts w:ascii="Helvetica" w:eastAsia="Times New Roman" w:hAnsi="Helvetica" w:cs="Times New Roman"/>
                                  <w:color w:val="3B287B"/>
                                  <w:sz w:val="36"/>
                                  <w:szCs w:val="36"/>
                                  <w:lang w:val="en-GB"/>
                                </w:rPr>
                                <w:t>Research</w:t>
                              </w:r>
                            </w:p>
                          </w:tc>
                        </w:tr>
                      </w:tbl>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F6771" w:rsidRPr="009F6771">
                          <w:tc>
                            <w:tcPr>
                              <w:tcW w:w="0" w:type="auto"/>
                              <w:tcMar>
                                <w:top w:w="0" w:type="dxa"/>
                                <w:left w:w="135" w:type="dxa"/>
                                <w:bottom w:w="135" w:type="dxa"/>
                                <w:right w:w="135" w:type="dxa"/>
                              </w:tcMar>
                              <w:hideMark/>
                            </w:tcPr>
                            <w:p w:rsidR="009F6771" w:rsidRPr="009F6771" w:rsidRDefault="009F6771" w:rsidP="009F6771">
                              <w:pPr>
                                <w:jc w:val="center"/>
                                <w:rPr>
                                  <w:rFonts w:ascii="Times New Roman" w:eastAsia="Times New Roman" w:hAnsi="Times New Roman" w:cs="Times New Roman"/>
                                  <w:lang w:val="en-GB"/>
                                </w:rPr>
                              </w:pPr>
                              <w:r w:rsidRPr="009F6771">
                                <w:rPr>
                                  <w:rFonts w:ascii="Times New Roman" w:eastAsia="Times New Roman" w:hAnsi="Times New Roman" w:cs="Times New Roman"/>
                                  <w:lang w:val="en-GB"/>
                                </w:rPr>
                                <w:fldChar w:fldCharType="begin"/>
                              </w:r>
                              <w:r w:rsidRPr="009F6771">
                                <w:rPr>
                                  <w:rFonts w:ascii="Times New Roman" w:eastAsia="Times New Roman" w:hAnsi="Times New Roman" w:cs="Times New Roman"/>
                                  <w:lang w:val="en-GB"/>
                                </w:rPr>
                                <w:instrText xml:space="preserve"> INCLUDEPICTURE "/var/folders/jt/ssf8xjds2p9ghbc3vkj05ypw0000gn/T/com.microsoft.Word/WebArchiveCopyPasteTempFiles/9acd1835-a06c-e394-8737-2f581cd031b7.jpg" \* MERGEFORMATINET </w:instrText>
                              </w:r>
                              <w:r w:rsidRPr="009F6771">
                                <w:rPr>
                                  <w:rFonts w:ascii="Times New Roman" w:eastAsia="Times New Roman" w:hAnsi="Times New Roman" w:cs="Times New Roman"/>
                                  <w:lang w:val="en-GB"/>
                                </w:rPr>
                                <w:fldChar w:fldCharType="separate"/>
                              </w:r>
                              <w:r w:rsidRPr="009F6771">
                                <w:rPr>
                                  <w:rFonts w:ascii="Times New Roman" w:eastAsia="Times New Roman" w:hAnsi="Times New Roman" w:cs="Times New Roman"/>
                                  <w:noProof/>
                                  <w:lang w:val="en-GB"/>
                                </w:rPr>
                                <w:drawing>
                                  <wp:inline distT="0" distB="0" distL="0" distR="0">
                                    <wp:extent cx="1403412" cy="932329"/>
                                    <wp:effectExtent l="0" t="0" r="0" b="0"/>
                                    <wp:docPr id="9" name="Picture 9" descr="/var/folders/jt/ssf8xjds2p9ghbc3vkj05ypw0000gn/T/com.microsoft.Word/WebArchiveCopyPasteTempFiles/9acd1835-a06c-e394-8737-2f581cd031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9acd1835-a06c-e394-8737-2f581cd031b7.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07766" cy="935221"/>
                                            </a:xfrm>
                                            <a:prstGeom prst="rect">
                                              <a:avLst/>
                                            </a:prstGeom>
                                            <a:noFill/>
                                            <a:ln>
                                              <a:noFill/>
                                            </a:ln>
                                          </pic:spPr>
                                        </pic:pic>
                                      </a:graphicData>
                                    </a:graphic>
                                  </wp:inline>
                                </w:drawing>
                              </w:r>
                              <w:r w:rsidRPr="009F6771">
                                <w:rPr>
                                  <w:rFonts w:ascii="Times New Roman" w:eastAsia="Times New Roman" w:hAnsi="Times New Roman" w:cs="Times New Roman"/>
                                  <w:lang w:val="en-GB"/>
                                </w:rPr>
                                <w:fldChar w:fldCharType="end"/>
                              </w:r>
                            </w:p>
                          </w:tc>
                        </w:tr>
                        <w:tr w:rsidR="009F6771" w:rsidRPr="009F6771">
                          <w:tc>
                            <w:tcPr>
                              <w:tcW w:w="8460" w:type="dxa"/>
                              <w:tcMar>
                                <w:top w:w="0" w:type="dxa"/>
                                <w:left w:w="135" w:type="dxa"/>
                                <w:bottom w:w="0" w:type="dxa"/>
                                <w:right w:w="135" w:type="dxa"/>
                              </w:tcMar>
                              <w:hideMark/>
                            </w:tcPr>
                            <w:p w:rsidR="009F6771" w:rsidRPr="009F6771" w:rsidRDefault="009F6771" w:rsidP="009F6771">
                              <w:pPr>
                                <w:spacing w:before="150" w:after="150" w:line="360" w:lineRule="atLeast"/>
                                <w:jc w:val="center"/>
                                <w:rPr>
                                  <w:rFonts w:ascii="Helvetica" w:eastAsia="Times New Roman" w:hAnsi="Helvetica" w:cs="Times New Roman"/>
                                  <w:color w:val="757575"/>
                                  <w:lang w:val="en-GB"/>
                                </w:rPr>
                              </w:pPr>
                              <w:r w:rsidRPr="009F6771">
                                <w:rPr>
                                  <w:rFonts w:ascii="Helvetica" w:eastAsia="Times New Roman" w:hAnsi="Helvetica" w:cs="Times New Roman"/>
                                  <w:b/>
                                  <w:bCs/>
                                  <w:color w:val="0433FF"/>
                                  <w:lang w:val="en-GB"/>
                                </w:rPr>
                                <w:lastRenderedPageBreak/>
                                <w:t>COMMUNITY PHARMACY RESEARCH SURVEY</w:t>
                              </w:r>
                            </w:p>
                            <w:p w:rsidR="009F6771" w:rsidRPr="009F6771" w:rsidRDefault="009F6771" w:rsidP="009F6771">
                              <w:pPr>
                                <w:spacing w:before="150" w:after="150" w:line="360" w:lineRule="atLeast"/>
                                <w:jc w:val="center"/>
                                <w:rPr>
                                  <w:rFonts w:ascii="Helvetica" w:eastAsia="Times New Roman" w:hAnsi="Helvetica" w:cs="Times New Roman"/>
                                  <w:color w:val="757575"/>
                                  <w:lang w:val="en-GB"/>
                                </w:rPr>
                              </w:pPr>
                              <w:r w:rsidRPr="009F6771">
                                <w:rPr>
                                  <w:rFonts w:ascii="Helvetica" w:eastAsia="Times New Roman" w:hAnsi="Helvetica" w:cs="Times New Roman"/>
                                  <w:color w:val="757575"/>
                                  <w:lang w:val="en-GB"/>
                                </w:rPr>
                                <w:t>We would like to invite you all to participate in a study being conducted by Imperial College London Department of Primary Care &amp; Public Health. The study aims to understand the knowledge, attitude and perceptions of pharmacists and the general public regarding </w:t>
                              </w:r>
                              <w:r w:rsidRPr="009F6771">
                                <w:rPr>
                                  <w:rFonts w:ascii="Helvetica" w:eastAsia="Times New Roman" w:hAnsi="Helvetica" w:cs="Times New Roman"/>
                                  <w:b/>
                                  <w:bCs/>
                                  <w:color w:val="757575"/>
                                  <w:lang w:val="en-GB"/>
                                </w:rPr>
                                <w:t>HIV pre-exposure prophylaxis (</w:t>
                              </w:r>
                              <w:proofErr w:type="spellStart"/>
                              <w:r w:rsidRPr="009F6771">
                                <w:rPr>
                                  <w:rFonts w:ascii="Helvetica" w:eastAsia="Times New Roman" w:hAnsi="Helvetica" w:cs="Times New Roman"/>
                                  <w:b/>
                                  <w:bCs/>
                                  <w:color w:val="757575"/>
                                  <w:lang w:val="en-GB"/>
                                </w:rPr>
                                <w:t>PrEP</w:t>
                              </w:r>
                              <w:proofErr w:type="spellEnd"/>
                              <w:r w:rsidRPr="009F6771">
                                <w:rPr>
                                  <w:rFonts w:ascii="Helvetica" w:eastAsia="Times New Roman" w:hAnsi="Helvetica" w:cs="Times New Roman"/>
                                  <w:b/>
                                  <w:bCs/>
                                  <w:color w:val="757575"/>
                                  <w:lang w:val="en-GB"/>
                                </w:rPr>
                                <w:t>) treatment</w:t>
                              </w:r>
                              <w:r w:rsidRPr="009F6771">
                                <w:rPr>
                                  <w:rFonts w:ascii="Helvetica" w:eastAsia="Times New Roman" w:hAnsi="Helvetica" w:cs="Times New Roman"/>
                                  <w:color w:val="757575"/>
                                  <w:lang w:val="en-GB"/>
                                </w:rPr>
                                <w:t> and gaining insight into existing barriers and facilitators towards the </w:t>
                              </w:r>
                              <w:r w:rsidRPr="009F6771">
                                <w:rPr>
                                  <w:rFonts w:ascii="Helvetica" w:eastAsia="Times New Roman" w:hAnsi="Helvetica" w:cs="Times New Roman"/>
                                  <w:b/>
                                  <w:bCs/>
                                  <w:color w:val="757575"/>
                                  <w:lang w:val="en-GB"/>
                                </w:rPr>
                                <w:t>routine provision of </w:t>
                              </w:r>
                              <w:proofErr w:type="spellStart"/>
                              <w:r w:rsidRPr="009F6771">
                                <w:rPr>
                                  <w:rFonts w:ascii="Helvetica" w:eastAsia="Times New Roman" w:hAnsi="Helvetica" w:cs="Times New Roman"/>
                                  <w:b/>
                                  <w:bCs/>
                                  <w:color w:val="757575"/>
                                  <w:lang w:val="en-GB"/>
                                </w:rPr>
                                <w:t>PrEP</w:t>
                              </w:r>
                              <w:proofErr w:type="spellEnd"/>
                              <w:r w:rsidRPr="009F6771">
                                <w:rPr>
                                  <w:rFonts w:ascii="Helvetica" w:eastAsia="Times New Roman" w:hAnsi="Helvetica" w:cs="Times New Roman"/>
                                  <w:b/>
                                  <w:bCs/>
                                  <w:color w:val="757575"/>
                                  <w:lang w:val="en-GB"/>
                                </w:rPr>
                                <w:t> in the Community Pharmacy setting</w:t>
                              </w:r>
                              <w:r w:rsidRPr="009F6771">
                                <w:rPr>
                                  <w:rFonts w:ascii="Helvetica" w:eastAsia="Times New Roman" w:hAnsi="Helvetica" w:cs="Times New Roman"/>
                                  <w:color w:val="757575"/>
                                  <w:lang w:val="en-GB"/>
                                </w:rPr>
                                <w:t> in the UK.</w:t>
                              </w:r>
                            </w:p>
                            <w:p w:rsidR="009F6771" w:rsidRPr="009F6771" w:rsidRDefault="009F6771" w:rsidP="009F6771">
                              <w:pPr>
                                <w:spacing w:before="150" w:after="150" w:line="360" w:lineRule="atLeast"/>
                                <w:jc w:val="center"/>
                                <w:rPr>
                                  <w:rFonts w:ascii="Helvetica" w:eastAsia="Times New Roman" w:hAnsi="Helvetica" w:cs="Times New Roman"/>
                                  <w:color w:val="757575"/>
                                  <w:lang w:val="en-GB"/>
                                </w:rPr>
                              </w:pPr>
                              <w:r w:rsidRPr="009F6771">
                                <w:rPr>
                                  <w:rFonts w:ascii="Helvetica" w:eastAsia="Times New Roman" w:hAnsi="Helvetica" w:cs="Times New Roman"/>
                                  <w:color w:val="757575"/>
                                  <w:lang w:val="en-GB"/>
                                </w:rPr>
                                <w:t>Please consider taking the short (5-10 min) survey, which can be accessed via PC or mobile. All responses will be pseudonymised and confidential </w:t>
                              </w:r>
                            </w:p>
                            <w:p w:rsidR="009F6771" w:rsidRPr="009F6771" w:rsidRDefault="009F6771" w:rsidP="009F6771">
                              <w:pPr>
                                <w:spacing w:before="150" w:after="150" w:line="360" w:lineRule="atLeast"/>
                                <w:jc w:val="center"/>
                                <w:rPr>
                                  <w:rFonts w:ascii="Helvetica" w:eastAsia="Times New Roman" w:hAnsi="Helvetica" w:cs="Times New Roman"/>
                                  <w:color w:val="757575"/>
                                  <w:lang w:val="en-GB"/>
                                </w:rPr>
                              </w:pPr>
                              <w:r w:rsidRPr="009F6771">
                                <w:rPr>
                                  <w:rFonts w:ascii="Helvetica" w:eastAsia="Times New Roman" w:hAnsi="Helvetica" w:cs="Times New Roman"/>
                                  <w:color w:val="757575"/>
                                  <w:lang w:val="en-GB"/>
                                </w:rPr>
                                <w:t> </w:t>
                              </w:r>
                              <w:hyperlink r:id="rId26" w:tgtFrame="_blank" w:history="1">
                                <w:r w:rsidRPr="009F6771">
                                  <w:rPr>
                                    <w:rFonts w:ascii="Helvetica" w:eastAsia="Times New Roman" w:hAnsi="Helvetica" w:cs="Times New Roman"/>
                                    <w:color w:val="007C89"/>
                                    <w:u w:val="single"/>
                                    <w:lang w:val="en-GB"/>
                                  </w:rPr>
                                  <w:t>https://imperial.eu.qualtrics.com/jfe/form/SV_d0QlCkEYVXeljbE</w:t>
                                </w:r>
                              </w:hyperlink>
                            </w:p>
                          </w:tc>
                        </w:tr>
                      </w:tbl>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F6771" w:rsidRPr="009F6771">
                          <w:tc>
                            <w:tcPr>
                              <w:tcW w:w="0" w:type="auto"/>
                              <w:vAlign w:val="center"/>
                              <w:hideMark/>
                            </w:tcPr>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0" w:type="dxa"/>
                                <w:left w:w="270" w:type="dxa"/>
                                <w:bottom w:w="135" w:type="dxa"/>
                                <w:right w:w="270" w:type="dxa"/>
                              </w:tcMar>
                              <w:hideMark/>
                            </w:tcPr>
                            <w:p w:rsidR="009F6771" w:rsidRPr="009F6771" w:rsidRDefault="009F6771" w:rsidP="009F6771">
                              <w:pPr>
                                <w:spacing w:line="360" w:lineRule="atLeast"/>
                                <w:jc w:val="center"/>
                                <w:rPr>
                                  <w:rFonts w:ascii="Helvetica" w:eastAsia="Times New Roman" w:hAnsi="Helvetica" w:cs="Times New Roman"/>
                                  <w:color w:val="757575"/>
                                  <w:lang w:val="en-GB"/>
                                </w:rPr>
                              </w:pPr>
                              <w:r w:rsidRPr="009F6771">
                                <w:rPr>
                                  <w:rFonts w:ascii="Helvetica" w:eastAsia="Times New Roman" w:hAnsi="Helvetica" w:cs="Times New Roman"/>
                                  <w:b/>
                                  <w:bCs/>
                                  <w:color w:val="FF2600"/>
                                  <w:sz w:val="36"/>
                                  <w:szCs w:val="36"/>
                                  <w:lang w:val="en-GB"/>
                                </w:rPr>
                                <w:t>Community Pharmacy Contractual Framework</w:t>
                              </w:r>
                            </w:p>
                          </w:tc>
                        </w:tr>
                      </w:tbl>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0" w:type="dxa"/>
                                <w:left w:w="270" w:type="dxa"/>
                                <w:bottom w:w="135" w:type="dxa"/>
                                <w:right w:w="270" w:type="dxa"/>
                              </w:tcMar>
                              <w:hideMark/>
                            </w:tcPr>
                            <w:p w:rsidR="009F6771" w:rsidRPr="009F6771" w:rsidRDefault="009F6771" w:rsidP="009F6771">
                              <w:pPr>
                                <w:spacing w:line="360" w:lineRule="atLeast"/>
                                <w:jc w:val="center"/>
                                <w:rPr>
                                  <w:rFonts w:ascii="Helvetica" w:eastAsia="Times New Roman" w:hAnsi="Helvetica" w:cs="Times New Roman"/>
                                  <w:color w:val="757575"/>
                                  <w:sz w:val="36"/>
                                  <w:szCs w:val="36"/>
                                  <w:lang w:val="en-GB"/>
                                </w:rPr>
                              </w:pPr>
                              <w:r w:rsidRPr="009F6771">
                                <w:rPr>
                                  <w:rFonts w:ascii="Helvetica" w:eastAsia="Times New Roman" w:hAnsi="Helvetica" w:cs="Times New Roman"/>
                                  <w:color w:val="3B287B"/>
                                  <w:sz w:val="36"/>
                                  <w:szCs w:val="36"/>
                                  <w:lang w:val="en-GB"/>
                                </w:rPr>
                                <w:t>SSP Payments</w:t>
                              </w:r>
                            </w:p>
                          </w:tc>
                        </w:tr>
                      </w:tbl>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F6771" w:rsidRPr="009F6771">
                          <w:tc>
                            <w:tcPr>
                              <w:tcW w:w="0" w:type="auto"/>
                              <w:tcMar>
                                <w:top w:w="0" w:type="dxa"/>
                                <w:left w:w="135" w:type="dxa"/>
                                <w:bottom w:w="135" w:type="dxa"/>
                                <w:right w:w="135" w:type="dxa"/>
                              </w:tcMar>
                              <w:hideMark/>
                            </w:tcPr>
                            <w:p w:rsidR="009F6771" w:rsidRPr="009F6771" w:rsidRDefault="009F6771" w:rsidP="009F6771">
                              <w:pPr>
                                <w:jc w:val="center"/>
                                <w:rPr>
                                  <w:rFonts w:ascii="Times New Roman" w:eastAsia="Times New Roman" w:hAnsi="Times New Roman" w:cs="Times New Roman"/>
                                  <w:lang w:val="en-GB"/>
                                </w:rPr>
                              </w:pPr>
                              <w:r w:rsidRPr="009F6771">
                                <w:rPr>
                                  <w:rFonts w:ascii="Times New Roman" w:eastAsia="Times New Roman" w:hAnsi="Times New Roman" w:cs="Times New Roman"/>
                                  <w:lang w:val="en-GB"/>
                                </w:rPr>
                                <w:fldChar w:fldCharType="begin"/>
                              </w:r>
                              <w:r w:rsidRPr="009F6771">
                                <w:rPr>
                                  <w:rFonts w:ascii="Times New Roman" w:eastAsia="Times New Roman" w:hAnsi="Times New Roman" w:cs="Times New Roman"/>
                                  <w:lang w:val="en-GB"/>
                                </w:rPr>
                                <w:instrText xml:space="preserve"> INCLUDEPICTURE "/var/folders/jt/ssf8xjds2p9ghbc3vkj05ypw0000gn/T/com.microsoft.Word/WebArchiveCopyPasteTempFiles/9503fffe-519a-1418-8010-4111911ed151.jpeg" \* MERGEFORMATINET </w:instrText>
                              </w:r>
                              <w:r w:rsidRPr="009F6771">
                                <w:rPr>
                                  <w:rFonts w:ascii="Times New Roman" w:eastAsia="Times New Roman" w:hAnsi="Times New Roman" w:cs="Times New Roman"/>
                                  <w:lang w:val="en-GB"/>
                                </w:rPr>
                                <w:fldChar w:fldCharType="separate"/>
                              </w:r>
                              <w:r w:rsidRPr="009F6771">
                                <w:rPr>
                                  <w:rFonts w:ascii="Times New Roman" w:eastAsia="Times New Roman" w:hAnsi="Times New Roman" w:cs="Times New Roman"/>
                                  <w:noProof/>
                                  <w:lang w:val="en-GB"/>
                                </w:rPr>
                                <w:drawing>
                                  <wp:inline distT="0" distB="0" distL="0" distR="0">
                                    <wp:extent cx="1539943" cy="1030942"/>
                                    <wp:effectExtent l="0" t="0" r="0" b="0"/>
                                    <wp:docPr id="8" name="Picture 8" descr="/var/folders/jt/ssf8xjds2p9ghbc3vkj05ypw0000gn/T/com.microsoft.Word/WebArchiveCopyPasteTempFiles/9503fffe-519a-1418-8010-4111911ed1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9503fffe-519a-1418-8010-4111911ed151.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48854" cy="1036908"/>
                                            </a:xfrm>
                                            <a:prstGeom prst="rect">
                                              <a:avLst/>
                                            </a:prstGeom>
                                            <a:noFill/>
                                            <a:ln>
                                              <a:noFill/>
                                            </a:ln>
                                          </pic:spPr>
                                        </pic:pic>
                                      </a:graphicData>
                                    </a:graphic>
                                  </wp:inline>
                                </w:drawing>
                              </w:r>
                              <w:r w:rsidRPr="009F6771">
                                <w:rPr>
                                  <w:rFonts w:ascii="Times New Roman" w:eastAsia="Times New Roman" w:hAnsi="Times New Roman" w:cs="Times New Roman"/>
                                  <w:lang w:val="en-GB"/>
                                </w:rPr>
                                <w:fldChar w:fldCharType="end"/>
                              </w:r>
                            </w:p>
                          </w:tc>
                        </w:tr>
                        <w:tr w:rsidR="009F6771" w:rsidRPr="009F6771">
                          <w:tc>
                            <w:tcPr>
                              <w:tcW w:w="8460" w:type="dxa"/>
                              <w:tcMar>
                                <w:top w:w="0" w:type="dxa"/>
                                <w:left w:w="135" w:type="dxa"/>
                                <w:bottom w:w="0" w:type="dxa"/>
                                <w:right w:w="135" w:type="dxa"/>
                              </w:tcMar>
                              <w:hideMark/>
                            </w:tcPr>
                            <w:p w:rsidR="009F6771" w:rsidRPr="009F6771" w:rsidRDefault="009F6771" w:rsidP="009F6771">
                              <w:pPr>
                                <w:spacing w:line="495" w:lineRule="atLeast"/>
                                <w:jc w:val="center"/>
                                <w:outlineLvl w:val="2"/>
                                <w:rPr>
                                  <w:rFonts w:ascii="Helvetica" w:eastAsia="Times New Roman" w:hAnsi="Helvetica" w:cs="Times New Roman"/>
                                  <w:b/>
                                  <w:bCs/>
                                  <w:color w:val="444444"/>
                                  <w:sz w:val="33"/>
                                  <w:szCs w:val="33"/>
                                  <w:lang w:val="en-GB"/>
                                </w:rPr>
                              </w:pPr>
                              <w:r w:rsidRPr="009F6771">
                                <w:rPr>
                                  <w:rFonts w:ascii="Helvetica" w:eastAsia="Times New Roman" w:hAnsi="Helvetica" w:cs="Times New Roman"/>
                                  <w:b/>
                                  <w:bCs/>
                                  <w:color w:val="0433FF"/>
                                  <w:sz w:val="27"/>
                                  <w:szCs w:val="27"/>
                                  <w:lang w:val="en-GB"/>
                                </w:rPr>
                                <w:t>Top tips to claim for and reconcile SSP payments</w:t>
                              </w:r>
                            </w:p>
                            <w:p w:rsidR="009F6771" w:rsidRPr="009F6771" w:rsidRDefault="009F6771" w:rsidP="009F6771">
                              <w:pPr>
                                <w:spacing w:before="150" w:after="150" w:line="360" w:lineRule="atLeast"/>
                                <w:jc w:val="center"/>
                                <w:rPr>
                                  <w:rFonts w:ascii="Helvetica" w:eastAsia="Times New Roman" w:hAnsi="Helvetica" w:cs="Times New Roman"/>
                                  <w:color w:val="757575"/>
                                  <w:lang w:val="en-GB"/>
                                </w:rPr>
                              </w:pPr>
                              <w:r w:rsidRPr="009F6771">
                                <w:rPr>
                                  <w:rFonts w:ascii="Helvetica" w:eastAsia="Times New Roman" w:hAnsi="Helvetica" w:cs="Times New Roman"/>
                                  <w:color w:val="757575"/>
                                  <w:lang w:val="en-GB"/>
                                </w:rPr>
                                <w:t>PSNC has been working with NHS Business Services Authority (NHSBSA) to understand if claims for Serious Shortage Protocols (SSPs) are being submitted correctly. PSNC understands that a </w:t>
                              </w:r>
                              <w:r w:rsidRPr="009F6771">
                                <w:rPr>
                                  <w:rFonts w:ascii="Helvetica" w:eastAsia="Times New Roman" w:hAnsi="Helvetica" w:cs="Times New Roman"/>
                                  <w:b/>
                                  <w:bCs/>
                                  <w:color w:val="757575"/>
                                  <w:lang w:val="en-GB"/>
                                </w:rPr>
                                <w:t>large number SSP claims continue to be deemed invalid by the NHSBSA due to incorrect endorsements applied by PMR systems and/or pharmacy staff</w:t>
                              </w:r>
                              <w:r w:rsidRPr="009F6771">
                                <w:rPr>
                                  <w:rFonts w:ascii="Helvetica" w:eastAsia="Times New Roman" w:hAnsi="Helvetica" w:cs="Times New Roman"/>
                                  <w:color w:val="757575"/>
                                  <w:lang w:val="en-GB"/>
                                </w:rPr>
                                <w:t>.</w:t>
                              </w:r>
                              <w:r w:rsidRPr="009F6771">
                                <w:rPr>
                                  <w:rFonts w:ascii="Helvetica" w:eastAsia="Times New Roman" w:hAnsi="Helvetica" w:cs="Times New Roman"/>
                                  <w:color w:val="757575"/>
                                  <w:lang w:val="en-GB"/>
                                </w:rPr>
                                <w:br/>
                              </w:r>
                              <w:r w:rsidRPr="009F6771">
                                <w:rPr>
                                  <w:rFonts w:ascii="Helvetica" w:eastAsia="Times New Roman" w:hAnsi="Helvetica" w:cs="Times New Roman"/>
                                  <w:color w:val="757575"/>
                                  <w:lang w:val="en-GB"/>
                                </w:rPr>
                                <w:br/>
                                <w:t>We have therefore created a guidance article to explain the common reasons for these incorrect/invalid SSP claims and provide top tips on how to endorse and declare SSP claims correctly.</w:t>
                              </w:r>
                              <w:r w:rsidRPr="009F6771">
                                <w:rPr>
                                  <w:rFonts w:ascii="Helvetica" w:eastAsia="Times New Roman" w:hAnsi="Helvetica" w:cs="Times New Roman"/>
                                  <w:color w:val="757575"/>
                                  <w:lang w:val="en-GB"/>
                                </w:rPr>
                                <w:br/>
                              </w:r>
                              <w:r w:rsidRPr="009F6771">
                                <w:rPr>
                                  <w:rFonts w:ascii="Helvetica" w:eastAsia="Times New Roman" w:hAnsi="Helvetica" w:cs="Times New Roman"/>
                                  <w:color w:val="757575"/>
                                  <w:lang w:val="en-GB"/>
                                </w:rPr>
                                <w:br/>
                              </w:r>
                              <w:hyperlink r:id="rId28" w:tgtFrame="_blank" w:history="1">
                                <w:r w:rsidRPr="009F6771">
                                  <w:rPr>
                                    <w:rFonts w:ascii="Helvetica" w:eastAsia="Times New Roman" w:hAnsi="Helvetica" w:cs="Times New Roman"/>
                                    <w:color w:val="007C89"/>
                                    <w:u w:val="single"/>
                                    <w:lang w:val="en-GB"/>
                                  </w:rPr>
                                  <w:t>View our SSP claim top tips</w:t>
                                </w:r>
                              </w:hyperlink>
                            </w:p>
                          </w:tc>
                        </w:tr>
                      </w:tbl>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F6771" w:rsidRPr="009F6771">
                          <w:tc>
                            <w:tcPr>
                              <w:tcW w:w="0" w:type="auto"/>
                              <w:vAlign w:val="center"/>
                              <w:hideMark/>
                            </w:tcPr>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0" w:type="dxa"/>
                                <w:left w:w="270" w:type="dxa"/>
                                <w:bottom w:w="135" w:type="dxa"/>
                                <w:right w:w="270" w:type="dxa"/>
                              </w:tcMar>
                              <w:hideMark/>
                            </w:tcPr>
                            <w:p w:rsidR="009F6771" w:rsidRPr="009F6771" w:rsidRDefault="009F6771" w:rsidP="009F6771">
                              <w:pPr>
                                <w:spacing w:line="360" w:lineRule="atLeast"/>
                                <w:jc w:val="center"/>
                                <w:rPr>
                                  <w:rFonts w:ascii="Helvetica" w:eastAsia="Times New Roman" w:hAnsi="Helvetica" w:cs="Times New Roman"/>
                                  <w:color w:val="757575"/>
                                  <w:sz w:val="36"/>
                                  <w:szCs w:val="36"/>
                                  <w:lang w:val="en-GB"/>
                                </w:rPr>
                              </w:pPr>
                              <w:r w:rsidRPr="009F6771">
                                <w:rPr>
                                  <w:rFonts w:ascii="Helvetica" w:eastAsia="Times New Roman" w:hAnsi="Helvetica" w:cs="Times New Roman"/>
                                  <w:color w:val="3B287B"/>
                                  <w:sz w:val="36"/>
                                  <w:szCs w:val="36"/>
                                  <w:lang w:val="en-GB"/>
                                </w:rPr>
                                <w:t>Drug Tariff Watch</w:t>
                              </w:r>
                            </w:p>
                          </w:tc>
                        </w:tr>
                      </w:tbl>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F6771" w:rsidRPr="009F6771">
                          <w:tc>
                            <w:tcPr>
                              <w:tcW w:w="0" w:type="auto"/>
                              <w:tcMar>
                                <w:top w:w="0" w:type="dxa"/>
                                <w:left w:w="135" w:type="dxa"/>
                                <w:bottom w:w="135" w:type="dxa"/>
                                <w:right w:w="135" w:type="dxa"/>
                              </w:tcMar>
                              <w:hideMark/>
                            </w:tcPr>
                            <w:p w:rsidR="009F6771" w:rsidRPr="009F6771" w:rsidRDefault="009F6771" w:rsidP="009F6771">
                              <w:pPr>
                                <w:jc w:val="center"/>
                                <w:rPr>
                                  <w:rFonts w:ascii="Times New Roman" w:eastAsia="Times New Roman" w:hAnsi="Times New Roman" w:cs="Times New Roman"/>
                                  <w:lang w:val="en-GB"/>
                                </w:rPr>
                              </w:pPr>
                              <w:r w:rsidRPr="009F6771">
                                <w:rPr>
                                  <w:rFonts w:ascii="Times New Roman" w:eastAsia="Times New Roman" w:hAnsi="Times New Roman" w:cs="Times New Roman"/>
                                  <w:lang w:val="en-GB"/>
                                </w:rPr>
                                <w:fldChar w:fldCharType="begin"/>
                              </w:r>
                              <w:r w:rsidRPr="009F6771">
                                <w:rPr>
                                  <w:rFonts w:ascii="Times New Roman" w:eastAsia="Times New Roman" w:hAnsi="Times New Roman" w:cs="Times New Roman"/>
                                  <w:lang w:val="en-GB"/>
                                </w:rPr>
                                <w:instrText xml:space="preserve"> INCLUDEPICTURE "/var/folders/jt/ssf8xjds2p9ghbc3vkj05ypw0000gn/T/com.microsoft.Word/WebArchiveCopyPasteTempFiles/adb16f68-7a18-9318-6f6f-6a5bd541e621.png" \* MERGEFORMATINET </w:instrText>
                              </w:r>
                              <w:r w:rsidRPr="009F6771">
                                <w:rPr>
                                  <w:rFonts w:ascii="Times New Roman" w:eastAsia="Times New Roman" w:hAnsi="Times New Roman" w:cs="Times New Roman"/>
                                  <w:lang w:val="en-GB"/>
                                </w:rPr>
                                <w:fldChar w:fldCharType="separate"/>
                              </w:r>
                              <w:r w:rsidRPr="009F6771">
                                <w:rPr>
                                  <w:rFonts w:ascii="Times New Roman" w:eastAsia="Times New Roman" w:hAnsi="Times New Roman" w:cs="Times New Roman"/>
                                  <w:noProof/>
                                  <w:lang w:val="en-GB"/>
                                </w:rPr>
                                <w:drawing>
                                  <wp:inline distT="0" distB="0" distL="0" distR="0">
                                    <wp:extent cx="941294" cy="941294"/>
                                    <wp:effectExtent l="0" t="0" r="0" b="0"/>
                                    <wp:docPr id="7" name="Picture 7" descr="/var/folders/jt/ssf8xjds2p9ghbc3vkj05ypw0000gn/T/com.microsoft.Word/WebArchiveCopyPasteTempFiles/adb16f68-7a18-9318-6f6f-6a5bd541e6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adb16f68-7a18-9318-6f6f-6a5bd541e621.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43717" cy="943717"/>
                                            </a:xfrm>
                                            <a:prstGeom prst="rect">
                                              <a:avLst/>
                                            </a:prstGeom>
                                            <a:noFill/>
                                            <a:ln>
                                              <a:noFill/>
                                            </a:ln>
                                          </pic:spPr>
                                        </pic:pic>
                                      </a:graphicData>
                                    </a:graphic>
                                  </wp:inline>
                                </w:drawing>
                              </w:r>
                              <w:r w:rsidRPr="009F6771">
                                <w:rPr>
                                  <w:rFonts w:ascii="Times New Roman" w:eastAsia="Times New Roman" w:hAnsi="Times New Roman" w:cs="Times New Roman"/>
                                  <w:lang w:val="en-GB"/>
                                </w:rPr>
                                <w:fldChar w:fldCharType="end"/>
                              </w:r>
                            </w:p>
                          </w:tc>
                        </w:tr>
                        <w:tr w:rsidR="009F6771" w:rsidRPr="009F6771">
                          <w:tc>
                            <w:tcPr>
                              <w:tcW w:w="8460" w:type="dxa"/>
                              <w:tcMar>
                                <w:top w:w="0" w:type="dxa"/>
                                <w:left w:w="135" w:type="dxa"/>
                                <w:bottom w:w="0" w:type="dxa"/>
                                <w:right w:w="135" w:type="dxa"/>
                              </w:tcMar>
                              <w:hideMark/>
                            </w:tcPr>
                            <w:p w:rsidR="009F6771" w:rsidRPr="009F6771" w:rsidRDefault="009F6771" w:rsidP="009F6771">
                              <w:pPr>
                                <w:spacing w:line="495" w:lineRule="atLeast"/>
                                <w:jc w:val="center"/>
                                <w:outlineLvl w:val="2"/>
                                <w:rPr>
                                  <w:rFonts w:ascii="Helvetica" w:eastAsia="Times New Roman" w:hAnsi="Helvetica" w:cs="Times New Roman"/>
                                  <w:b/>
                                  <w:bCs/>
                                  <w:color w:val="444444"/>
                                  <w:sz w:val="33"/>
                                  <w:szCs w:val="33"/>
                                  <w:lang w:val="en-GB"/>
                                </w:rPr>
                              </w:pPr>
                              <w:r w:rsidRPr="009F6771">
                                <w:rPr>
                                  <w:rFonts w:ascii="Helvetica" w:eastAsia="Times New Roman" w:hAnsi="Helvetica" w:cs="Times New Roman"/>
                                  <w:b/>
                                  <w:bCs/>
                                  <w:color w:val="0433FF"/>
                                  <w:sz w:val="33"/>
                                  <w:szCs w:val="33"/>
                                  <w:lang w:val="en-GB"/>
                                </w:rPr>
                                <w:t>Drug Tariff Watch - January 2023</w:t>
                              </w:r>
                            </w:p>
                            <w:p w:rsidR="009F6771" w:rsidRPr="009F6771" w:rsidRDefault="009F6771" w:rsidP="009F6771">
                              <w:pPr>
                                <w:spacing w:before="150" w:after="150" w:line="360" w:lineRule="atLeast"/>
                                <w:jc w:val="center"/>
                                <w:rPr>
                                  <w:rFonts w:ascii="Helvetica" w:eastAsia="Times New Roman" w:hAnsi="Helvetica" w:cs="Times New Roman"/>
                                  <w:color w:val="757575"/>
                                  <w:lang w:val="en-GB"/>
                                </w:rPr>
                              </w:pPr>
                              <w:r w:rsidRPr="009F6771">
                                <w:rPr>
                                  <w:rFonts w:ascii="Helvetica" w:eastAsia="Times New Roman" w:hAnsi="Helvetica" w:cs="Times New Roman"/>
                                  <w:color w:val="303030"/>
                                  <w:lang w:val="en-GB"/>
                                </w:rPr>
                                <w:t>As well as the Category M prices referenced above, contractors and their teams should also take note of these other Drug Tariff changes that will be introduced from 1st January 2023. PSNC's Dispensing and Supply Team has created a summary of these changes in their latest Drug Tariff Watch article. This includes details of additions and deletions, as well as category and price changes.</w:t>
                              </w:r>
                              <w:r w:rsidRPr="009F6771">
                                <w:rPr>
                                  <w:rFonts w:ascii="Helvetica" w:eastAsia="Times New Roman" w:hAnsi="Helvetica" w:cs="Times New Roman"/>
                                  <w:color w:val="757575"/>
                                  <w:lang w:val="en-GB"/>
                                </w:rPr>
                                <w:br/>
                              </w:r>
                              <w:hyperlink r:id="rId30" w:tgtFrame="_blank" w:history="1">
                                <w:r w:rsidRPr="009F6771">
                                  <w:rPr>
                                    <w:rFonts w:ascii="Helvetica" w:eastAsia="Times New Roman" w:hAnsi="Helvetica" w:cs="Times New Roman"/>
                                    <w:color w:val="0433FF"/>
                                    <w:u w:val="single"/>
                                    <w:lang w:val="en-GB"/>
                                  </w:rPr>
                                  <w:t>Read January's Drug Tariff Watch</w:t>
                                </w:r>
                              </w:hyperlink>
                              <w:r w:rsidRPr="009F6771">
                                <w:rPr>
                                  <w:rFonts w:ascii="Helvetica" w:eastAsia="Times New Roman" w:hAnsi="Helvetica" w:cs="Times New Roman"/>
                                  <w:color w:val="757575"/>
                                  <w:lang w:val="en-GB"/>
                                </w:rPr>
                                <w:br/>
                              </w:r>
                              <w:r w:rsidRPr="009F6771">
                                <w:rPr>
                                  <w:rFonts w:ascii="Helvetica" w:eastAsia="Times New Roman" w:hAnsi="Helvetica" w:cs="Times New Roman"/>
                                  <w:color w:val="757575"/>
                                  <w:lang w:val="en-GB"/>
                                </w:rPr>
                                <w:br/>
                              </w:r>
                              <w:r w:rsidRPr="009F6771">
                                <w:rPr>
                                  <w:rFonts w:ascii="Helvetica" w:eastAsia="Times New Roman" w:hAnsi="Helvetica" w:cs="Times New Roman"/>
                                  <w:color w:val="303030"/>
                                  <w:lang w:val="en-GB"/>
                                </w:rPr>
                                <w:t>Changes of note include:</w:t>
                              </w:r>
                              <w:r w:rsidRPr="009F6771">
                                <w:rPr>
                                  <w:rFonts w:ascii="Helvetica" w:eastAsia="Times New Roman" w:hAnsi="Helvetica" w:cs="Times New Roman"/>
                                  <w:color w:val="757575"/>
                                  <w:lang w:val="en-GB"/>
                                </w:rPr>
                                <w:br/>
                              </w:r>
                              <w:r w:rsidRPr="009F6771">
                                <w:rPr>
                                  <w:rFonts w:ascii="Helvetica" w:eastAsia="Times New Roman" w:hAnsi="Helvetica" w:cs="Times New Roman"/>
                                  <w:color w:val="757575"/>
                                  <w:lang w:val="en-GB"/>
                                </w:rPr>
                                <w:br/>
                                <w:t>The </w:t>
                              </w:r>
                              <w:r w:rsidRPr="009F6771">
                                <w:rPr>
                                  <w:rFonts w:ascii="Helvetica" w:eastAsia="Times New Roman" w:hAnsi="Helvetica" w:cs="Times New Roman"/>
                                  <w:b/>
                                  <w:bCs/>
                                  <w:color w:val="757575"/>
                                  <w:lang w:val="en-GB"/>
                                </w:rPr>
                                <w:t xml:space="preserve">original </w:t>
                              </w:r>
                              <w:proofErr w:type="spellStart"/>
                              <w:r w:rsidRPr="009F6771">
                                <w:rPr>
                                  <w:rFonts w:ascii="Helvetica" w:eastAsia="Times New Roman" w:hAnsi="Helvetica" w:cs="Times New Roman"/>
                                  <w:b/>
                                  <w:bCs/>
                                  <w:color w:val="757575"/>
                                  <w:lang w:val="en-GB"/>
                                </w:rPr>
                                <w:t>FreeStyle</w:t>
                              </w:r>
                              <w:proofErr w:type="spellEnd"/>
                              <w:r w:rsidRPr="009F6771">
                                <w:rPr>
                                  <w:rFonts w:ascii="Helvetica" w:eastAsia="Times New Roman" w:hAnsi="Helvetica" w:cs="Times New Roman"/>
                                  <w:b/>
                                  <w:bCs/>
                                  <w:color w:val="757575"/>
                                  <w:lang w:val="en-GB"/>
                                </w:rPr>
                                <w:t xml:space="preserve"> Libre Sensors </w:t>
                              </w:r>
                              <w:r w:rsidRPr="009F6771">
                                <w:rPr>
                                  <w:rFonts w:ascii="Helvetica" w:eastAsia="Times New Roman" w:hAnsi="Helvetica" w:cs="Times New Roman"/>
                                  <w:color w:val="303030"/>
                                  <w:lang w:val="en-GB"/>
                                </w:rPr>
                                <w:t>will be deleted from Part IXA of the Drug Tariff from January 2023. Any EPS or paper prescriptions for these sensors must be submitted to NHSBSA by 5th January 2023, otherwise they will not be passed for payment.</w:t>
                              </w:r>
                              <w:r w:rsidRPr="009F6771">
                                <w:rPr>
                                  <w:rFonts w:ascii="Helvetica" w:eastAsia="Times New Roman" w:hAnsi="Helvetica" w:cs="Times New Roman"/>
                                  <w:color w:val="757575"/>
                                  <w:lang w:val="en-GB"/>
                                </w:rPr>
                                <w:t> </w:t>
                              </w:r>
                              <w:hyperlink r:id="rId31" w:tgtFrame="_blank" w:history="1">
                                <w:r w:rsidRPr="009F6771">
                                  <w:rPr>
                                    <w:rFonts w:ascii="Helvetica" w:eastAsia="Times New Roman" w:hAnsi="Helvetica" w:cs="Times New Roman"/>
                                    <w:color w:val="007C89"/>
                                    <w:u w:val="single"/>
                                    <w:lang w:val="en-GB"/>
                                  </w:rPr>
                                  <w:t xml:space="preserve">Read more about the removal of </w:t>
                                </w:r>
                                <w:proofErr w:type="spellStart"/>
                                <w:r w:rsidRPr="009F6771">
                                  <w:rPr>
                                    <w:rFonts w:ascii="Helvetica" w:eastAsia="Times New Roman" w:hAnsi="Helvetica" w:cs="Times New Roman"/>
                                    <w:color w:val="007C89"/>
                                    <w:u w:val="single"/>
                                    <w:lang w:val="en-GB"/>
                                  </w:rPr>
                                  <w:t>FreeStyle</w:t>
                                </w:r>
                                <w:proofErr w:type="spellEnd"/>
                                <w:r w:rsidRPr="009F6771">
                                  <w:rPr>
                                    <w:rFonts w:ascii="Helvetica" w:eastAsia="Times New Roman" w:hAnsi="Helvetica" w:cs="Times New Roman"/>
                                    <w:color w:val="007C89"/>
                                    <w:u w:val="single"/>
                                    <w:lang w:val="en-GB"/>
                                  </w:rPr>
                                  <w:t xml:space="preserve"> Libre Sensors</w:t>
                                </w:r>
                              </w:hyperlink>
                              <w:r w:rsidRPr="009F6771">
                                <w:rPr>
                                  <w:rFonts w:ascii="Helvetica" w:eastAsia="Times New Roman" w:hAnsi="Helvetica" w:cs="Times New Roman"/>
                                  <w:color w:val="757575"/>
                                  <w:lang w:val="en-GB"/>
                                </w:rPr>
                                <w:br/>
                              </w:r>
                              <w:r w:rsidRPr="009F6771">
                                <w:rPr>
                                  <w:rFonts w:ascii="Helvetica" w:eastAsia="Times New Roman" w:hAnsi="Helvetica" w:cs="Times New Roman"/>
                                  <w:color w:val="757575"/>
                                  <w:lang w:val="en-GB"/>
                                </w:rPr>
                                <w:br/>
                              </w:r>
                              <w:proofErr w:type="spellStart"/>
                              <w:r w:rsidRPr="009F6771">
                                <w:rPr>
                                  <w:rFonts w:ascii="Helvetica" w:eastAsia="Times New Roman" w:hAnsi="Helvetica" w:cs="Times New Roman"/>
                                  <w:b/>
                                  <w:bCs/>
                                  <w:color w:val="757575"/>
                                  <w:lang w:val="en-GB"/>
                                </w:rPr>
                                <w:t>Madopar</w:t>
                              </w:r>
                              <w:proofErr w:type="spellEnd"/>
                              <w:r w:rsidRPr="009F6771">
                                <w:rPr>
                                  <w:rFonts w:ascii="Helvetica" w:eastAsia="Times New Roman" w:hAnsi="Helvetica" w:cs="Times New Roman"/>
                                  <w:b/>
                                  <w:bCs/>
                                  <w:color w:val="757575"/>
                                  <w:lang w:val="en-GB"/>
                                </w:rPr>
                                <w:t>® preparations</w:t>
                              </w:r>
                              <w:r w:rsidRPr="009F6771">
                                <w:rPr>
                                  <w:rFonts w:ascii="Helvetica" w:eastAsia="Times New Roman" w:hAnsi="Helvetica" w:cs="Times New Roman"/>
                                  <w:color w:val="303030"/>
                                  <w:lang w:val="en-GB"/>
                                </w:rPr>
                                <w:t> were re-classified as special containers </w:t>
                              </w:r>
                              <w:hyperlink r:id="rId32" w:tgtFrame="_blank" w:history="1">
                                <w:r w:rsidRPr="009F6771">
                                  <w:rPr>
                                    <w:rFonts w:ascii="Helvetica" w:eastAsia="Times New Roman" w:hAnsi="Helvetica" w:cs="Times New Roman"/>
                                    <w:color w:val="007C89"/>
                                    <w:u w:val="single"/>
                                    <w:lang w:val="en-GB"/>
                                  </w:rPr>
                                  <w:t xml:space="preserve">Learn more about the re-classification of </w:t>
                                </w:r>
                                <w:proofErr w:type="spellStart"/>
                                <w:r w:rsidRPr="009F6771">
                                  <w:rPr>
                                    <w:rFonts w:ascii="Helvetica" w:eastAsia="Times New Roman" w:hAnsi="Helvetica" w:cs="Times New Roman"/>
                                    <w:color w:val="007C89"/>
                                    <w:u w:val="single"/>
                                    <w:lang w:val="en-GB"/>
                                  </w:rPr>
                                  <w:t>Madopar</w:t>
                                </w:r>
                                <w:proofErr w:type="spellEnd"/>
                                <w:r w:rsidRPr="009F6771">
                                  <w:rPr>
                                    <w:rFonts w:ascii="Helvetica" w:eastAsia="Times New Roman" w:hAnsi="Helvetica" w:cs="Times New Roman"/>
                                    <w:color w:val="007C89"/>
                                    <w:u w:val="single"/>
                                    <w:lang w:val="en-GB"/>
                                  </w:rPr>
                                  <w:t>® preparations</w:t>
                                </w:r>
                              </w:hyperlink>
                              <w:r w:rsidRPr="009F6771">
                                <w:rPr>
                                  <w:rFonts w:ascii="Helvetica" w:eastAsia="Times New Roman" w:hAnsi="Helvetica" w:cs="Times New Roman"/>
                                  <w:color w:val="757575"/>
                                  <w:lang w:val="en-GB"/>
                                </w:rPr>
                                <w:br/>
                              </w:r>
                              <w:r w:rsidRPr="009F6771">
                                <w:rPr>
                                  <w:rFonts w:ascii="Helvetica" w:eastAsia="Times New Roman" w:hAnsi="Helvetica" w:cs="Times New Roman"/>
                                  <w:color w:val="757575"/>
                                  <w:lang w:val="en-GB"/>
                                </w:rPr>
                                <w:br/>
                              </w:r>
                              <w:r w:rsidRPr="009F6771">
                                <w:rPr>
                                  <w:rFonts w:ascii="Helvetica" w:eastAsia="Times New Roman" w:hAnsi="Helvetica" w:cs="Times New Roman"/>
                                  <w:b/>
                                  <w:bCs/>
                                  <w:color w:val="757575"/>
                                  <w:lang w:val="en-GB"/>
                                </w:rPr>
                                <w:t>Zero discount changes </w:t>
                              </w:r>
                              <w:r w:rsidRPr="009F6771">
                                <w:rPr>
                                  <w:rFonts w:ascii="Helvetica" w:eastAsia="Times New Roman" w:hAnsi="Helvetica" w:cs="Times New Roman"/>
                                  <w:color w:val="303030"/>
                                  <w:lang w:val="en-GB"/>
                                </w:rPr>
                                <w:t>eleven products will enter the list of 'Drugs for which Discount is Not Deducted' (DND) in January.</w:t>
                              </w:r>
                              <w:r w:rsidRPr="009F6771">
                                <w:rPr>
                                  <w:rFonts w:ascii="Helvetica" w:eastAsia="Times New Roman" w:hAnsi="Helvetica" w:cs="Times New Roman"/>
                                  <w:color w:val="757575"/>
                                  <w:lang w:val="en-GB"/>
                                </w:rPr>
                                <w:br/>
                              </w:r>
                              <w:hyperlink r:id="rId33" w:tgtFrame="_blank" w:history="1">
                                <w:r w:rsidRPr="009F6771">
                                  <w:rPr>
                                    <w:rFonts w:ascii="Helvetica" w:eastAsia="Times New Roman" w:hAnsi="Helvetica" w:cs="Times New Roman"/>
                                    <w:color w:val="007C89"/>
                                    <w:u w:val="single"/>
                                    <w:lang w:val="en-GB"/>
                                  </w:rPr>
                                  <w:t>View DND status changes page</w:t>
                                </w:r>
                              </w:hyperlink>
                            </w:p>
                          </w:tc>
                        </w:tr>
                      </w:tbl>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F6771" w:rsidRPr="009F6771">
                          <w:tc>
                            <w:tcPr>
                              <w:tcW w:w="0" w:type="auto"/>
                              <w:vAlign w:val="center"/>
                              <w:hideMark/>
                            </w:tcPr>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0" w:type="dxa"/>
                                <w:left w:w="270" w:type="dxa"/>
                                <w:bottom w:w="135" w:type="dxa"/>
                                <w:right w:w="270" w:type="dxa"/>
                              </w:tcMar>
                              <w:hideMark/>
                            </w:tcPr>
                            <w:p w:rsidR="009F6771" w:rsidRPr="009F6771" w:rsidRDefault="009F6771" w:rsidP="009F6771">
                              <w:pPr>
                                <w:spacing w:line="360" w:lineRule="atLeast"/>
                                <w:jc w:val="center"/>
                                <w:rPr>
                                  <w:rFonts w:ascii="Helvetica" w:eastAsia="Times New Roman" w:hAnsi="Helvetica" w:cs="Times New Roman"/>
                                  <w:color w:val="757575"/>
                                  <w:sz w:val="36"/>
                                  <w:szCs w:val="36"/>
                                  <w:lang w:val="en-GB"/>
                                </w:rPr>
                              </w:pPr>
                              <w:r w:rsidRPr="009F6771">
                                <w:rPr>
                                  <w:rFonts w:ascii="Helvetica" w:eastAsia="Times New Roman" w:hAnsi="Helvetica" w:cs="Times New Roman"/>
                                  <w:color w:val="3B287B"/>
                                  <w:sz w:val="36"/>
                                  <w:szCs w:val="36"/>
                                  <w:lang w:val="en-GB"/>
                                </w:rPr>
                                <w:t>Drug Safety Update</w:t>
                              </w:r>
                            </w:p>
                          </w:tc>
                        </w:tr>
                      </w:tbl>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F6771" w:rsidRPr="009F6771">
                          <w:tc>
                            <w:tcPr>
                              <w:tcW w:w="0" w:type="auto"/>
                              <w:tcMar>
                                <w:top w:w="0" w:type="dxa"/>
                                <w:left w:w="135" w:type="dxa"/>
                                <w:bottom w:w="135" w:type="dxa"/>
                                <w:right w:w="135" w:type="dxa"/>
                              </w:tcMar>
                              <w:hideMark/>
                            </w:tcPr>
                            <w:p w:rsidR="009F6771" w:rsidRPr="009F6771" w:rsidRDefault="009F6771" w:rsidP="009F6771">
                              <w:pPr>
                                <w:jc w:val="center"/>
                                <w:rPr>
                                  <w:rFonts w:ascii="Times New Roman" w:eastAsia="Times New Roman" w:hAnsi="Times New Roman" w:cs="Times New Roman"/>
                                  <w:lang w:val="en-GB"/>
                                </w:rPr>
                              </w:pPr>
                              <w:r w:rsidRPr="009F6771">
                                <w:rPr>
                                  <w:rFonts w:ascii="Times New Roman" w:eastAsia="Times New Roman" w:hAnsi="Times New Roman" w:cs="Times New Roman"/>
                                  <w:lang w:val="en-GB"/>
                                </w:rPr>
                                <w:lastRenderedPageBreak/>
                                <w:fldChar w:fldCharType="begin"/>
                              </w:r>
                              <w:r w:rsidRPr="009F6771">
                                <w:rPr>
                                  <w:rFonts w:ascii="Times New Roman" w:eastAsia="Times New Roman" w:hAnsi="Times New Roman" w:cs="Times New Roman"/>
                                  <w:lang w:val="en-GB"/>
                                </w:rPr>
                                <w:instrText xml:space="preserve"> INCLUDEPICTURE "/var/folders/jt/ssf8xjds2p9ghbc3vkj05ypw0000gn/T/com.microsoft.Word/WebArchiveCopyPasteTempFiles/3f3925be-e22d-1525-c75a-724473debce5.png" \* MERGEFORMATINET </w:instrText>
                              </w:r>
                              <w:r w:rsidRPr="009F6771">
                                <w:rPr>
                                  <w:rFonts w:ascii="Times New Roman" w:eastAsia="Times New Roman" w:hAnsi="Times New Roman" w:cs="Times New Roman"/>
                                  <w:lang w:val="en-GB"/>
                                </w:rPr>
                                <w:fldChar w:fldCharType="separate"/>
                              </w:r>
                              <w:r w:rsidRPr="009F6771">
                                <w:rPr>
                                  <w:rFonts w:ascii="Times New Roman" w:eastAsia="Times New Roman" w:hAnsi="Times New Roman" w:cs="Times New Roman"/>
                                  <w:noProof/>
                                  <w:lang w:val="en-GB"/>
                                </w:rPr>
                                <w:drawing>
                                  <wp:inline distT="0" distB="0" distL="0" distR="0">
                                    <wp:extent cx="1237129" cy="1237129"/>
                                    <wp:effectExtent l="0" t="0" r="0" b="0"/>
                                    <wp:docPr id="6" name="Picture 6" descr="/var/folders/jt/ssf8xjds2p9ghbc3vkj05ypw0000gn/T/com.microsoft.Word/WebArchiveCopyPasteTempFiles/3f3925be-e22d-1525-c75a-724473debc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3f3925be-e22d-1525-c75a-724473debce5.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40326" cy="1240326"/>
                                            </a:xfrm>
                                            <a:prstGeom prst="rect">
                                              <a:avLst/>
                                            </a:prstGeom>
                                            <a:noFill/>
                                            <a:ln>
                                              <a:noFill/>
                                            </a:ln>
                                          </pic:spPr>
                                        </pic:pic>
                                      </a:graphicData>
                                    </a:graphic>
                                  </wp:inline>
                                </w:drawing>
                              </w:r>
                              <w:r w:rsidRPr="009F6771">
                                <w:rPr>
                                  <w:rFonts w:ascii="Times New Roman" w:eastAsia="Times New Roman" w:hAnsi="Times New Roman" w:cs="Times New Roman"/>
                                  <w:lang w:val="en-GB"/>
                                </w:rPr>
                                <w:fldChar w:fldCharType="end"/>
                              </w:r>
                            </w:p>
                          </w:tc>
                        </w:tr>
                        <w:tr w:rsidR="009F6771" w:rsidRPr="009F6771">
                          <w:tc>
                            <w:tcPr>
                              <w:tcW w:w="8460" w:type="dxa"/>
                              <w:tcMar>
                                <w:top w:w="0" w:type="dxa"/>
                                <w:left w:w="135" w:type="dxa"/>
                                <w:bottom w:w="0" w:type="dxa"/>
                                <w:right w:w="135" w:type="dxa"/>
                              </w:tcMar>
                              <w:hideMark/>
                            </w:tcPr>
                            <w:p w:rsidR="009F6771" w:rsidRPr="009F6771" w:rsidRDefault="009F6771" w:rsidP="009F6771">
                              <w:pPr>
                                <w:spacing w:line="765" w:lineRule="atLeast"/>
                                <w:jc w:val="center"/>
                                <w:outlineLvl w:val="1"/>
                                <w:rPr>
                                  <w:rFonts w:ascii="Helvetica" w:eastAsia="Times New Roman" w:hAnsi="Helvetica" w:cs="Times New Roman"/>
                                  <w:b/>
                                  <w:bCs/>
                                  <w:color w:val="222222"/>
                                  <w:sz w:val="51"/>
                                  <w:szCs w:val="51"/>
                                  <w:lang w:val="en-GB"/>
                                </w:rPr>
                              </w:pPr>
                              <w:r w:rsidRPr="009F6771">
                                <w:rPr>
                                  <w:rFonts w:ascii="Helvetica" w:eastAsia="Times New Roman" w:hAnsi="Helvetica" w:cs="Times New Roman"/>
                                  <w:b/>
                                  <w:bCs/>
                                  <w:color w:val="0433FF"/>
                                  <w:sz w:val="27"/>
                                  <w:szCs w:val="27"/>
                                  <w:lang w:val="en-GB"/>
                                </w:rPr>
                                <w:t>MHRA Drug Safety Update December 2022</w:t>
                              </w:r>
                            </w:p>
                            <w:p w:rsidR="009F6771" w:rsidRPr="009F6771" w:rsidRDefault="009F6771" w:rsidP="009F6771">
                              <w:pPr>
                                <w:spacing w:line="360" w:lineRule="atLeast"/>
                                <w:jc w:val="center"/>
                                <w:rPr>
                                  <w:rFonts w:ascii="Helvetica" w:eastAsia="Times New Roman" w:hAnsi="Helvetica" w:cs="Times New Roman"/>
                                  <w:color w:val="757575"/>
                                  <w:lang w:val="en-GB"/>
                                </w:rPr>
                              </w:pPr>
                              <w:r w:rsidRPr="009F6771">
                                <w:rPr>
                                  <w:rFonts w:ascii="Helvetica" w:eastAsia="Times New Roman" w:hAnsi="Helvetica" w:cs="Times New Roman"/>
                                  <w:color w:val="757575"/>
                                  <w:lang w:val="en-GB"/>
                                </w:rPr>
                                <w:t>A new Medicines and Healthcare products Regulatory Agency (MHRA). Drug Safety Update has been published including articles on Valproate, COVID-19 vaccines and medicines and more.</w:t>
                              </w:r>
                            </w:p>
                            <w:p w:rsidR="009F6771" w:rsidRPr="009F6771" w:rsidRDefault="009F6771" w:rsidP="009F6771">
                              <w:pPr>
                                <w:spacing w:before="150" w:after="150" w:line="360" w:lineRule="atLeast"/>
                                <w:jc w:val="center"/>
                                <w:rPr>
                                  <w:rFonts w:ascii="Helvetica" w:eastAsia="Times New Roman" w:hAnsi="Helvetica" w:cs="Times New Roman"/>
                                  <w:color w:val="757575"/>
                                  <w:lang w:val="en-GB"/>
                                </w:rPr>
                              </w:pPr>
                              <w:hyperlink r:id="rId35" w:history="1">
                                <w:r w:rsidRPr="009F6771">
                                  <w:rPr>
                                    <w:rFonts w:ascii="Helvetica" w:eastAsia="Times New Roman" w:hAnsi="Helvetica" w:cs="Times New Roman"/>
                                    <w:color w:val="007C89"/>
                                    <w:u w:val="single"/>
                                    <w:lang w:val="en-GB"/>
                                  </w:rPr>
                                  <w:t>Read the December MHRA Drug Safety Update</w:t>
                                </w:r>
                              </w:hyperlink>
                            </w:p>
                          </w:tc>
                        </w:tr>
                      </w:tbl>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F6771" w:rsidRPr="009F6771">
                          <w:tc>
                            <w:tcPr>
                              <w:tcW w:w="0" w:type="auto"/>
                              <w:vAlign w:val="center"/>
                              <w:hideMark/>
                            </w:tcPr>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0" w:type="dxa"/>
                                <w:left w:w="270" w:type="dxa"/>
                                <w:bottom w:w="135" w:type="dxa"/>
                                <w:right w:w="270" w:type="dxa"/>
                              </w:tcMar>
                              <w:hideMark/>
                            </w:tcPr>
                            <w:p w:rsidR="009F6771" w:rsidRPr="009F6771" w:rsidRDefault="009F6771" w:rsidP="009F6771">
                              <w:pPr>
                                <w:spacing w:line="360" w:lineRule="atLeast"/>
                                <w:jc w:val="center"/>
                                <w:rPr>
                                  <w:rFonts w:ascii="Helvetica" w:eastAsia="Times New Roman" w:hAnsi="Helvetica" w:cs="Times New Roman"/>
                                  <w:color w:val="757575"/>
                                  <w:sz w:val="36"/>
                                  <w:szCs w:val="36"/>
                                  <w:lang w:val="en-GB"/>
                                </w:rPr>
                              </w:pPr>
                              <w:r w:rsidRPr="009F6771">
                                <w:rPr>
                                  <w:rFonts w:ascii="Helvetica" w:eastAsia="Times New Roman" w:hAnsi="Helvetica" w:cs="Times New Roman"/>
                                  <w:color w:val="3B287B"/>
                                  <w:sz w:val="36"/>
                                  <w:szCs w:val="36"/>
                                  <w:lang w:val="en-GB"/>
                                </w:rPr>
                                <w:t>SSP's</w:t>
                              </w:r>
                            </w:p>
                          </w:tc>
                        </w:tr>
                      </w:tbl>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F6771" w:rsidRPr="009F6771">
                          <w:tc>
                            <w:tcPr>
                              <w:tcW w:w="0" w:type="auto"/>
                              <w:tcMar>
                                <w:top w:w="0" w:type="dxa"/>
                                <w:left w:w="135" w:type="dxa"/>
                                <w:bottom w:w="135" w:type="dxa"/>
                                <w:right w:w="135" w:type="dxa"/>
                              </w:tcMar>
                              <w:hideMark/>
                            </w:tcPr>
                            <w:p w:rsidR="009F6771" w:rsidRPr="009F6771" w:rsidRDefault="009F6771" w:rsidP="009F6771">
                              <w:pPr>
                                <w:jc w:val="center"/>
                                <w:rPr>
                                  <w:rFonts w:ascii="Times New Roman" w:eastAsia="Times New Roman" w:hAnsi="Times New Roman" w:cs="Times New Roman"/>
                                  <w:lang w:val="en-GB"/>
                                </w:rPr>
                              </w:pPr>
                              <w:r w:rsidRPr="009F6771">
                                <w:rPr>
                                  <w:rFonts w:ascii="Times New Roman" w:eastAsia="Times New Roman" w:hAnsi="Times New Roman" w:cs="Times New Roman"/>
                                  <w:lang w:val="en-GB"/>
                                </w:rPr>
                                <w:fldChar w:fldCharType="begin"/>
                              </w:r>
                              <w:r w:rsidRPr="009F6771">
                                <w:rPr>
                                  <w:rFonts w:ascii="Times New Roman" w:eastAsia="Times New Roman" w:hAnsi="Times New Roman" w:cs="Times New Roman"/>
                                  <w:lang w:val="en-GB"/>
                                </w:rPr>
                                <w:instrText xml:space="preserve"> INCLUDEPICTURE "/var/folders/jt/ssf8xjds2p9ghbc3vkj05ypw0000gn/T/com.microsoft.Word/WebArchiveCopyPasteTempFiles/861c04ea-3363-b13e-137e-825cecb17375.jpeg" \* MERGEFORMATINET </w:instrText>
                              </w:r>
                              <w:r w:rsidRPr="009F6771">
                                <w:rPr>
                                  <w:rFonts w:ascii="Times New Roman" w:eastAsia="Times New Roman" w:hAnsi="Times New Roman" w:cs="Times New Roman"/>
                                  <w:lang w:val="en-GB"/>
                                </w:rPr>
                                <w:fldChar w:fldCharType="separate"/>
                              </w:r>
                              <w:r w:rsidRPr="009F6771">
                                <w:rPr>
                                  <w:rFonts w:ascii="Times New Roman" w:eastAsia="Times New Roman" w:hAnsi="Times New Roman" w:cs="Times New Roman"/>
                                  <w:noProof/>
                                  <w:lang w:val="en-GB"/>
                                </w:rPr>
                                <w:drawing>
                                  <wp:inline distT="0" distB="0" distL="0" distR="0">
                                    <wp:extent cx="995083" cy="995083"/>
                                    <wp:effectExtent l="0" t="0" r="0" b="0"/>
                                    <wp:docPr id="5" name="Picture 5" descr="/var/folders/jt/ssf8xjds2p9ghbc3vkj05ypw0000gn/T/com.microsoft.Word/WebArchiveCopyPasteTempFiles/861c04ea-3363-b13e-137e-825cecb173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861c04ea-3363-b13e-137e-825cecb17375.jpe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99627" cy="999627"/>
                                            </a:xfrm>
                                            <a:prstGeom prst="rect">
                                              <a:avLst/>
                                            </a:prstGeom>
                                            <a:noFill/>
                                            <a:ln>
                                              <a:noFill/>
                                            </a:ln>
                                          </pic:spPr>
                                        </pic:pic>
                                      </a:graphicData>
                                    </a:graphic>
                                  </wp:inline>
                                </w:drawing>
                              </w:r>
                              <w:r w:rsidRPr="009F6771">
                                <w:rPr>
                                  <w:rFonts w:ascii="Times New Roman" w:eastAsia="Times New Roman" w:hAnsi="Times New Roman" w:cs="Times New Roman"/>
                                  <w:lang w:val="en-GB"/>
                                </w:rPr>
                                <w:fldChar w:fldCharType="end"/>
                              </w:r>
                            </w:p>
                          </w:tc>
                        </w:tr>
                        <w:tr w:rsidR="009F6771" w:rsidRPr="009F6771">
                          <w:tc>
                            <w:tcPr>
                              <w:tcW w:w="8460" w:type="dxa"/>
                              <w:tcMar>
                                <w:top w:w="0" w:type="dxa"/>
                                <w:left w:w="135" w:type="dxa"/>
                                <w:bottom w:w="0" w:type="dxa"/>
                                <w:right w:w="135" w:type="dxa"/>
                              </w:tcMar>
                              <w:hideMark/>
                            </w:tcPr>
                            <w:p w:rsidR="009F6771" w:rsidRPr="009F6771" w:rsidRDefault="009F6771" w:rsidP="009F6771">
                              <w:pPr>
                                <w:spacing w:line="360" w:lineRule="atLeast"/>
                                <w:jc w:val="center"/>
                                <w:rPr>
                                  <w:rFonts w:ascii="Helvetica" w:eastAsia="Times New Roman" w:hAnsi="Helvetica" w:cs="Times New Roman"/>
                                  <w:color w:val="757575"/>
                                  <w:lang w:val="en-GB"/>
                                </w:rPr>
                              </w:pPr>
                              <w:r w:rsidRPr="009F6771">
                                <w:rPr>
                                  <w:rFonts w:ascii="Helvetica" w:eastAsia="Times New Roman" w:hAnsi="Helvetica" w:cs="Times New Roman"/>
                                  <w:b/>
                                  <w:bCs/>
                                  <w:color w:val="0433FF"/>
                                  <w:lang w:val="en-GB"/>
                                </w:rPr>
                                <w:t>Serious shortage protocols (SSP’s)</w:t>
                              </w:r>
                              <w:r w:rsidRPr="009F6771">
                                <w:rPr>
                                  <w:rFonts w:ascii="Helvetica" w:eastAsia="Times New Roman" w:hAnsi="Helvetica" w:cs="Times New Roman"/>
                                  <w:color w:val="757575"/>
                                  <w:lang w:val="en-GB"/>
                                </w:rPr>
                                <w:br/>
                              </w:r>
                              <w:r w:rsidRPr="009F6771">
                                <w:rPr>
                                  <w:rFonts w:ascii="Helvetica" w:eastAsia="Times New Roman" w:hAnsi="Helvetica" w:cs="Times New Roman"/>
                                  <w:color w:val="757575"/>
                                  <w:lang w:val="en-GB"/>
                                </w:rPr>
                                <w:br/>
                                <w:t>SSPs are a potential way to help pharmacies to manage any serious shortages of medicines that may occur, without needing to refer patients back to prescribers.</w:t>
                              </w:r>
                              <w:r w:rsidRPr="009F6771">
                                <w:rPr>
                                  <w:rFonts w:ascii="Helvetica" w:eastAsia="Times New Roman" w:hAnsi="Helvetica" w:cs="Times New Roman"/>
                                  <w:color w:val="757575"/>
                                  <w:lang w:val="en-GB"/>
                                </w:rPr>
                                <w:br/>
                                <w:t>Please ensure all your team are aware of the current SSP’s in force currently. More information is available </w:t>
                              </w:r>
                              <w:hyperlink r:id="rId37" w:history="1">
                                <w:r w:rsidRPr="009F6771">
                                  <w:rPr>
                                    <w:rFonts w:ascii="Helvetica" w:eastAsia="Times New Roman" w:hAnsi="Helvetica" w:cs="Times New Roman"/>
                                    <w:color w:val="007C89"/>
                                    <w:u w:val="single"/>
                                    <w:lang w:val="en-GB"/>
                                  </w:rPr>
                                  <w:t>here</w:t>
                                </w:r>
                              </w:hyperlink>
                            </w:p>
                          </w:tc>
                        </w:tr>
                      </w:tbl>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F6771" w:rsidRPr="009F6771">
                          <w:tc>
                            <w:tcPr>
                              <w:tcW w:w="0" w:type="auto"/>
                              <w:vAlign w:val="center"/>
                              <w:hideMark/>
                            </w:tcPr>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0" w:type="dxa"/>
                                <w:left w:w="270" w:type="dxa"/>
                                <w:bottom w:w="135" w:type="dxa"/>
                                <w:right w:w="270" w:type="dxa"/>
                              </w:tcMar>
                              <w:hideMark/>
                            </w:tcPr>
                            <w:p w:rsidR="009F6771" w:rsidRPr="009F6771" w:rsidRDefault="009F6771" w:rsidP="009F6771">
                              <w:pPr>
                                <w:spacing w:line="360" w:lineRule="atLeast"/>
                                <w:jc w:val="center"/>
                                <w:rPr>
                                  <w:rFonts w:ascii="Helvetica" w:eastAsia="Times New Roman" w:hAnsi="Helvetica" w:cs="Times New Roman"/>
                                  <w:color w:val="757575"/>
                                  <w:sz w:val="36"/>
                                  <w:szCs w:val="36"/>
                                  <w:lang w:val="en-GB"/>
                                </w:rPr>
                              </w:pPr>
                              <w:r w:rsidRPr="009F6771">
                                <w:rPr>
                                  <w:rFonts w:ascii="Helvetica" w:eastAsia="Times New Roman" w:hAnsi="Helvetica" w:cs="Times New Roman"/>
                                  <w:color w:val="3B287B"/>
                                  <w:sz w:val="36"/>
                                  <w:szCs w:val="36"/>
                                  <w:lang w:val="en-GB"/>
                                </w:rPr>
                                <w:t>NHSmail</w:t>
                              </w:r>
                            </w:p>
                          </w:tc>
                        </w:tr>
                      </w:tbl>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F6771" w:rsidRPr="009F6771">
                          <w:tc>
                            <w:tcPr>
                              <w:tcW w:w="0" w:type="auto"/>
                              <w:tcMar>
                                <w:top w:w="0" w:type="dxa"/>
                                <w:left w:w="135" w:type="dxa"/>
                                <w:bottom w:w="135" w:type="dxa"/>
                                <w:right w:w="135" w:type="dxa"/>
                              </w:tcMar>
                              <w:hideMark/>
                            </w:tcPr>
                            <w:p w:rsidR="009F6771" w:rsidRPr="009F6771" w:rsidRDefault="009F6771" w:rsidP="009F6771">
                              <w:pPr>
                                <w:jc w:val="center"/>
                                <w:rPr>
                                  <w:rFonts w:ascii="Times New Roman" w:eastAsia="Times New Roman" w:hAnsi="Times New Roman" w:cs="Times New Roman"/>
                                  <w:lang w:val="en-GB"/>
                                </w:rPr>
                              </w:pPr>
                              <w:r w:rsidRPr="009F6771">
                                <w:rPr>
                                  <w:rFonts w:ascii="Times New Roman" w:eastAsia="Times New Roman" w:hAnsi="Times New Roman" w:cs="Times New Roman"/>
                                  <w:lang w:val="en-GB"/>
                                </w:rPr>
                                <w:fldChar w:fldCharType="begin"/>
                              </w:r>
                              <w:r w:rsidRPr="009F6771">
                                <w:rPr>
                                  <w:rFonts w:ascii="Times New Roman" w:eastAsia="Times New Roman" w:hAnsi="Times New Roman" w:cs="Times New Roman"/>
                                  <w:lang w:val="en-GB"/>
                                </w:rPr>
                                <w:instrText xml:space="preserve"> INCLUDEPICTURE "/var/folders/jt/ssf8xjds2p9ghbc3vkj05ypw0000gn/T/com.microsoft.Word/WebArchiveCopyPasteTempFiles/f683b4f4-ae71-0a4f-66d5-0a53e06e8d23.jpeg" \* MERGEFORMATINET </w:instrText>
                              </w:r>
                              <w:r w:rsidRPr="009F6771">
                                <w:rPr>
                                  <w:rFonts w:ascii="Times New Roman" w:eastAsia="Times New Roman" w:hAnsi="Times New Roman" w:cs="Times New Roman"/>
                                  <w:lang w:val="en-GB"/>
                                </w:rPr>
                                <w:fldChar w:fldCharType="separate"/>
                              </w:r>
                              <w:r w:rsidRPr="009F6771">
                                <w:rPr>
                                  <w:rFonts w:ascii="Times New Roman" w:eastAsia="Times New Roman" w:hAnsi="Times New Roman" w:cs="Times New Roman"/>
                                  <w:noProof/>
                                  <w:lang w:val="en-GB"/>
                                </w:rPr>
                                <w:drawing>
                                  <wp:inline distT="0" distB="0" distL="0" distR="0">
                                    <wp:extent cx="1586683" cy="977153"/>
                                    <wp:effectExtent l="0" t="0" r="1270" b="1270"/>
                                    <wp:docPr id="4" name="Picture 4" descr="/var/folders/jt/ssf8xjds2p9ghbc3vkj05ypw0000gn/T/com.microsoft.Word/WebArchiveCopyPasteTempFiles/f683b4f4-ae71-0a4f-66d5-0a53e06e8d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f683b4f4-ae71-0a4f-66d5-0a53e06e8d23.jpe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99497" cy="985044"/>
                                            </a:xfrm>
                                            <a:prstGeom prst="rect">
                                              <a:avLst/>
                                            </a:prstGeom>
                                            <a:noFill/>
                                            <a:ln>
                                              <a:noFill/>
                                            </a:ln>
                                          </pic:spPr>
                                        </pic:pic>
                                      </a:graphicData>
                                    </a:graphic>
                                  </wp:inline>
                                </w:drawing>
                              </w:r>
                              <w:r w:rsidRPr="009F6771">
                                <w:rPr>
                                  <w:rFonts w:ascii="Times New Roman" w:eastAsia="Times New Roman" w:hAnsi="Times New Roman" w:cs="Times New Roman"/>
                                  <w:lang w:val="en-GB"/>
                                </w:rPr>
                                <w:fldChar w:fldCharType="end"/>
                              </w:r>
                            </w:p>
                          </w:tc>
                        </w:tr>
                        <w:tr w:rsidR="009F6771" w:rsidRPr="009F6771">
                          <w:tc>
                            <w:tcPr>
                              <w:tcW w:w="8460" w:type="dxa"/>
                              <w:tcMar>
                                <w:top w:w="0" w:type="dxa"/>
                                <w:left w:w="135" w:type="dxa"/>
                                <w:bottom w:w="0" w:type="dxa"/>
                                <w:right w:w="135" w:type="dxa"/>
                              </w:tcMar>
                              <w:hideMark/>
                            </w:tcPr>
                            <w:p w:rsidR="009F6771" w:rsidRPr="009F6771" w:rsidRDefault="009F6771" w:rsidP="009F6771">
                              <w:pPr>
                                <w:spacing w:line="765" w:lineRule="atLeast"/>
                                <w:jc w:val="center"/>
                                <w:outlineLvl w:val="1"/>
                                <w:rPr>
                                  <w:rFonts w:ascii="Helvetica" w:eastAsia="Times New Roman" w:hAnsi="Helvetica" w:cs="Times New Roman"/>
                                  <w:b/>
                                  <w:bCs/>
                                  <w:color w:val="222222"/>
                                  <w:sz w:val="51"/>
                                  <w:szCs w:val="51"/>
                                  <w:lang w:val="en-GB"/>
                                </w:rPr>
                              </w:pPr>
                              <w:r w:rsidRPr="009F6771">
                                <w:rPr>
                                  <w:rFonts w:ascii="Helvetica" w:eastAsia="Times New Roman" w:hAnsi="Helvetica" w:cs="Times New Roman"/>
                                  <w:b/>
                                  <w:bCs/>
                                  <w:color w:val="0000CD"/>
                                  <w:sz w:val="27"/>
                                  <w:szCs w:val="27"/>
                                  <w:lang w:val="en-GB"/>
                                </w:rPr>
                                <w:lastRenderedPageBreak/>
                                <w:t>NHSmail changes: keeping your account active.</w:t>
                              </w:r>
                            </w:p>
                            <w:p w:rsidR="009F6771" w:rsidRPr="009F6771" w:rsidRDefault="009F6771" w:rsidP="009F6771">
                              <w:pPr>
                                <w:spacing w:line="360" w:lineRule="atLeast"/>
                                <w:jc w:val="center"/>
                                <w:rPr>
                                  <w:rFonts w:ascii="Helvetica" w:eastAsia="Times New Roman" w:hAnsi="Helvetica" w:cs="Times New Roman"/>
                                  <w:color w:val="757575"/>
                                  <w:lang w:val="en-GB"/>
                                </w:rPr>
                              </w:pPr>
                              <w:r w:rsidRPr="009F6771">
                                <w:rPr>
                                  <w:rFonts w:ascii="Helvetica" w:eastAsia="Times New Roman" w:hAnsi="Helvetica" w:cs="Times New Roman"/>
                                  <w:color w:val="757575"/>
                                  <w:lang w:val="en-GB"/>
                                </w:rPr>
                                <w:t>To increase the security of NHSmail, the NHSmail team will shortly be making changes to the system which will impact users.</w:t>
                              </w:r>
                            </w:p>
                            <w:p w:rsidR="009F6771" w:rsidRPr="009F6771" w:rsidRDefault="009F6771" w:rsidP="009F6771">
                              <w:pPr>
                                <w:spacing w:before="150" w:after="150" w:line="360" w:lineRule="atLeast"/>
                                <w:jc w:val="center"/>
                                <w:rPr>
                                  <w:rFonts w:ascii="Helvetica" w:eastAsia="Times New Roman" w:hAnsi="Helvetica" w:cs="Times New Roman"/>
                                  <w:color w:val="757575"/>
                                  <w:lang w:val="en-GB"/>
                                </w:rPr>
                              </w:pPr>
                              <w:r w:rsidRPr="009F6771">
                                <w:rPr>
                                  <w:rFonts w:ascii="Helvetica" w:eastAsia="Times New Roman" w:hAnsi="Helvetica" w:cs="Times New Roman"/>
                                  <w:color w:val="757575"/>
                                  <w:lang w:val="en-GB"/>
                                </w:rPr>
                                <w:t>From 1st December 2022, personal NHSmail accounts which are not used </w:t>
                              </w:r>
                              <w:r w:rsidRPr="009F6771">
                                <w:rPr>
                                  <w:rFonts w:ascii="Helvetica" w:eastAsia="Times New Roman" w:hAnsi="Helvetica" w:cs="Times New Roman"/>
                                  <w:b/>
                                  <w:bCs/>
                                  <w:color w:val="757575"/>
                                  <w:lang w:val="en-GB"/>
                                </w:rPr>
                                <w:t>for 30 days</w:t>
                              </w:r>
                              <w:r w:rsidRPr="009F6771">
                                <w:rPr>
                                  <w:rFonts w:ascii="Helvetica" w:eastAsia="Times New Roman" w:hAnsi="Helvetica" w:cs="Times New Roman"/>
                                  <w:color w:val="757575"/>
                                  <w:lang w:val="en-GB"/>
                                </w:rPr>
                                <w:t> will be marked inactive and inactive accounts which are not activated within the following 30 days will be deleted. If a personal NHSmail account is ‘deleted’; it can be </w:t>
                              </w:r>
                              <w:r w:rsidRPr="009F6771">
                                <w:rPr>
                                  <w:rFonts w:ascii="Helvetica" w:eastAsia="Times New Roman" w:hAnsi="Helvetica" w:cs="Times New Roman"/>
                                  <w:b/>
                                  <w:bCs/>
                                  <w:color w:val="757575"/>
                                  <w:lang w:val="en-GB"/>
                                </w:rPr>
                                <w:t>restored within 30 days by raising an NHSmail ticket</w:t>
                              </w:r>
                              <w:r w:rsidRPr="009F6771">
                                <w:rPr>
                                  <w:rFonts w:ascii="Helvetica" w:eastAsia="Times New Roman" w:hAnsi="Helvetica" w:cs="Times New Roman"/>
                                  <w:color w:val="757575"/>
                                  <w:lang w:val="en-GB"/>
                                </w:rPr>
                                <w:t>. But, if an account is not restored within that period, it will be permanently deleted, and it will not be able to be restored.</w:t>
                              </w:r>
                            </w:p>
                            <w:p w:rsidR="009F6771" w:rsidRPr="009F6771" w:rsidRDefault="009F6771" w:rsidP="009F6771">
                              <w:pPr>
                                <w:spacing w:line="360" w:lineRule="atLeast"/>
                                <w:jc w:val="center"/>
                                <w:rPr>
                                  <w:rFonts w:ascii="Helvetica" w:eastAsia="Times New Roman" w:hAnsi="Helvetica" w:cs="Times New Roman"/>
                                  <w:color w:val="757575"/>
                                  <w:lang w:val="en-GB"/>
                                </w:rPr>
                              </w:pPr>
                              <w:hyperlink r:id="rId39" w:tgtFrame="_blank" w:history="1">
                                <w:r w:rsidRPr="009F6771">
                                  <w:rPr>
                                    <w:rFonts w:ascii="Helvetica" w:eastAsia="Times New Roman" w:hAnsi="Helvetica" w:cs="Times New Roman"/>
                                    <w:color w:val="007C89"/>
                                    <w:u w:val="single"/>
                                    <w:lang w:val="en-GB"/>
                                  </w:rPr>
                                  <w:t>Find out more</w:t>
                                </w:r>
                              </w:hyperlink>
                            </w:p>
                          </w:tc>
                        </w:tr>
                      </w:tbl>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F6771" w:rsidRPr="009F6771">
                          <w:tc>
                            <w:tcPr>
                              <w:tcW w:w="0" w:type="auto"/>
                              <w:vAlign w:val="center"/>
                              <w:hideMark/>
                            </w:tcPr>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0" w:type="dxa"/>
                                <w:left w:w="270" w:type="dxa"/>
                                <w:bottom w:w="135" w:type="dxa"/>
                                <w:right w:w="270" w:type="dxa"/>
                              </w:tcMar>
                              <w:hideMark/>
                            </w:tcPr>
                            <w:p w:rsidR="009F6771" w:rsidRPr="009F6771" w:rsidRDefault="009F6771" w:rsidP="009F6771">
                              <w:pPr>
                                <w:spacing w:line="360" w:lineRule="atLeast"/>
                                <w:jc w:val="center"/>
                                <w:rPr>
                                  <w:rFonts w:ascii="Helvetica" w:eastAsia="Times New Roman" w:hAnsi="Helvetica" w:cs="Times New Roman"/>
                                  <w:color w:val="757575"/>
                                  <w:lang w:val="en-GB"/>
                                </w:rPr>
                              </w:pPr>
                              <w:r w:rsidRPr="009F6771">
                                <w:rPr>
                                  <w:rFonts w:ascii="Helvetica" w:eastAsia="Times New Roman" w:hAnsi="Helvetica" w:cs="Times New Roman"/>
                                  <w:b/>
                                  <w:bCs/>
                                  <w:color w:val="FF0000"/>
                                  <w:sz w:val="36"/>
                                  <w:szCs w:val="36"/>
                                  <w:lang w:val="en-GB"/>
                                </w:rPr>
                                <w:t>Local Services &amp; Information</w:t>
                              </w:r>
                            </w:p>
                          </w:tc>
                        </w:tr>
                      </w:tbl>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0" w:type="dxa"/>
                                <w:left w:w="270" w:type="dxa"/>
                                <w:bottom w:w="135" w:type="dxa"/>
                                <w:right w:w="270" w:type="dxa"/>
                              </w:tcMar>
                              <w:hideMark/>
                            </w:tcPr>
                            <w:p w:rsidR="009F6771" w:rsidRPr="009F6771" w:rsidRDefault="009F6771" w:rsidP="009F6771">
                              <w:pPr>
                                <w:spacing w:line="360" w:lineRule="atLeast"/>
                                <w:jc w:val="center"/>
                                <w:rPr>
                                  <w:rFonts w:ascii="Helvetica" w:eastAsia="Times New Roman" w:hAnsi="Helvetica" w:cs="Times New Roman"/>
                                  <w:color w:val="757575"/>
                                  <w:lang w:val="en-GB"/>
                                </w:rPr>
                              </w:pPr>
                              <w:r w:rsidRPr="009F6771">
                                <w:rPr>
                                  <w:rFonts w:ascii="Helvetica" w:eastAsia="Times New Roman" w:hAnsi="Helvetica" w:cs="Times New Roman"/>
                                  <w:color w:val="3B287B"/>
                                  <w:sz w:val="36"/>
                                  <w:szCs w:val="36"/>
                                  <w:lang w:val="en-GB"/>
                                </w:rPr>
                                <w:t>BNSSG - Aims of Integrated Care System.</w:t>
                              </w:r>
                            </w:p>
                          </w:tc>
                        </w:tr>
                      </w:tbl>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50"/>
                        </w:tblGrid>
                        <w:tr w:rsidR="009F6771" w:rsidRPr="009F6771">
                          <w:tc>
                            <w:tcPr>
                              <w:tcW w:w="0" w:type="auto"/>
                              <w:tcMar>
                                <w:top w:w="0" w:type="dxa"/>
                                <w:left w:w="135" w:type="dxa"/>
                                <w:bottom w:w="135" w:type="dxa"/>
                                <w:right w:w="135" w:type="dxa"/>
                              </w:tcMar>
                              <w:hideMark/>
                            </w:tcPr>
                            <w:p w:rsidR="009F6771" w:rsidRPr="009F6771" w:rsidRDefault="009F6771" w:rsidP="009F6771">
                              <w:pPr>
                                <w:jc w:val="center"/>
                                <w:rPr>
                                  <w:rFonts w:ascii="Times New Roman" w:eastAsia="Times New Roman" w:hAnsi="Times New Roman" w:cs="Times New Roman"/>
                                  <w:lang w:val="en-GB"/>
                                </w:rPr>
                              </w:pPr>
                              <w:r w:rsidRPr="009F6771">
                                <w:rPr>
                                  <w:rFonts w:ascii="Times New Roman" w:eastAsia="Times New Roman" w:hAnsi="Times New Roman" w:cs="Times New Roman"/>
                                  <w:lang w:val="en-GB"/>
                                </w:rPr>
                                <w:fldChar w:fldCharType="begin"/>
                              </w:r>
                              <w:r w:rsidRPr="009F6771">
                                <w:rPr>
                                  <w:rFonts w:ascii="Times New Roman" w:eastAsia="Times New Roman" w:hAnsi="Times New Roman" w:cs="Times New Roman"/>
                                  <w:lang w:val="en-GB"/>
                                </w:rPr>
                                <w:instrText xml:space="preserve"> INCLUDEPICTURE "/var/folders/jt/ssf8xjds2p9ghbc3vkj05ypw0000gn/T/com.microsoft.Word/WebArchiveCopyPasteTempFiles/1221d4f0-ebfb-2f20-6187-f6e0c5d4574b.jpg" \* MERGEFORMATINET </w:instrText>
                              </w:r>
                              <w:r w:rsidRPr="009F6771">
                                <w:rPr>
                                  <w:rFonts w:ascii="Times New Roman" w:eastAsia="Times New Roman" w:hAnsi="Times New Roman" w:cs="Times New Roman"/>
                                  <w:lang w:val="en-GB"/>
                                </w:rPr>
                                <w:fldChar w:fldCharType="separate"/>
                              </w:r>
                              <w:r w:rsidRPr="009F6771">
                                <w:rPr>
                                  <w:rFonts w:ascii="Times New Roman" w:eastAsia="Times New Roman" w:hAnsi="Times New Roman" w:cs="Times New Roman"/>
                                  <w:noProof/>
                                  <w:lang w:val="en-GB"/>
                                </w:rPr>
                                <w:drawing>
                                  <wp:inline distT="0" distB="0" distL="0" distR="0">
                                    <wp:extent cx="1488141" cy="973492"/>
                                    <wp:effectExtent l="0" t="0" r="0" b="4445"/>
                                    <wp:docPr id="3" name="Picture 3" descr="/var/folders/jt/ssf8xjds2p9ghbc3vkj05ypw0000gn/T/com.microsoft.Word/WebArchiveCopyPasteTempFiles/1221d4f0-ebfb-2f20-6187-f6e0c5d457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1221d4f0-ebfb-2f20-6187-f6e0c5d4574b.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95628" cy="978390"/>
                                            </a:xfrm>
                                            <a:prstGeom prst="rect">
                                              <a:avLst/>
                                            </a:prstGeom>
                                            <a:noFill/>
                                            <a:ln>
                                              <a:noFill/>
                                            </a:ln>
                                          </pic:spPr>
                                        </pic:pic>
                                      </a:graphicData>
                                    </a:graphic>
                                  </wp:inline>
                                </w:drawing>
                              </w:r>
                              <w:r w:rsidRPr="009F6771">
                                <w:rPr>
                                  <w:rFonts w:ascii="Times New Roman" w:eastAsia="Times New Roman" w:hAnsi="Times New Roman" w:cs="Times New Roman"/>
                                  <w:lang w:val="en-GB"/>
                                </w:rPr>
                                <w:fldChar w:fldCharType="end"/>
                              </w:r>
                            </w:p>
                          </w:tc>
                        </w:tr>
                        <w:tr w:rsidR="009F6771" w:rsidRPr="009F6771">
                          <w:tc>
                            <w:tcPr>
                              <w:tcW w:w="8460" w:type="dxa"/>
                              <w:tcMar>
                                <w:top w:w="0" w:type="dxa"/>
                                <w:left w:w="135" w:type="dxa"/>
                                <w:bottom w:w="0" w:type="dxa"/>
                                <w:right w:w="135" w:type="dxa"/>
                              </w:tcMar>
                              <w:hideMark/>
                            </w:tcPr>
                            <w:p w:rsidR="009F6771" w:rsidRPr="009F6771" w:rsidRDefault="009F6771" w:rsidP="009F6771">
                              <w:pPr>
                                <w:spacing w:line="360" w:lineRule="atLeast"/>
                                <w:jc w:val="center"/>
                                <w:rPr>
                                  <w:rFonts w:ascii="Helvetica" w:eastAsia="Times New Roman" w:hAnsi="Helvetica" w:cs="Times New Roman"/>
                                  <w:color w:val="757575"/>
                                  <w:lang w:val="en-GB"/>
                                </w:rPr>
                              </w:pPr>
                              <w:r w:rsidRPr="009F6771">
                                <w:rPr>
                                  <w:rFonts w:ascii="Helvetica" w:eastAsia="Times New Roman" w:hAnsi="Helvetica" w:cs="Times New Roman"/>
                                  <w:b/>
                                  <w:bCs/>
                                  <w:color w:val="0433FF"/>
                                  <w:lang w:val="en-GB"/>
                                </w:rPr>
                                <w:t>BNSSG Pharmacies ONLY - Strategic Aims of BNSSG Integrated Care System</w:t>
                              </w:r>
                              <w:r w:rsidRPr="009F6771">
                                <w:rPr>
                                  <w:rFonts w:ascii="Helvetica" w:eastAsia="Times New Roman" w:hAnsi="Helvetica" w:cs="Times New Roman"/>
                                  <w:color w:val="757575"/>
                                  <w:lang w:val="en-GB"/>
                                </w:rPr>
                                <w:br/>
                              </w:r>
                              <w:r w:rsidRPr="009F6771">
                                <w:rPr>
                                  <w:rFonts w:ascii="Helvetica" w:eastAsia="Times New Roman" w:hAnsi="Helvetica" w:cs="Times New Roman"/>
                                  <w:color w:val="757575"/>
                                  <w:lang w:val="en-GB"/>
                                </w:rPr>
                                <w:br/>
                                <w:t>Please click this link:   </w:t>
                              </w:r>
                              <w:hyperlink r:id="rId41" w:history="1">
                                <w:r w:rsidRPr="009F6771">
                                  <w:rPr>
                                    <w:rFonts w:ascii="Helvetica" w:eastAsia="Times New Roman" w:hAnsi="Helvetica" w:cs="Times New Roman"/>
                                    <w:color w:val="007C89"/>
                                    <w:sz w:val="23"/>
                                    <w:szCs w:val="23"/>
                                    <w:u w:val="single"/>
                                    <w:lang w:val="en-GB"/>
                                  </w:rPr>
                                  <w:t>https://remedy.bnssg.icb.nhs.uk/media/5572/nhs_medopstrategy_a3poster_aw.pdf</w:t>
                                </w:r>
                              </w:hyperlink>
                              <w:r w:rsidRPr="009F6771">
                                <w:rPr>
                                  <w:rFonts w:ascii="Helvetica" w:eastAsia="Times New Roman" w:hAnsi="Helvetica" w:cs="Times New Roman"/>
                                  <w:color w:val="757575"/>
                                  <w:lang w:val="en-GB"/>
                                </w:rPr>
                                <w:t> to download the poster detailing the key strategic aims of the BNSSG Integrated Care System (ICS). It would be useful for you and your pharmacy team to be aware of the direction of travel locally.</w:t>
                              </w:r>
                            </w:p>
                          </w:tc>
                        </w:tr>
                      </w:tbl>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F6771" w:rsidRPr="009F6771">
                          <w:tc>
                            <w:tcPr>
                              <w:tcW w:w="0" w:type="auto"/>
                              <w:vAlign w:val="center"/>
                              <w:hideMark/>
                            </w:tcPr>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0" w:type="dxa"/>
                                <w:left w:w="270" w:type="dxa"/>
                                <w:bottom w:w="135" w:type="dxa"/>
                                <w:right w:w="270" w:type="dxa"/>
                              </w:tcMar>
                              <w:hideMark/>
                            </w:tcPr>
                            <w:p w:rsidR="009F6771" w:rsidRPr="009F6771" w:rsidRDefault="009F6771" w:rsidP="009F6771">
                              <w:pPr>
                                <w:spacing w:line="360" w:lineRule="atLeast"/>
                                <w:jc w:val="center"/>
                                <w:rPr>
                                  <w:rFonts w:ascii="Helvetica" w:eastAsia="Times New Roman" w:hAnsi="Helvetica" w:cs="Times New Roman"/>
                                  <w:color w:val="757575"/>
                                  <w:sz w:val="36"/>
                                  <w:szCs w:val="36"/>
                                  <w:lang w:val="en-GB"/>
                                </w:rPr>
                              </w:pPr>
                              <w:r w:rsidRPr="009F6771">
                                <w:rPr>
                                  <w:rFonts w:ascii="Helvetica" w:eastAsia="Times New Roman" w:hAnsi="Helvetica" w:cs="Times New Roman"/>
                                  <w:color w:val="3B287B"/>
                                  <w:sz w:val="36"/>
                                  <w:szCs w:val="36"/>
                                  <w:lang w:val="en-GB"/>
                                </w:rPr>
                                <w:t>Dexcom</w:t>
                              </w:r>
                            </w:p>
                          </w:tc>
                        </w:tr>
                      </w:tbl>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F6771" w:rsidRPr="009F6771">
                          <w:tc>
                            <w:tcPr>
                              <w:tcW w:w="0" w:type="auto"/>
                              <w:tcMar>
                                <w:top w:w="0" w:type="dxa"/>
                                <w:left w:w="135" w:type="dxa"/>
                                <w:bottom w:w="135" w:type="dxa"/>
                                <w:right w:w="135" w:type="dxa"/>
                              </w:tcMar>
                              <w:hideMark/>
                            </w:tcPr>
                            <w:p w:rsidR="009F6771" w:rsidRPr="009F6771" w:rsidRDefault="009F6771" w:rsidP="009F6771">
                              <w:pPr>
                                <w:jc w:val="center"/>
                                <w:rPr>
                                  <w:rFonts w:ascii="Times New Roman" w:eastAsia="Times New Roman" w:hAnsi="Times New Roman" w:cs="Times New Roman"/>
                                  <w:lang w:val="en-GB"/>
                                </w:rPr>
                              </w:pPr>
                              <w:r w:rsidRPr="009F6771">
                                <w:rPr>
                                  <w:rFonts w:ascii="Times New Roman" w:eastAsia="Times New Roman" w:hAnsi="Times New Roman" w:cs="Times New Roman"/>
                                  <w:lang w:val="en-GB"/>
                                </w:rPr>
                                <w:lastRenderedPageBreak/>
                                <w:fldChar w:fldCharType="begin"/>
                              </w:r>
                              <w:r w:rsidRPr="009F6771">
                                <w:rPr>
                                  <w:rFonts w:ascii="Times New Roman" w:eastAsia="Times New Roman" w:hAnsi="Times New Roman" w:cs="Times New Roman"/>
                                  <w:lang w:val="en-GB"/>
                                </w:rPr>
                                <w:instrText xml:space="preserve"> INCLUDEPICTURE "/var/folders/jt/ssf8xjds2p9ghbc3vkj05ypw0000gn/T/com.microsoft.Word/WebArchiveCopyPasteTempFiles/59f0d491-0804-37f3-1698-9d8882bac7d3.jpg" \* MERGEFORMATINET </w:instrText>
                              </w:r>
                              <w:r w:rsidRPr="009F6771">
                                <w:rPr>
                                  <w:rFonts w:ascii="Times New Roman" w:eastAsia="Times New Roman" w:hAnsi="Times New Roman" w:cs="Times New Roman"/>
                                  <w:lang w:val="en-GB"/>
                                </w:rPr>
                                <w:fldChar w:fldCharType="separate"/>
                              </w:r>
                              <w:r w:rsidRPr="009F6771">
                                <w:rPr>
                                  <w:rFonts w:ascii="Times New Roman" w:eastAsia="Times New Roman" w:hAnsi="Times New Roman" w:cs="Times New Roman"/>
                                  <w:noProof/>
                                  <w:lang w:val="en-GB"/>
                                </w:rPr>
                                <w:drawing>
                                  <wp:inline distT="0" distB="0" distL="0" distR="0">
                                    <wp:extent cx="1281953" cy="887901"/>
                                    <wp:effectExtent l="0" t="0" r="1270" b="1270"/>
                                    <wp:docPr id="2" name="Picture 2" descr="/var/folders/jt/ssf8xjds2p9ghbc3vkj05ypw0000gn/T/com.microsoft.Word/WebArchiveCopyPasteTempFiles/59f0d491-0804-37f3-1698-9d8882bac7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59f0d491-0804-37f3-1698-9d8882bac7d3.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86557" cy="891090"/>
                                            </a:xfrm>
                                            <a:prstGeom prst="rect">
                                              <a:avLst/>
                                            </a:prstGeom>
                                            <a:noFill/>
                                            <a:ln>
                                              <a:noFill/>
                                            </a:ln>
                                          </pic:spPr>
                                        </pic:pic>
                                      </a:graphicData>
                                    </a:graphic>
                                  </wp:inline>
                                </w:drawing>
                              </w:r>
                              <w:r w:rsidRPr="009F6771">
                                <w:rPr>
                                  <w:rFonts w:ascii="Times New Roman" w:eastAsia="Times New Roman" w:hAnsi="Times New Roman" w:cs="Times New Roman"/>
                                  <w:lang w:val="en-GB"/>
                                </w:rPr>
                                <w:fldChar w:fldCharType="end"/>
                              </w:r>
                            </w:p>
                          </w:tc>
                        </w:tr>
                        <w:tr w:rsidR="009F6771" w:rsidRPr="009F6771">
                          <w:tc>
                            <w:tcPr>
                              <w:tcW w:w="8460" w:type="dxa"/>
                              <w:tcMar>
                                <w:top w:w="0" w:type="dxa"/>
                                <w:left w:w="135" w:type="dxa"/>
                                <w:bottom w:w="0" w:type="dxa"/>
                                <w:right w:w="135" w:type="dxa"/>
                              </w:tcMar>
                              <w:hideMark/>
                            </w:tcPr>
                            <w:p w:rsidR="009F6771" w:rsidRPr="009F6771" w:rsidRDefault="009F6771" w:rsidP="009F6771">
                              <w:pPr>
                                <w:spacing w:line="360" w:lineRule="atLeast"/>
                                <w:jc w:val="center"/>
                                <w:rPr>
                                  <w:rFonts w:ascii="Helvetica" w:eastAsia="Times New Roman" w:hAnsi="Helvetica" w:cs="Times New Roman"/>
                                  <w:color w:val="757575"/>
                                  <w:lang w:val="en-GB"/>
                                </w:rPr>
                              </w:pPr>
                              <w:r w:rsidRPr="009F6771">
                                <w:rPr>
                                  <w:rFonts w:ascii="Helvetica" w:eastAsia="Times New Roman" w:hAnsi="Helvetica" w:cs="Times New Roman"/>
                                  <w:b/>
                                  <w:bCs/>
                                  <w:color w:val="0433FF"/>
                                  <w:lang w:val="en-GB"/>
                                </w:rPr>
                                <w:t>Dexcom One Real-time Continuous Glucose Monitoring (RT-CGM) </w:t>
                              </w:r>
                              <w:r w:rsidRPr="009F6771">
                                <w:rPr>
                                  <w:rFonts w:ascii="Helvetica" w:eastAsia="Times New Roman" w:hAnsi="Helvetica" w:cs="Times New Roman"/>
                                  <w:color w:val="757575"/>
                                  <w:lang w:val="en-GB"/>
                                </w:rPr>
                                <w:br/>
                              </w:r>
                              <w:r w:rsidRPr="009F6771">
                                <w:rPr>
                                  <w:rFonts w:ascii="Helvetica" w:eastAsia="Times New Roman" w:hAnsi="Helvetica" w:cs="Times New Roman"/>
                                  <w:color w:val="757575"/>
                                  <w:lang w:val="en-GB"/>
                                </w:rPr>
                                <w:br/>
                                <w:t>Please</w:t>
                              </w:r>
                              <w:r w:rsidRPr="009F6771">
                                <w:rPr>
                                  <w:rFonts w:ascii="Helvetica" w:eastAsia="Times New Roman" w:hAnsi="Helvetica" w:cs="Times New Roman"/>
                                  <w:color w:val="0433FF"/>
                                  <w:lang w:val="en-GB"/>
                                </w:rPr>
                                <w:t> </w:t>
                              </w:r>
                              <w:r w:rsidRPr="009F6771">
                                <w:rPr>
                                  <w:rFonts w:ascii="Helvetica" w:eastAsia="Times New Roman" w:hAnsi="Helvetica" w:cs="Times New Roman"/>
                                  <w:color w:val="757575"/>
                                  <w:lang w:val="en-GB"/>
                                </w:rPr>
                                <w:t>find more information attached about this product which means patients don’t need to do finger prick tests or scanning as information is sent directly from it to a smartphone or receiver. It is now included in the Drug Tariff so you may start getting patient enquiries. </w:t>
                              </w:r>
                            </w:p>
                          </w:tc>
                        </w:tr>
                      </w:tbl>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850"/>
                        </w:tblGrid>
                        <w:tr w:rsidR="009F6771" w:rsidRPr="009F6771">
                          <w:trPr>
                            <w:tblCellSpacing w:w="0" w:type="dxa"/>
                            <w:jc w:val="center"/>
                          </w:trPr>
                          <w:tc>
                            <w:tcPr>
                              <w:tcW w:w="0" w:type="auto"/>
                              <w:shd w:val="clear" w:color="auto" w:fill="372C76"/>
                              <w:tcMar>
                                <w:top w:w="225" w:type="dxa"/>
                                <w:left w:w="225" w:type="dxa"/>
                                <w:bottom w:w="225" w:type="dxa"/>
                                <w:right w:w="225" w:type="dxa"/>
                              </w:tcMar>
                              <w:vAlign w:val="center"/>
                              <w:hideMark/>
                            </w:tcPr>
                            <w:p w:rsidR="009F6771" w:rsidRPr="009F6771" w:rsidRDefault="009F6771" w:rsidP="009F6771">
                              <w:pPr>
                                <w:jc w:val="center"/>
                                <w:rPr>
                                  <w:rFonts w:ascii="Arial" w:eastAsia="Times New Roman" w:hAnsi="Arial" w:cs="Arial"/>
                                  <w:lang w:val="en-GB"/>
                                </w:rPr>
                              </w:pPr>
                              <w:hyperlink r:id="rId43" w:tgtFrame="_blank" w:tooltip="Ordering Information" w:history="1">
                                <w:r w:rsidRPr="009F6771">
                                  <w:rPr>
                                    <w:rFonts w:ascii="Arial" w:eastAsia="Times New Roman" w:hAnsi="Arial" w:cs="Arial"/>
                                    <w:b/>
                                    <w:bCs/>
                                    <w:color w:val="FFFFFF"/>
                                    <w:lang w:val="en-GB"/>
                                  </w:rPr>
                                  <w:t>Ordering Information</w:t>
                                </w:r>
                              </w:hyperlink>
                            </w:p>
                          </w:tc>
                        </w:tr>
                      </w:tbl>
                      <w:p w:rsidR="009F6771" w:rsidRPr="009F6771" w:rsidRDefault="009F6771" w:rsidP="009F6771">
                        <w:pPr>
                          <w:jc w:val="cente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F6771" w:rsidRPr="009F6771">
                          <w:tc>
                            <w:tcPr>
                              <w:tcW w:w="0" w:type="auto"/>
                              <w:vAlign w:val="center"/>
                              <w:hideMark/>
                            </w:tcPr>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0" w:type="dxa"/>
                                <w:left w:w="270" w:type="dxa"/>
                                <w:bottom w:w="135" w:type="dxa"/>
                                <w:right w:w="270" w:type="dxa"/>
                              </w:tcMar>
                              <w:hideMark/>
                            </w:tcPr>
                            <w:p w:rsidR="009F6771" w:rsidRPr="009F6771" w:rsidRDefault="009F6771" w:rsidP="009F6771">
                              <w:pPr>
                                <w:spacing w:line="360" w:lineRule="atLeast"/>
                                <w:jc w:val="center"/>
                                <w:rPr>
                                  <w:rFonts w:ascii="Helvetica" w:eastAsia="Times New Roman" w:hAnsi="Helvetica" w:cs="Times New Roman"/>
                                  <w:color w:val="757575"/>
                                  <w:lang w:val="en-GB"/>
                                </w:rPr>
                              </w:pPr>
                              <w:r w:rsidRPr="009F6771">
                                <w:rPr>
                                  <w:rFonts w:ascii="Helvetica" w:eastAsia="Times New Roman" w:hAnsi="Helvetica" w:cs="Times New Roman"/>
                                  <w:b/>
                                  <w:bCs/>
                                  <w:color w:val="FF0000"/>
                                  <w:sz w:val="36"/>
                                  <w:szCs w:val="36"/>
                                  <w:lang w:val="en-GB"/>
                                </w:rPr>
                                <w:t>Training - VirtualOutcomes</w:t>
                              </w:r>
                            </w:p>
                          </w:tc>
                        </w:tr>
                      </w:tbl>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0" w:type="dxa"/>
                                <w:left w:w="270" w:type="dxa"/>
                                <w:bottom w:w="135" w:type="dxa"/>
                                <w:right w:w="270" w:type="dxa"/>
                              </w:tcMar>
                              <w:hideMark/>
                            </w:tcPr>
                            <w:p w:rsidR="009F6771" w:rsidRPr="009F6771" w:rsidRDefault="009F6771" w:rsidP="009F6771">
                              <w:pPr>
                                <w:spacing w:line="360" w:lineRule="atLeast"/>
                                <w:jc w:val="center"/>
                                <w:rPr>
                                  <w:rFonts w:ascii="Helvetica" w:eastAsia="Times New Roman" w:hAnsi="Helvetica" w:cs="Times New Roman"/>
                                  <w:color w:val="757575"/>
                                  <w:lang w:val="en-GB"/>
                                </w:rPr>
                              </w:pPr>
                              <w:r w:rsidRPr="009F6771">
                                <w:rPr>
                                  <w:rFonts w:ascii="Arial" w:eastAsia="Times New Roman" w:hAnsi="Arial" w:cs="Arial"/>
                                  <w:color w:val="4B0082"/>
                                  <w:sz w:val="27"/>
                                  <w:szCs w:val="27"/>
                                  <w:lang w:val="en-GB"/>
                                </w:rPr>
                                <w:t>Avon is very lucky to have access to VirtualOutcomes online training, please have a look and make use of this valuable resource.</w:t>
                              </w:r>
                              <w:r w:rsidRPr="009F6771">
                                <w:rPr>
                                  <w:rFonts w:ascii="Helvetica" w:eastAsia="Times New Roman" w:hAnsi="Helvetica" w:cs="Times New Roman"/>
                                  <w:color w:val="757575"/>
                                  <w:lang w:val="en-GB"/>
                                </w:rPr>
                                <w:br/>
                              </w:r>
                              <w:r w:rsidRPr="009F6771">
                                <w:rPr>
                                  <w:rFonts w:ascii="Helvetica" w:eastAsia="Times New Roman" w:hAnsi="Helvetica" w:cs="Times New Roman"/>
                                  <w:color w:val="757575"/>
                                  <w:lang w:val="en-GB"/>
                                </w:rPr>
                                <w:br/>
                                <w:t>VirtualOutcomes have just launched their latest training course to support pharmacies in completing the mandatory NHSE Clinical Audit on valproate.  Please and attached a flyer regarding this.</w:t>
                              </w:r>
                              <w:r w:rsidRPr="009F6771">
                                <w:rPr>
                                  <w:rFonts w:ascii="Helvetica" w:eastAsia="Times New Roman" w:hAnsi="Helvetica" w:cs="Times New Roman"/>
                                  <w:color w:val="757575"/>
                                  <w:lang w:val="en-GB"/>
                                </w:rPr>
                                <w:br/>
                                <w:t> </w:t>
                              </w:r>
                            </w:p>
                          </w:tc>
                        </w:tr>
                      </w:tbl>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9F6771" w:rsidRPr="009F6771">
                          <w:trPr>
                            <w:tblCellSpacing w:w="0" w:type="dxa"/>
                            <w:jc w:val="center"/>
                          </w:trPr>
                          <w:tc>
                            <w:tcPr>
                              <w:tcW w:w="0" w:type="auto"/>
                              <w:shd w:val="clear" w:color="auto" w:fill="372C76"/>
                              <w:tcMar>
                                <w:top w:w="225" w:type="dxa"/>
                                <w:left w:w="225" w:type="dxa"/>
                                <w:bottom w:w="225" w:type="dxa"/>
                                <w:right w:w="225" w:type="dxa"/>
                              </w:tcMar>
                              <w:vAlign w:val="center"/>
                              <w:hideMark/>
                            </w:tcPr>
                            <w:p w:rsidR="009F6771" w:rsidRPr="009F6771" w:rsidRDefault="009F6771" w:rsidP="009F6771">
                              <w:pPr>
                                <w:jc w:val="center"/>
                                <w:rPr>
                                  <w:rFonts w:ascii="Arial" w:eastAsia="Times New Roman" w:hAnsi="Arial" w:cs="Arial"/>
                                  <w:lang w:val="en-GB"/>
                                </w:rPr>
                              </w:pPr>
                              <w:hyperlink r:id="rId44" w:tgtFrame="_blank" w:tooltip="Click here for VirtualOutcomes" w:history="1">
                                <w:r w:rsidRPr="009F6771">
                                  <w:rPr>
                                    <w:rFonts w:ascii="Arial" w:eastAsia="Times New Roman" w:hAnsi="Arial" w:cs="Arial"/>
                                    <w:b/>
                                    <w:bCs/>
                                    <w:color w:val="FFFFFF"/>
                                    <w:lang w:val="en-GB"/>
                                  </w:rPr>
                                  <w:t>Click here for VirtualOutcomes</w:t>
                                </w:r>
                              </w:hyperlink>
                            </w:p>
                          </w:tc>
                        </w:tr>
                      </w:tbl>
                      <w:p w:rsidR="009F6771" w:rsidRPr="009F6771" w:rsidRDefault="009F6771" w:rsidP="009F6771">
                        <w:pPr>
                          <w:jc w:val="cente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505"/>
                        </w:tblGrid>
                        <w:tr w:rsidR="009F6771" w:rsidRPr="009F6771">
                          <w:trPr>
                            <w:tblCellSpacing w:w="0" w:type="dxa"/>
                            <w:jc w:val="center"/>
                          </w:trPr>
                          <w:tc>
                            <w:tcPr>
                              <w:tcW w:w="0" w:type="auto"/>
                              <w:shd w:val="clear" w:color="auto" w:fill="372C76"/>
                              <w:tcMar>
                                <w:top w:w="225" w:type="dxa"/>
                                <w:left w:w="225" w:type="dxa"/>
                                <w:bottom w:w="225" w:type="dxa"/>
                                <w:right w:w="225" w:type="dxa"/>
                              </w:tcMar>
                              <w:vAlign w:val="center"/>
                              <w:hideMark/>
                            </w:tcPr>
                            <w:p w:rsidR="009F6771" w:rsidRPr="009F6771" w:rsidRDefault="009F6771" w:rsidP="009F6771">
                              <w:pPr>
                                <w:jc w:val="center"/>
                                <w:rPr>
                                  <w:rFonts w:ascii="Arial" w:eastAsia="Times New Roman" w:hAnsi="Arial" w:cs="Arial"/>
                                  <w:lang w:val="en-GB"/>
                                </w:rPr>
                              </w:pPr>
                              <w:hyperlink r:id="rId45" w:tgtFrame="_blank" w:tooltip="Click here for the flyer on Valproate" w:history="1">
                                <w:r w:rsidRPr="009F6771">
                                  <w:rPr>
                                    <w:rFonts w:ascii="Arial" w:eastAsia="Times New Roman" w:hAnsi="Arial" w:cs="Arial"/>
                                    <w:b/>
                                    <w:bCs/>
                                    <w:color w:val="FFFFFF"/>
                                    <w:lang w:val="en-GB"/>
                                  </w:rPr>
                                  <w:t>Click here for the flyer on Valproate</w:t>
                                </w:r>
                              </w:hyperlink>
                            </w:p>
                          </w:tc>
                        </w:tr>
                      </w:tbl>
                      <w:p w:rsidR="009F6771" w:rsidRPr="009F6771" w:rsidRDefault="009F6771" w:rsidP="009F6771">
                        <w:pPr>
                          <w:jc w:val="cente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F6771" w:rsidRPr="009F6771">
                          <w:tc>
                            <w:tcPr>
                              <w:tcW w:w="0" w:type="auto"/>
                              <w:vAlign w:val="center"/>
                              <w:hideMark/>
                            </w:tcPr>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0" w:type="dxa"/>
                                <w:left w:w="270" w:type="dxa"/>
                                <w:bottom w:w="135" w:type="dxa"/>
                                <w:right w:w="270" w:type="dxa"/>
                              </w:tcMar>
                              <w:hideMark/>
                            </w:tcPr>
                            <w:p w:rsidR="009F6771" w:rsidRPr="009F6771" w:rsidRDefault="009F6771" w:rsidP="009F6771">
                              <w:pPr>
                                <w:spacing w:line="360" w:lineRule="atLeast"/>
                                <w:jc w:val="center"/>
                                <w:rPr>
                                  <w:rFonts w:ascii="Helvetica" w:eastAsia="Times New Roman" w:hAnsi="Helvetica" w:cs="Times New Roman"/>
                                  <w:color w:val="757575"/>
                                  <w:lang w:val="en-GB"/>
                                </w:rPr>
                              </w:pPr>
                              <w:r w:rsidRPr="009F6771">
                                <w:rPr>
                                  <w:rFonts w:ascii="Helvetica" w:eastAsia="Times New Roman" w:hAnsi="Helvetica" w:cs="Times New Roman"/>
                                  <w:b/>
                                  <w:bCs/>
                                  <w:color w:val="FF0000"/>
                                  <w:sz w:val="36"/>
                                  <w:szCs w:val="36"/>
                                  <w:lang w:val="en-GB"/>
                                </w:rPr>
                                <w:t>Training</w:t>
                              </w:r>
                            </w:p>
                          </w:tc>
                        </w:tr>
                      </w:tbl>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0" w:type="dxa"/>
                                <w:left w:w="270" w:type="dxa"/>
                                <w:bottom w:w="135" w:type="dxa"/>
                                <w:right w:w="270" w:type="dxa"/>
                              </w:tcMar>
                              <w:hideMark/>
                            </w:tcPr>
                            <w:p w:rsidR="009F6771" w:rsidRPr="009F6771" w:rsidRDefault="009F6771" w:rsidP="009F6771">
                              <w:pPr>
                                <w:spacing w:line="360" w:lineRule="atLeast"/>
                                <w:jc w:val="center"/>
                                <w:rPr>
                                  <w:rFonts w:ascii="Helvetica" w:eastAsia="Times New Roman" w:hAnsi="Helvetica" w:cs="Times New Roman"/>
                                  <w:color w:val="757575"/>
                                  <w:sz w:val="36"/>
                                  <w:szCs w:val="36"/>
                                  <w:lang w:val="en-GB"/>
                                </w:rPr>
                              </w:pPr>
                              <w:r w:rsidRPr="009F6771">
                                <w:rPr>
                                  <w:rFonts w:ascii="Helvetica" w:eastAsia="Times New Roman" w:hAnsi="Helvetica" w:cs="Times New Roman"/>
                                  <w:color w:val="3B287B"/>
                                  <w:sz w:val="36"/>
                                  <w:szCs w:val="36"/>
                                  <w:lang w:val="en-GB"/>
                                </w:rPr>
                                <w:t>Clinical Examination Skills</w:t>
                              </w:r>
                            </w:p>
                          </w:tc>
                        </w:tr>
                      </w:tbl>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F6771" w:rsidRPr="009F677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F6771" w:rsidRPr="009F6771">
                          <w:tc>
                            <w:tcPr>
                              <w:tcW w:w="0" w:type="auto"/>
                              <w:tcMar>
                                <w:top w:w="0" w:type="dxa"/>
                                <w:left w:w="135" w:type="dxa"/>
                                <w:bottom w:w="135" w:type="dxa"/>
                                <w:right w:w="135" w:type="dxa"/>
                              </w:tcMar>
                              <w:hideMark/>
                            </w:tcPr>
                            <w:p w:rsidR="009F6771" w:rsidRPr="009F6771" w:rsidRDefault="009F6771" w:rsidP="009F6771">
                              <w:pPr>
                                <w:jc w:val="center"/>
                                <w:rPr>
                                  <w:rFonts w:ascii="Times New Roman" w:eastAsia="Times New Roman" w:hAnsi="Times New Roman" w:cs="Times New Roman"/>
                                  <w:lang w:val="en-GB"/>
                                </w:rPr>
                              </w:pPr>
                              <w:r w:rsidRPr="009F6771">
                                <w:rPr>
                                  <w:rFonts w:ascii="Times New Roman" w:eastAsia="Times New Roman" w:hAnsi="Times New Roman" w:cs="Times New Roman"/>
                                  <w:lang w:val="en-GB"/>
                                </w:rPr>
                                <w:lastRenderedPageBreak/>
                                <w:fldChar w:fldCharType="begin"/>
                              </w:r>
                              <w:r w:rsidRPr="009F6771">
                                <w:rPr>
                                  <w:rFonts w:ascii="Times New Roman" w:eastAsia="Times New Roman" w:hAnsi="Times New Roman" w:cs="Times New Roman"/>
                                  <w:lang w:val="en-GB"/>
                                </w:rPr>
                                <w:instrText xml:space="preserve"> INCLUDEPICTURE "/var/folders/jt/ssf8xjds2p9ghbc3vkj05ypw0000gn/T/com.microsoft.Word/WebArchiveCopyPasteTempFiles/f2f5d6f0-52da-a1f4-45df-92da71885109.png" \* MERGEFORMATINET </w:instrText>
                              </w:r>
                              <w:r w:rsidRPr="009F6771">
                                <w:rPr>
                                  <w:rFonts w:ascii="Times New Roman" w:eastAsia="Times New Roman" w:hAnsi="Times New Roman" w:cs="Times New Roman"/>
                                  <w:lang w:val="en-GB"/>
                                </w:rPr>
                                <w:fldChar w:fldCharType="separate"/>
                              </w:r>
                              <w:bookmarkStart w:id="0" w:name="_GoBack"/>
                              <w:r w:rsidRPr="009F6771">
                                <w:rPr>
                                  <w:rFonts w:ascii="Times New Roman" w:eastAsia="Times New Roman" w:hAnsi="Times New Roman" w:cs="Times New Roman"/>
                                  <w:noProof/>
                                  <w:lang w:val="en-GB"/>
                                </w:rPr>
                                <w:drawing>
                                  <wp:inline distT="0" distB="0" distL="0" distR="0">
                                    <wp:extent cx="1237129" cy="1237129"/>
                                    <wp:effectExtent l="0" t="0" r="0" b="0"/>
                                    <wp:docPr id="1" name="Picture 1" descr="/var/folders/jt/ssf8xjds2p9ghbc3vkj05ypw0000gn/T/com.microsoft.Word/WebArchiveCopyPasteTempFiles/f2f5d6f0-52da-a1f4-45df-92da71885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f2f5d6f0-52da-a1f4-45df-92da71885109.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40060" cy="1240060"/>
                                            </a:xfrm>
                                            <a:prstGeom prst="rect">
                                              <a:avLst/>
                                            </a:prstGeom>
                                            <a:noFill/>
                                            <a:ln>
                                              <a:noFill/>
                                            </a:ln>
                                          </pic:spPr>
                                        </pic:pic>
                                      </a:graphicData>
                                    </a:graphic>
                                  </wp:inline>
                                </w:drawing>
                              </w:r>
                              <w:bookmarkEnd w:id="0"/>
                              <w:r w:rsidRPr="009F6771">
                                <w:rPr>
                                  <w:rFonts w:ascii="Times New Roman" w:eastAsia="Times New Roman" w:hAnsi="Times New Roman" w:cs="Times New Roman"/>
                                  <w:lang w:val="en-GB"/>
                                </w:rPr>
                                <w:fldChar w:fldCharType="end"/>
                              </w:r>
                            </w:p>
                          </w:tc>
                        </w:tr>
                        <w:tr w:rsidR="009F6771" w:rsidRPr="009F6771">
                          <w:tc>
                            <w:tcPr>
                              <w:tcW w:w="8460" w:type="dxa"/>
                              <w:tcMar>
                                <w:top w:w="0" w:type="dxa"/>
                                <w:left w:w="135" w:type="dxa"/>
                                <w:bottom w:w="0" w:type="dxa"/>
                                <w:right w:w="135" w:type="dxa"/>
                              </w:tcMar>
                              <w:hideMark/>
                            </w:tcPr>
                            <w:p w:rsidR="009F6771" w:rsidRPr="009F6771" w:rsidRDefault="009F6771" w:rsidP="009F6771">
                              <w:pPr>
                                <w:spacing w:line="360" w:lineRule="atLeast"/>
                                <w:jc w:val="center"/>
                                <w:rPr>
                                  <w:rFonts w:ascii="Helvetica" w:eastAsia="Times New Roman" w:hAnsi="Helvetica" w:cs="Times New Roman"/>
                                  <w:color w:val="757575"/>
                                  <w:lang w:val="en-GB"/>
                                </w:rPr>
                              </w:pPr>
                              <w:r w:rsidRPr="009F6771">
                                <w:rPr>
                                  <w:rFonts w:ascii="Helvetica" w:eastAsia="Times New Roman" w:hAnsi="Helvetica" w:cs="Times New Roman"/>
                                  <w:b/>
                                  <w:bCs/>
                                  <w:color w:val="0000CD"/>
                                  <w:lang w:val="en-GB"/>
                                </w:rPr>
                                <w:t>HEE Clinical examination skills training for community pharmacists.</w:t>
                              </w:r>
                              <w:r w:rsidRPr="009F6771">
                                <w:rPr>
                                  <w:rFonts w:ascii="Helvetica" w:eastAsia="Times New Roman" w:hAnsi="Helvetica" w:cs="Times New Roman"/>
                                  <w:color w:val="757575"/>
                                  <w:lang w:val="en-GB"/>
                                </w:rPr>
                                <w:br/>
                              </w:r>
                              <w:r w:rsidRPr="009F6771">
                                <w:rPr>
                                  <w:rFonts w:ascii="Helvetica" w:eastAsia="Times New Roman" w:hAnsi="Helvetica" w:cs="Times New Roman"/>
                                  <w:color w:val="757575"/>
                                  <w:lang w:val="en-GB"/>
                                </w:rPr>
                                <w:br/>
                                <w:t>New clinical examination skills training will increase the confidence of community pharmacists to manage the types of clinical cases that are increasingly presenting in the community pharmacy setting.</w:t>
                              </w:r>
                              <w:r w:rsidRPr="009F6771">
                                <w:rPr>
                                  <w:rFonts w:ascii="Helvetica" w:eastAsia="Times New Roman" w:hAnsi="Helvetica" w:cs="Times New Roman"/>
                                  <w:color w:val="757575"/>
                                  <w:lang w:val="en-GB"/>
                                </w:rPr>
                                <w:br/>
                                <w:t>This new training will consist of a series of modules, with pharmacists able to choose their preferred option based on personal or professional interests. Preferred modules can be accessed following completion of a pre-requisite gateway module on history taking and identification of serious conditions. Content will be delivered in a flexible way designed to meet the needs of community pharmacists.</w:t>
                              </w:r>
                              <w:r w:rsidRPr="009F6771">
                                <w:rPr>
                                  <w:rFonts w:ascii="Helvetica" w:eastAsia="Times New Roman" w:hAnsi="Helvetica" w:cs="Times New Roman"/>
                                  <w:color w:val="757575"/>
                                  <w:lang w:val="en-GB"/>
                                </w:rPr>
                                <w:br/>
                                <w:t>To find out more and register to receive more updates regarding the launch of this training please click </w:t>
                              </w:r>
                              <w:hyperlink r:id="rId47" w:tgtFrame="_blank" w:history="1">
                                <w:r w:rsidRPr="009F6771">
                                  <w:rPr>
                                    <w:rFonts w:ascii="Helvetica" w:eastAsia="Times New Roman" w:hAnsi="Helvetica" w:cs="Times New Roman"/>
                                    <w:color w:val="007C89"/>
                                    <w:u w:val="single"/>
                                    <w:lang w:val="en-GB"/>
                                  </w:rPr>
                                  <w:t>here</w:t>
                                </w:r>
                              </w:hyperlink>
                            </w:p>
                          </w:tc>
                        </w:tr>
                      </w:tbl>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rPr>
                      <w:rFonts w:ascii="Times New Roman" w:eastAsia="Times New Roman" w:hAnsi="Times New Roman" w:cs="Times New Roman"/>
                      <w:lang w:val="en-GB"/>
                    </w:rPr>
                  </w:pPr>
                </w:p>
              </w:tc>
            </w:tr>
          </w:tbl>
          <w:p w:rsidR="009F6771" w:rsidRPr="009F6771" w:rsidRDefault="009F6771" w:rsidP="009F6771">
            <w:pPr>
              <w:jc w:val="center"/>
              <w:rPr>
                <w:rFonts w:ascii="ArialMT" w:eastAsia="Times New Roman" w:hAnsi="ArialMT" w:cs="Times New Roman"/>
                <w:color w:val="000000"/>
                <w:sz w:val="21"/>
                <w:szCs w:val="21"/>
                <w:lang w:val="en-GB"/>
              </w:rPr>
            </w:pPr>
          </w:p>
        </w:tc>
      </w:tr>
    </w:tbl>
    <w:p w:rsidR="007B68A9" w:rsidRDefault="009F6771"/>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379FD"/>
    <w:multiLevelType w:val="multilevel"/>
    <w:tmpl w:val="8766E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672C91"/>
    <w:multiLevelType w:val="multilevel"/>
    <w:tmpl w:val="05B0A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771"/>
    <w:rsid w:val="000168FA"/>
    <w:rsid w:val="003C0DF6"/>
    <w:rsid w:val="00416273"/>
    <w:rsid w:val="005403C3"/>
    <w:rsid w:val="008E64E8"/>
    <w:rsid w:val="009F6771"/>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F36DEE"/>
  <w15:chartTrackingRefBased/>
  <w15:docId w15:val="{FBCBEE57-7254-9E40-96CD-D5ECB4A4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F6771"/>
    <w:pPr>
      <w:spacing w:before="100" w:beforeAutospacing="1" w:after="100" w:afterAutospacing="1"/>
      <w:outlineLvl w:val="1"/>
    </w:pPr>
    <w:rPr>
      <w:rFonts w:ascii="Times New Roman" w:eastAsia="Times New Roman" w:hAnsi="Times New Roman" w:cs="Times New Roman"/>
      <w:b/>
      <w:bCs/>
      <w:sz w:val="36"/>
      <w:szCs w:val="36"/>
      <w:lang w:val="en-GB"/>
    </w:rPr>
  </w:style>
  <w:style w:type="paragraph" w:styleId="Heading3">
    <w:name w:val="heading 3"/>
    <w:basedOn w:val="Normal"/>
    <w:link w:val="Heading3Char"/>
    <w:uiPriority w:val="9"/>
    <w:qFormat/>
    <w:rsid w:val="009F6771"/>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6771"/>
    <w:rPr>
      <w:rFonts w:ascii="Times New Roman" w:eastAsia="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9F6771"/>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9F6771"/>
    <w:rPr>
      <w:b/>
      <w:bCs/>
    </w:rPr>
  </w:style>
  <w:style w:type="paragraph" w:styleId="NormalWeb">
    <w:name w:val="Normal (Web)"/>
    <w:basedOn w:val="Normal"/>
    <w:uiPriority w:val="99"/>
    <w:semiHidden/>
    <w:unhideWhenUsed/>
    <w:rsid w:val="009F6771"/>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semiHidden/>
    <w:unhideWhenUsed/>
    <w:rsid w:val="009F6771"/>
    <w:rPr>
      <w:color w:val="0000FF"/>
      <w:u w:val="single"/>
    </w:rPr>
  </w:style>
  <w:style w:type="character" w:styleId="Emphasis">
    <w:name w:val="Emphasis"/>
    <w:basedOn w:val="DefaultParagraphFont"/>
    <w:uiPriority w:val="20"/>
    <w:qFormat/>
    <w:rsid w:val="009F67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1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onlpc.us7.list-manage.com/track/click?u=4c41af9cdb2c8602a37b9d52d&amp;id=8b249bd5b3&amp;e=3e5221b889" TargetMode="External"/><Relationship Id="rId18" Type="http://schemas.openxmlformats.org/officeDocument/2006/relationships/hyperlink" Target="https://avonlpc.us7.list-manage.com/track/click?u=4c41af9cdb2c8602a37b9d52d&amp;id=5e87a794ff&amp;e=3e5221b889" TargetMode="External"/><Relationship Id="rId26" Type="http://schemas.openxmlformats.org/officeDocument/2006/relationships/hyperlink" Target="https://avonlpc.us7.list-manage.com/track/click?u=4c41af9cdb2c8602a37b9d52d&amp;id=779835abc8&amp;e=3e5221b889" TargetMode="External"/><Relationship Id="rId39" Type="http://schemas.openxmlformats.org/officeDocument/2006/relationships/hyperlink" Target="https://avonlpc.us7.list-manage.com/track/click?u=4c41af9cdb2c8602a37b9d52d&amp;id=d23bf2ab02&amp;e=3e5221b889" TargetMode="External"/><Relationship Id="rId21" Type="http://schemas.openxmlformats.org/officeDocument/2006/relationships/hyperlink" Target="https://avonlpc.us7.list-manage.com/track/click?u=4c41af9cdb2c8602a37b9d52d&amp;id=da1b55957b&amp;e=3e5221b889" TargetMode="External"/><Relationship Id="rId34" Type="http://schemas.openxmlformats.org/officeDocument/2006/relationships/image" Target="media/image10.png"/><Relationship Id="rId42" Type="http://schemas.openxmlformats.org/officeDocument/2006/relationships/image" Target="media/image14.jpeg"/><Relationship Id="rId47" Type="http://schemas.openxmlformats.org/officeDocument/2006/relationships/hyperlink" Target="https://avonlpc.us7.list-manage.com/track/click?u=4c41af9cdb2c8602a37b9d52d&amp;id=75224d4ed3&amp;e=3e5221b889" TargetMode="External"/><Relationship Id="rId7" Type="http://schemas.openxmlformats.org/officeDocument/2006/relationships/hyperlink" Target="https://avonlpc.us7.list-manage.com/track/click?u=4c41af9cdb2c8602a37b9d52d&amp;id=282ba1c22a&amp;e=3e5221b889" TargetMode="External"/><Relationship Id="rId2" Type="http://schemas.openxmlformats.org/officeDocument/2006/relationships/styles" Target="styles.xml"/><Relationship Id="rId16" Type="http://schemas.openxmlformats.org/officeDocument/2006/relationships/hyperlink" Target="https://avonlpc.us7.list-manage.com/track/click?u=4c41af9cdb2c8602a37b9d52d&amp;id=7b2ebd7f11&amp;e=3e5221b889" TargetMode="External"/><Relationship Id="rId29" Type="http://schemas.openxmlformats.org/officeDocument/2006/relationships/image" Target="media/image9.png"/><Relationship Id="rId11" Type="http://schemas.openxmlformats.org/officeDocument/2006/relationships/hyperlink" Target="https://avonlpc.us7.list-manage.com/track/click?u=4c41af9cdb2c8602a37b9d52d&amp;id=88cbb5d889&amp;e=3e5221b889" TargetMode="External"/><Relationship Id="rId24" Type="http://schemas.openxmlformats.org/officeDocument/2006/relationships/hyperlink" Target="https://avonlpc.us7.list-manage.com/track/click?u=4c41af9cdb2c8602a37b9d52d&amp;id=889475c05d&amp;e=3e5221b889" TargetMode="External"/><Relationship Id="rId32" Type="http://schemas.openxmlformats.org/officeDocument/2006/relationships/hyperlink" Target="https://avonlpc.us7.list-manage.com/track/click?u=4c41af9cdb2c8602a37b9d52d&amp;id=702070dca9&amp;e=3e5221b889" TargetMode="External"/><Relationship Id="rId37" Type="http://schemas.openxmlformats.org/officeDocument/2006/relationships/hyperlink" Target="https://avonlpc.us7.list-manage.com/track/click?u=4c41af9cdb2c8602a37b9d52d&amp;id=68513cf867&amp;e=3e5221b889" TargetMode="External"/><Relationship Id="rId40" Type="http://schemas.openxmlformats.org/officeDocument/2006/relationships/image" Target="media/image13.jpeg"/><Relationship Id="rId45" Type="http://schemas.openxmlformats.org/officeDocument/2006/relationships/hyperlink" Target="https://avonlpc.us7.list-manage.com/track/click?u=4c41af9cdb2c8602a37b9d52d&amp;id=1380d54284&amp;e=3e5221b889" TargetMode="External"/><Relationship Id="rId5" Type="http://schemas.openxmlformats.org/officeDocument/2006/relationships/image" Target="media/image1.jpeg"/><Relationship Id="rId15" Type="http://schemas.openxmlformats.org/officeDocument/2006/relationships/hyperlink" Target="https://avonlpc.us7.list-manage.com/track/click?u=4c41af9cdb2c8602a37b9d52d&amp;id=4c13b2110b&amp;e=3e5221b889" TargetMode="External"/><Relationship Id="rId23" Type="http://schemas.openxmlformats.org/officeDocument/2006/relationships/image" Target="media/image6.jpeg"/><Relationship Id="rId28" Type="http://schemas.openxmlformats.org/officeDocument/2006/relationships/hyperlink" Target="https://avonlpc.us7.list-manage.com/track/click?u=4c41af9cdb2c8602a37b9d52d&amp;id=85b3823c4e&amp;e=3e5221b889" TargetMode="External"/><Relationship Id="rId36" Type="http://schemas.openxmlformats.org/officeDocument/2006/relationships/image" Target="media/image11.jpeg"/><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avonlpc.us7.list-manage.com/track/click?u=4c41af9cdb2c8602a37b9d52d&amp;id=6e812ec585&amp;e=3e5221b889" TargetMode="External"/><Relationship Id="rId31" Type="http://schemas.openxmlformats.org/officeDocument/2006/relationships/hyperlink" Target="https://avonlpc.us7.list-manage.com/track/click?u=4c41af9cdb2c8602a37b9d52d&amp;id=7f64ef203e&amp;e=3e5221b889" TargetMode="External"/><Relationship Id="rId44" Type="http://schemas.openxmlformats.org/officeDocument/2006/relationships/hyperlink" Target="https://avonlpc.us7.list-manage.com/track/click?u=4c41af9cdb2c8602a37b9d52d&amp;id=8e1b142004&amp;e=3e5221b889" TargetMode="External"/><Relationship Id="rId4" Type="http://schemas.openxmlformats.org/officeDocument/2006/relationships/webSettings" Target="webSettings.xml"/><Relationship Id="rId9" Type="http://schemas.openxmlformats.org/officeDocument/2006/relationships/hyperlink" Target="https://avonlpc.us7.list-manage.com/track/click?u=4c41af9cdb2c8602a37b9d52d&amp;id=26fa845f8e&amp;e=3e5221b889" TargetMode="External"/><Relationship Id="rId14" Type="http://schemas.openxmlformats.org/officeDocument/2006/relationships/image" Target="media/image5.jpeg"/><Relationship Id="rId22" Type="http://schemas.openxmlformats.org/officeDocument/2006/relationships/hyperlink" Target="https://avonlpc.us7.list-manage.com/track/click?u=4c41af9cdb2c8602a37b9d52d&amp;id=4e4a675f70&amp;e=3e5221b889" TargetMode="External"/><Relationship Id="rId27" Type="http://schemas.openxmlformats.org/officeDocument/2006/relationships/image" Target="media/image8.jpeg"/><Relationship Id="rId30" Type="http://schemas.openxmlformats.org/officeDocument/2006/relationships/hyperlink" Target="https://avonlpc.us7.list-manage.com/track/click?u=4c41af9cdb2c8602a37b9d52d&amp;id=8764c27a47&amp;e=3e5221b889" TargetMode="External"/><Relationship Id="rId35" Type="http://schemas.openxmlformats.org/officeDocument/2006/relationships/hyperlink" Target="https://avonlpc.us7.list-manage.com/track/click?u=4c41af9cdb2c8602a37b9d52d&amp;id=0de06c7f6d&amp;e=3e5221b889" TargetMode="External"/><Relationship Id="rId43" Type="http://schemas.openxmlformats.org/officeDocument/2006/relationships/hyperlink" Target="https://avonlpc.us7.list-manage.com/track/click?u=4c41af9cdb2c8602a37b9d52d&amp;id=569062939a&amp;e=3e5221b889" TargetMode="External"/><Relationship Id="rId48" Type="http://schemas.openxmlformats.org/officeDocument/2006/relationships/fontTable" Target="fontTable.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s://avonlpc.us7.list-manage.com/track/click?u=4c41af9cdb2c8602a37b9d52d&amp;id=11920bbcf1&amp;e=3e5221b889" TargetMode="External"/><Relationship Id="rId25" Type="http://schemas.openxmlformats.org/officeDocument/2006/relationships/image" Target="media/image7.jpeg"/><Relationship Id="rId33" Type="http://schemas.openxmlformats.org/officeDocument/2006/relationships/hyperlink" Target="https://avonlpc.us7.list-manage.com/track/click?u=4c41af9cdb2c8602a37b9d52d&amp;id=0fdd940376&amp;e=3e5221b889" TargetMode="External"/><Relationship Id="rId38" Type="http://schemas.openxmlformats.org/officeDocument/2006/relationships/image" Target="media/image12.jpeg"/><Relationship Id="rId46" Type="http://schemas.openxmlformats.org/officeDocument/2006/relationships/image" Target="media/image15.png"/><Relationship Id="rId20" Type="http://schemas.openxmlformats.org/officeDocument/2006/relationships/hyperlink" Target="https://avonlpc.us7.list-manage.com/track/click?u=4c41af9cdb2c8602a37b9d52d&amp;id=81a977657b&amp;e=3e5221b889" TargetMode="External"/><Relationship Id="rId41" Type="http://schemas.openxmlformats.org/officeDocument/2006/relationships/hyperlink" Target="https://avonlpc.us7.list-manage.com/track/click?u=4c41af9cdb2c8602a37b9d52d&amp;id=c95f5c5522&amp;e=3e5221b889" TargetMode="External"/><Relationship Id="rId1" Type="http://schemas.openxmlformats.org/officeDocument/2006/relationships/numbering" Target="numbering.xml"/><Relationship Id="rId6" Type="http://schemas.openxmlformats.org/officeDocument/2006/relationships/hyperlink" Target="https://avonlpc.us7.list-manage.com/track/click?u=4c41af9cdb2c8602a37b9d52d&amp;id=7ce7aa2dd3&amp;e=3e5221b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2856</Words>
  <Characters>12768</Characters>
  <Application>Microsoft Office Word</Application>
  <DocSecurity>0</DocSecurity>
  <Lines>236</Lines>
  <Paragraphs>122</Paragraphs>
  <ScaleCrop>false</ScaleCrop>
  <Company/>
  <LinksUpToDate>false</LinksUpToDate>
  <CharactersWithSpaces>15502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2023-01-17T12:38:00Z</dcterms:created>
  <dcterms:modified xsi:type="dcterms:W3CDTF">2023-01-17T12:41:00Z</dcterms:modified>
</cp:coreProperties>
</file>