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6835F280" w:rsidR="00FB4749" w:rsidRDefault="00FB4749" w:rsidP="00FB4749">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5A1182">
        <w:rPr>
          <w:rFonts w:cs="Arial"/>
          <w:b/>
          <w:sz w:val="28"/>
          <w:szCs w:val="28"/>
          <w:u w:val="single"/>
        </w:rPr>
        <w:t>21</w:t>
      </w:r>
      <w:r w:rsidR="005A1182" w:rsidRPr="005A1182">
        <w:rPr>
          <w:rFonts w:cs="Arial"/>
          <w:b/>
          <w:sz w:val="28"/>
          <w:szCs w:val="28"/>
          <w:u w:val="single"/>
          <w:vertAlign w:val="superscript"/>
        </w:rPr>
        <w:t>st</w:t>
      </w:r>
      <w:r w:rsidR="005A1182">
        <w:rPr>
          <w:rFonts w:cs="Arial"/>
          <w:b/>
          <w:sz w:val="28"/>
          <w:szCs w:val="28"/>
          <w:u w:val="single"/>
        </w:rPr>
        <w:t xml:space="preserve"> September</w:t>
      </w:r>
      <w:r w:rsidR="00AE1CAD">
        <w:rPr>
          <w:rFonts w:cs="Arial"/>
          <w:b/>
          <w:sz w:val="28"/>
          <w:szCs w:val="28"/>
          <w:u w:val="single"/>
        </w:rPr>
        <w:t xml:space="preserve"> </w:t>
      </w:r>
      <w:r>
        <w:rPr>
          <w:rFonts w:cs="Arial"/>
          <w:b/>
          <w:sz w:val="28"/>
          <w:szCs w:val="28"/>
          <w:u w:val="single"/>
        </w:rPr>
        <w:t>20</w:t>
      </w:r>
      <w:r w:rsidR="003E5B4A">
        <w:rPr>
          <w:rFonts w:cs="Arial"/>
          <w:b/>
          <w:sz w:val="28"/>
          <w:szCs w:val="28"/>
          <w:u w:val="single"/>
        </w:rPr>
        <w:t>22</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644C4472" w:rsidR="00FB4749" w:rsidRDefault="005A1182" w:rsidP="00FB4749">
      <w:pPr>
        <w:jc w:val="center"/>
        <w:rPr>
          <w:rFonts w:cs="Arial"/>
        </w:rPr>
      </w:pPr>
      <w:r>
        <w:rPr>
          <w:rFonts w:cs="Arial"/>
        </w:rPr>
        <w:t>2</w:t>
      </w:r>
      <w:r w:rsidR="00D00651">
        <w:rPr>
          <w:rFonts w:cs="Arial"/>
        </w:rPr>
        <w:t>.30</w:t>
      </w:r>
      <w:r>
        <w:rPr>
          <w:rFonts w:cs="Arial"/>
        </w:rPr>
        <w:t>pm</w:t>
      </w:r>
      <w:r w:rsidR="00FB4749" w:rsidRPr="00CC70B3">
        <w:rPr>
          <w:rFonts w:cs="Arial"/>
        </w:rPr>
        <w:t xml:space="preserve"> – </w:t>
      </w:r>
      <w:r>
        <w:rPr>
          <w:rFonts w:cs="Arial"/>
        </w:rPr>
        <w:t>4.30</w:t>
      </w:r>
      <w:r w:rsidR="00FB4749" w:rsidRPr="00CC70B3">
        <w:rPr>
          <w:rFonts w:cs="Arial"/>
        </w:rPr>
        <w:t>pm</w:t>
      </w:r>
    </w:p>
    <w:p w14:paraId="08BFD22E" w14:textId="77777777" w:rsidR="00FB4749" w:rsidRPr="00CC70B3" w:rsidRDefault="00FB4749" w:rsidP="00FB4749">
      <w:pPr>
        <w:jc w:val="center"/>
        <w:rPr>
          <w:rFonts w:cs="Arial"/>
        </w:rPr>
      </w:pPr>
    </w:p>
    <w:p w14:paraId="4B270F7B" w14:textId="3A8AB280" w:rsidR="00FB4749" w:rsidRDefault="00FB4749" w:rsidP="00FB4749">
      <w:pPr>
        <w:rPr>
          <w:rFonts w:cs="Arial"/>
        </w:rPr>
      </w:pPr>
      <w:r w:rsidRPr="00CC70B3">
        <w:rPr>
          <w:rFonts w:cs="Arial"/>
          <w:u w:val="single"/>
        </w:rPr>
        <w:t>Present:</w:t>
      </w:r>
      <w:r w:rsidRPr="00CC70B3">
        <w:rPr>
          <w:rFonts w:cs="Arial"/>
        </w:rPr>
        <w:t xml:space="preserve"> </w:t>
      </w:r>
      <w:r w:rsidR="003E5B4A">
        <w:rPr>
          <w:rFonts w:cs="Arial"/>
        </w:rPr>
        <w:t xml:space="preserve"> Richard Brown, Lisa Fisher, Jerry Long,  Imran Ahmed, John Wilson, Pip Bush, Alan Smith, Heather Blandford, Ali Hashemian</w:t>
      </w:r>
      <w:r w:rsidR="005A1182">
        <w:rPr>
          <w:rFonts w:cs="Arial"/>
        </w:rPr>
        <w:t>, Morag McMeekin</w:t>
      </w:r>
    </w:p>
    <w:p w14:paraId="03376AD2" w14:textId="77777777" w:rsidR="00FB4749" w:rsidRPr="00CC70B3" w:rsidRDefault="00FB4749" w:rsidP="00FB4749">
      <w:pPr>
        <w:rPr>
          <w:rFonts w:cs="Arial"/>
        </w:rPr>
      </w:pPr>
    </w:p>
    <w:p w14:paraId="3489B228" w14:textId="25D2F15F"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3E5B4A">
        <w:rPr>
          <w:rFonts w:cs="Arial"/>
        </w:rPr>
        <w:t>M</w:t>
      </w:r>
      <w:r w:rsidR="005A1182">
        <w:rPr>
          <w:rFonts w:cs="Arial"/>
        </w:rPr>
        <w:t>att Courtney Smith</w:t>
      </w:r>
      <w:r w:rsidR="00D444A8">
        <w:rPr>
          <w:rFonts w:cs="Arial"/>
        </w:rPr>
        <w:t>, Ramesh Yadav.</w:t>
      </w:r>
      <w:bookmarkStart w:id="0" w:name="_GoBack"/>
      <w:bookmarkEnd w:id="0"/>
    </w:p>
    <w:p w14:paraId="1083F10D" w14:textId="77777777" w:rsidR="00FB4749" w:rsidRPr="00CC70B3" w:rsidRDefault="00FB4749" w:rsidP="00FB4749">
      <w:pPr>
        <w:tabs>
          <w:tab w:val="center" w:pos="4513"/>
        </w:tabs>
        <w:rPr>
          <w:rFonts w:cs="Arial"/>
        </w:rPr>
      </w:pPr>
    </w:p>
    <w:p w14:paraId="740302C0" w14:textId="6925079B" w:rsidR="00FB4749" w:rsidRPr="005A1182" w:rsidRDefault="00FB4749" w:rsidP="00FB4749">
      <w:pPr>
        <w:rPr>
          <w:rFonts w:cs="Arial"/>
        </w:rPr>
      </w:pPr>
      <w:r w:rsidRPr="00CC70B3">
        <w:rPr>
          <w:rFonts w:cs="Arial"/>
          <w:u w:val="single"/>
        </w:rPr>
        <w:t>Declarations of Interest</w:t>
      </w:r>
      <w:r>
        <w:rPr>
          <w:rFonts w:cs="Arial"/>
        </w:rPr>
        <w:t xml:space="preserve"> – </w:t>
      </w:r>
      <w:r w:rsidR="00187E1A">
        <w:rPr>
          <w:rFonts w:cs="Arial"/>
        </w:rPr>
        <w:t>None</w:t>
      </w:r>
    </w:p>
    <w:p w14:paraId="366CBA81" w14:textId="77777777" w:rsidR="00FB4749" w:rsidRPr="00A13947" w:rsidRDefault="00FB4749" w:rsidP="00FB4749">
      <w:pPr>
        <w:rPr>
          <w:rFonts w:cs="Arial"/>
          <w:sz w:val="22"/>
        </w:rPr>
      </w:pPr>
    </w:p>
    <w:p w14:paraId="328D6BDF"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043BA775" w14:textId="77777777" w:rsidR="00FB4749" w:rsidRDefault="00FB4749" w:rsidP="00FB4749"/>
    <w:p w14:paraId="47BD2CA0" w14:textId="627FFB57" w:rsidR="00FB4749" w:rsidRDefault="00FB4749" w:rsidP="00FB4749">
      <w:pPr>
        <w:rPr>
          <w:u w:val="single"/>
        </w:rPr>
      </w:pPr>
      <w:r w:rsidRPr="0002633F">
        <w:rPr>
          <w:u w:val="single"/>
        </w:rPr>
        <w:t xml:space="preserve">Review of </w:t>
      </w:r>
      <w:r w:rsidR="005A1182">
        <w:rPr>
          <w:u w:val="single"/>
        </w:rPr>
        <w:t xml:space="preserve">July </w:t>
      </w:r>
      <w:r w:rsidRPr="0002633F">
        <w:rPr>
          <w:u w:val="single"/>
        </w:rPr>
        <w:t>Minutes &amp; Action Points.</w:t>
      </w:r>
    </w:p>
    <w:p w14:paraId="3F65CF11" w14:textId="77777777" w:rsidR="00FB4749" w:rsidRDefault="00FB4749" w:rsidP="00FB4749">
      <w:pPr>
        <w:rPr>
          <w:sz w:val="22"/>
        </w:rPr>
      </w:pPr>
      <w:r>
        <w:rPr>
          <w:sz w:val="22"/>
        </w:rPr>
        <w:t>Minutes agreed and will be posted on the website.</w:t>
      </w:r>
    </w:p>
    <w:p w14:paraId="36698A4D" w14:textId="77777777" w:rsidR="00FB4749" w:rsidRPr="00D20526" w:rsidRDefault="00FB4749" w:rsidP="00FB4749">
      <w:pPr>
        <w:rPr>
          <w:sz w:val="22"/>
        </w:rPr>
      </w:pPr>
    </w:p>
    <w:p w14:paraId="72A480FD" w14:textId="77777777" w:rsidR="00FB4749" w:rsidRDefault="00FB4749" w:rsidP="00FB4749">
      <w:pPr>
        <w:rPr>
          <w:u w:val="single"/>
        </w:rPr>
      </w:pPr>
      <w:r w:rsidRPr="00B71DFA">
        <w:rPr>
          <w:u w:val="single"/>
        </w:rPr>
        <w:t>Treasurers report</w:t>
      </w:r>
    </w:p>
    <w:p w14:paraId="010FE157" w14:textId="11BF6A44" w:rsidR="003E485A" w:rsidRDefault="003E485A"/>
    <w:p w14:paraId="0C24A9A1" w14:textId="15796A87" w:rsidR="00C109E3" w:rsidRPr="00397FDA" w:rsidRDefault="00675893">
      <w:pPr>
        <w:rPr>
          <w:sz w:val="22"/>
          <w:szCs w:val="22"/>
        </w:rPr>
      </w:pPr>
      <w:r w:rsidRPr="00397FDA">
        <w:rPr>
          <w:sz w:val="22"/>
          <w:szCs w:val="22"/>
        </w:rPr>
        <w:t>Jerry presented the accounts</w:t>
      </w:r>
      <w:r w:rsidR="005A1182" w:rsidRPr="00397FDA">
        <w:rPr>
          <w:sz w:val="22"/>
          <w:szCs w:val="22"/>
        </w:rPr>
        <w:t xml:space="preserve">. Jerry </w:t>
      </w:r>
      <w:r w:rsidR="00B16100" w:rsidRPr="00397FDA">
        <w:rPr>
          <w:sz w:val="22"/>
          <w:szCs w:val="22"/>
        </w:rPr>
        <w:t>gave</w:t>
      </w:r>
      <w:r w:rsidR="005A1182" w:rsidRPr="00397FDA">
        <w:rPr>
          <w:sz w:val="22"/>
          <w:szCs w:val="22"/>
        </w:rPr>
        <w:t xml:space="preserve"> his last presentation as treasurer saying </w:t>
      </w:r>
      <w:r w:rsidR="00D6210B" w:rsidRPr="00397FDA">
        <w:rPr>
          <w:sz w:val="22"/>
          <w:szCs w:val="22"/>
        </w:rPr>
        <w:t>that we were in a good financial position.</w:t>
      </w:r>
      <w:r w:rsidR="00B16100" w:rsidRPr="00397FDA">
        <w:rPr>
          <w:sz w:val="22"/>
          <w:szCs w:val="22"/>
        </w:rPr>
        <w:t xml:space="preserve"> The bank account signatories have still not been successfully changed and Jerry will follow this through.</w:t>
      </w:r>
    </w:p>
    <w:p w14:paraId="6DD0F629" w14:textId="3879BCC7" w:rsidR="00402244" w:rsidRPr="00397FDA" w:rsidRDefault="00C109E3">
      <w:pPr>
        <w:rPr>
          <w:sz w:val="22"/>
          <w:szCs w:val="22"/>
        </w:rPr>
      </w:pPr>
      <w:r w:rsidRPr="00397FDA">
        <w:rPr>
          <w:sz w:val="22"/>
          <w:szCs w:val="22"/>
        </w:rPr>
        <w:t xml:space="preserve">Matt </w:t>
      </w:r>
      <w:r w:rsidR="00D6210B" w:rsidRPr="00397FDA">
        <w:rPr>
          <w:sz w:val="22"/>
          <w:szCs w:val="22"/>
        </w:rPr>
        <w:t>now take</w:t>
      </w:r>
      <w:r w:rsidR="00397FDA">
        <w:rPr>
          <w:sz w:val="22"/>
          <w:szCs w:val="22"/>
        </w:rPr>
        <w:t>s</w:t>
      </w:r>
      <w:r w:rsidR="00D6210B" w:rsidRPr="00397FDA">
        <w:rPr>
          <w:sz w:val="22"/>
          <w:szCs w:val="22"/>
        </w:rPr>
        <w:t xml:space="preserve"> </w:t>
      </w:r>
      <w:r w:rsidR="0044294B" w:rsidRPr="00397FDA">
        <w:rPr>
          <w:sz w:val="22"/>
          <w:szCs w:val="22"/>
        </w:rPr>
        <w:t>the role of treasurer.</w:t>
      </w:r>
    </w:p>
    <w:p w14:paraId="1C076792" w14:textId="77777777" w:rsidR="00675893" w:rsidRDefault="00675893"/>
    <w:p w14:paraId="469E5DA5" w14:textId="6BE2297F" w:rsidR="003E5B4A" w:rsidRDefault="003E5B4A">
      <w:pPr>
        <w:rPr>
          <w:u w:val="single"/>
        </w:rPr>
      </w:pPr>
      <w:r w:rsidRPr="00675893">
        <w:rPr>
          <w:u w:val="single"/>
        </w:rPr>
        <w:t>Conference</w:t>
      </w:r>
    </w:p>
    <w:p w14:paraId="2CAB141D" w14:textId="76EF531D" w:rsidR="00B16100" w:rsidRDefault="00B16100"/>
    <w:p w14:paraId="56547BB1" w14:textId="314BEA0C" w:rsidR="00B16100" w:rsidRPr="00397FDA" w:rsidRDefault="00F51211">
      <w:pPr>
        <w:rPr>
          <w:sz w:val="22"/>
          <w:szCs w:val="22"/>
        </w:rPr>
      </w:pPr>
      <w:r w:rsidRPr="00397FDA">
        <w:rPr>
          <w:sz w:val="22"/>
          <w:szCs w:val="22"/>
        </w:rPr>
        <w:t>Fe</w:t>
      </w:r>
      <w:r w:rsidR="00B16100" w:rsidRPr="00397FDA">
        <w:rPr>
          <w:sz w:val="22"/>
          <w:szCs w:val="22"/>
        </w:rPr>
        <w:t xml:space="preserve">edback </w:t>
      </w:r>
      <w:r w:rsidRPr="00397FDA">
        <w:rPr>
          <w:sz w:val="22"/>
          <w:szCs w:val="22"/>
        </w:rPr>
        <w:t xml:space="preserve">was given </w:t>
      </w:r>
      <w:r w:rsidR="00B16100" w:rsidRPr="00397FDA">
        <w:rPr>
          <w:sz w:val="22"/>
          <w:szCs w:val="22"/>
        </w:rPr>
        <w:t xml:space="preserve">on the conference held in July and the points </w:t>
      </w:r>
      <w:r w:rsidRPr="00397FDA">
        <w:rPr>
          <w:sz w:val="22"/>
          <w:szCs w:val="22"/>
        </w:rPr>
        <w:t>documented</w:t>
      </w:r>
      <w:r w:rsidR="00B16100" w:rsidRPr="00397FDA">
        <w:rPr>
          <w:sz w:val="22"/>
          <w:szCs w:val="22"/>
        </w:rPr>
        <w:t xml:space="preserve"> to consider when organising next years’ conference.</w:t>
      </w:r>
    </w:p>
    <w:p w14:paraId="162B5439" w14:textId="476281C6" w:rsidR="00EB3D67" w:rsidRDefault="00EB3D67">
      <w:pPr>
        <w:rPr>
          <w:u w:val="single"/>
        </w:rPr>
      </w:pPr>
    </w:p>
    <w:p w14:paraId="6559281F" w14:textId="6FA0C8C4" w:rsidR="003E5B4A" w:rsidRDefault="00B16100">
      <w:pPr>
        <w:rPr>
          <w:sz w:val="22"/>
          <w:szCs w:val="22"/>
          <w:u w:val="single"/>
        </w:rPr>
      </w:pPr>
      <w:r w:rsidRPr="00F51211">
        <w:rPr>
          <w:sz w:val="22"/>
          <w:szCs w:val="22"/>
          <w:u w:val="single"/>
        </w:rPr>
        <w:t>Bristol PNA</w:t>
      </w:r>
    </w:p>
    <w:p w14:paraId="0642F0EE" w14:textId="51219953" w:rsidR="00F51211" w:rsidRDefault="00F51211">
      <w:pPr>
        <w:rPr>
          <w:sz w:val="22"/>
          <w:szCs w:val="22"/>
          <w:u w:val="single"/>
        </w:rPr>
      </w:pPr>
    </w:p>
    <w:p w14:paraId="1103EE34" w14:textId="1870B5EC" w:rsidR="00F51211" w:rsidRPr="00397FDA" w:rsidRDefault="00F51211">
      <w:pPr>
        <w:rPr>
          <w:sz w:val="22"/>
          <w:szCs w:val="22"/>
        </w:rPr>
      </w:pPr>
      <w:r w:rsidRPr="00397FDA">
        <w:rPr>
          <w:sz w:val="22"/>
          <w:szCs w:val="22"/>
        </w:rPr>
        <w:t>Richard gave an update on the Bristol PNA and advised the parties concerned to look at the consultation.</w:t>
      </w:r>
    </w:p>
    <w:p w14:paraId="36FFE9F7" w14:textId="12BF6A4C" w:rsidR="00F51211" w:rsidRDefault="00F51211">
      <w:pPr>
        <w:rPr>
          <w:sz w:val="22"/>
          <w:szCs w:val="22"/>
        </w:rPr>
      </w:pPr>
    </w:p>
    <w:p w14:paraId="545D969D" w14:textId="00CBF28E" w:rsidR="00F51211" w:rsidRDefault="00F51211">
      <w:pPr>
        <w:rPr>
          <w:sz w:val="22"/>
          <w:szCs w:val="22"/>
          <w:u w:val="single"/>
        </w:rPr>
      </w:pPr>
      <w:r w:rsidRPr="00F51211">
        <w:rPr>
          <w:sz w:val="22"/>
          <w:szCs w:val="22"/>
          <w:u w:val="single"/>
        </w:rPr>
        <w:t>Independent Prescribing Lead Role</w:t>
      </w:r>
    </w:p>
    <w:p w14:paraId="2B24EA4F" w14:textId="423D9F6F" w:rsidR="00F51211" w:rsidRDefault="00F51211">
      <w:pPr>
        <w:rPr>
          <w:sz w:val="22"/>
          <w:szCs w:val="22"/>
        </w:rPr>
      </w:pPr>
    </w:p>
    <w:p w14:paraId="511A3649" w14:textId="7B64E67F" w:rsidR="00F51211" w:rsidRDefault="00F51211">
      <w:pPr>
        <w:rPr>
          <w:sz w:val="22"/>
          <w:szCs w:val="22"/>
        </w:rPr>
      </w:pPr>
      <w:r>
        <w:rPr>
          <w:sz w:val="22"/>
          <w:szCs w:val="22"/>
        </w:rPr>
        <w:t xml:space="preserve">Lisa shared the news that Anne Cole would be taking on the IP lead role for Avon LPC at the beginning of October. </w:t>
      </w:r>
    </w:p>
    <w:p w14:paraId="68EB92D1" w14:textId="306C3F5B" w:rsidR="003B0A1B" w:rsidRDefault="003B0A1B">
      <w:pPr>
        <w:rPr>
          <w:sz w:val="22"/>
          <w:szCs w:val="22"/>
        </w:rPr>
      </w:pPr>
    </w:p>
    <w:p w14:paraId="43C76152" w14:textId="7B4A7C19" w:rsidR="003B0A1B" w:rsidRPr="003B0A1B" w:rsidRDefault="003B0A1B">
      <w:pPr>
        <w:rPr>
          <w:sz w:val="22"/>
          <w:szCs w:val="22"/>
          <w:u w:val="single"/>
        </w:rPr>
      </w:pPr>
      <w:r w:rsidRPr="003B0A1B">
        <w:rPr>
          <w:sz w:val="22"/>
          <w:szCs w:val="22"/>
          <w:u w:val="single"/>
        </w:rPr>
        <w:t>RSG</w:t>
      </w:r>
    </w:p>
    <w:p w14:paraId="09C4C694" w14:textId="7387D266" w:rsidR="00F51211" w:rsidRDefault="00F51211">
      <w:pPr>
        <w:rPr>
          <w:sz w:val="22"/>
          <w:szCs w:val="22"/>
        </w:rPr>
      </w:pPr>
    </w:p>
    <w:p w14:paraId="3C9F950E" w14:textId="4368ECCB" w:rsidR="003B0A1B" w:rsidRPr="003B0A1B" w:rsidRDefault="003B0A1B">
      <w:pPr>
        <w:rPr>
          <w:sz w:val="22"/>
          <w:szCs w:val="22"/>
        </w:rPr>
      </w:pPr>
      <w:r>
        <w:rPr>
          <w:sz w:val="22"/>
          <w:szCs w:val="22"/>
        </w:rPr>
        <w:t>The PSNC conference for Chairs and Chief Officers is being held tomorrow. A committee meeting will follow in the evening so committee members can be updated and will have time to digest and reflect on the learnings so will be well prepared for the October meeting.</w:t>
      </w:r>
    </w:p>
    <w:p w14:paraId="48309063" w14:textId="77777777" w:rsidR="00F51211" w:rsidRDefault="00F51211"/>
    <w:p w14:paraId="7366246A" w14:textId="4C8EC15D" w:rsidR="003E5B4A" w:rsidRDefault="003E5B4A">
      <w:pPr>
        <w:rPr>
          <w:u w:val="single"/>
        </w:rPr>
      </w:pPr>
    </w:p>
    <w:p w14:paraId="35091698" w14:textId="38B48D13" w:rsidR="00B80C45" w:rsidRPr="00B80C45" w:rsidRDefault="00B80C45">
      <w:pPr>
        <w:rPr>
          <w:u w:val="single"/>
        </w:rPr>
      </w:pPr>
      <w:r w:rsidRPr="00675893">
        <w:rPr>
          <w:u w:val="single"/>
        </w:rPr>
        <w:lastRenderedPageBreak/>
        <w:t>Chief Officer Update</w:t>
      </w:r>
    </w:p>
    <w:p w14:paraId="17D8276A" w14:textId="77777777" w:rsidR="00B80C45" w:rsidRDefault="00B80C45"/>
    <w:p w14:paraId="2957E68C" w14:textId="4AEC7277" w:rsidR="003B0A1B" w:rsidRPr="00397FDA" w:rsidRDefault="003B0A1B">
      <w:pPr>
        <w:rPr>
          <w:sz w:val="22"/>
          <w:szCs w:val="22"/>
        </w:rPr>
      </w:pPr>
      <w:r w:rsidRPr="00397FDA">
        <w:rPr>
          <w:sz w:val="22"/>
          <w:szCs w:val="22"/>
        </w:rPr>
        <w:t>Richard met Shane De</w:t>
      </w:r>
      <w:r w:rsidR="00D00651">
        <w:rPr>
          <w:sz w:val="22"/>
          <w:szCs w:val="22"/>
        </w:rPr>
        <w:t>vl</w:t>
      </w:r>
      <w:r w:rsidRPr="00397FDA">
        <w:rPr>
          <w:sz w:val="22"/>
          <w:szCs w:val="22"/>
        </w:rPr>
        <w:t xml:space="preserve">in the CEO of BNSSG ICB which was very positive. Richard now sits on the </w:t>
      </w:r>
      <w:r w:rsidR="00D00651">
        <w:rPr>
          <w:sz w:val="22"/>
          <w:szCs w:val="22"/>
        </w:rPr>
        <w:t>P</w:t>
      </w:r>
      <w:r w:rsidRPr="00397FDA">
        <w:rPr>
          <w:sz w:val="22"/>
          <w:szCs w:val="22"/>
        </w:rPr>
        <w:t xml:space="preserve">rimary </w:t>
      </w:r>
      <w:r w:rsidR="00D00651">
        <w:rPr>
          <w:sz w:val="22"/>
          <w:szCs w:val="22"/>
        </w:rPr>
        <w:t>C</w:t>
      </w:r>
      <w:r w:rsidRPr="00397FDA">
        <w:rPr>
          <w:sz w:val="22"/>
          <w:szCs w:val="22"/>
        </w:rPr>
        <w:t xml:space="preserve">are </w:t>
      </w:r>
      <w:r w:rsidR="00D00651">
        <w:rPr>
          <w:sz w:val="22"/>
          <w:szCs w:val="22"/>
        </w:rPr>
        <w:t>C</w:t>
      </w:r>
      <w:r w:rsidRPr="00397FDA">
        <w:rPr>
          <w:sz w:val="22"/>
          <w:szCs w:val="22"/>
        </w:rPr>
        <w:t>ommittee for BNSSG ICB where the opticians</w:t>
      </w:r>
      <w:r w:rsidR="00397FDA">
        <w:rPr>
          <w:sz w:val="22"/>
          <w:szCs w:val="22"/>
        </w:rPr>
        <w:t xml:space="preserve">, </w:t>
      </w:r>
      <w:r w:rsidRPr="00397FDA">
        <w:rPr>
          <w:sz w:val="22"/>
          <w:szCs w:val="22"/>
        </w:rPr>
        <w:t>dentists a</w:t>
      </w:r>
      <w:r w:rsidR="00397FDA">
        <w:rPr>
          <w:sz w:val="22"/>
          <w:szCs w:val="22"/>
        </w:rPr>
        <w:t>nd</w:t>
      </w:r>
      <w:r w:rsidRPr="00397FDA">
        <w:rPr>
          <w:sz w:val="22"/>
          <w:szCs w:val="22"/>
        </w:rPr>
        <w:t xml:space="preserve"> GPs are represented. </w:t>
      </w:r>
    </w:p>
    <w:p w14:paraId="4A413CE4" w14:textId="77777777" w:rsidR="00B80C45" w:rsidRPr="003B0A1B" w:rsidRDefault="00B80C45"/>
    <w:p w14:paraId="755942CB" w14:textId="6AF2DECC" w:rsidR="003E5B4A" w:rsidRDefault="003E5B4A">
      <w:pPr>
        <w:rPr>
          <w:u w:val="single"/>
        </w:rPr>
      </w:pPr>
      <w:r w:rsidRPr="00675893">
        <w:rPr>
          <w:u w:val="single"/>
        </w:rPr>
        <w:t>AOB</w:t>
      </w:r>
    </w:p>
    <w:p w14:paraId="025A16BF" w14:textId="552760BF" w:rsidR="00BE1FE7" w:rsidRDefault="00BE1FE7">
      <w:pPr>
        <w:rPr>
          <w:u w:val="single"/>
        </w:rPr>
      </w:pPr>
    </w:p>
    <w:p w14:paraId="62B7648A" w14:textId="0E8DB42C" w:rsidR="00BE1FE7" w:rsidRPr="0064208D" w:rsidRDefault="00BE1FE7">
      <w:pPr>
        <w:rPr>
          <w:sz w:val="22"/>
          <w:szCs w:val="22"/>
        </w:rPr>
      </w:pPr>
      <w:r w:rsidRPr="0064208D">
        <w:rPr>
          <w:sz w:val="22"/>
          <w:szCs w:val="22"/>
        </w:rPr>
        <w:t>None</w:t>
      </w:r>
    </w:p>
    <w:sectPr w:rsidR="00BE1FE7" w:rsidRPr="0064208D"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713A" w14:textId="77777777" w:rsidR="000C0D1B" w:rsidRDefault="000C0D1B" w:rsidP="0015268C">
      <w:r>
        <w:separator/>
      </w:r>
    </w:p>
  </w:endnote>
  <w:endnote w:type="continuationSeparator" w:id="0">
    <w:p w14:paraId="7930455A" w14:textId="77777777" w:rsidR="000C0D1B" w:rsidRDefault="000C0D1B"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FB3E9" w14:textId="77777777" w:rsidR="000C0D1B" w:rsidRDefault="000C0D1B" w:rsidP="0015268C">
      <w:r>
        <w:separator/>
      </w:r>
    </w:p>
  </w:footnote>
  <w:footnote w:type="continuationSeparator" w:id="0">
    <w:p w14:paraId="626FB9C7" w14:textId="77777777" w:rsidR="000C0D1B" w:rsidRDefault="000C0D1B"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0C0D1B">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45AEA"/>
    <w:rsid w:val="000B6741"/>
    <w:rsid w:val="000B78D9"/>
    <w:rsid w:val="000C0D1B"/>
    <w:rsid w:val="000D6F67"/>
    <w:rsid w:val="001452C8"/>
    <w:rsid w:val="0015268C"/>
    <w:rsid w:val="00187E1A"/>
    <w:rsid w:val="002C5D30"/>
    <w:rsid w:val="002F3AFE"/>
    <w:rsid w:val="00397FDA"/>
    <w:rsid w:val="003B0A1B"/>
    <w:rsid w:val="003D7C4A"/>
    <w:rsid w:val="003E485A"/>
    <w:rsid w:val="003E5B4A"/>
    <w:rsid w:val="00400503"/>
    <w:rsid w:val="00402244"/>
    <w:rsid w:val="00403A17"/>
    <w:rsid w:val="0044294B"/>
    <w:rsid w:val="0050472D"/>
    <w:rsid w:val="0051395E"/>
    <w:rsid w:val="005A1182"/>
    <w:rsid w:val="005D26C8"/>
    <w:rsid w:val="005E1816"/>
    <w:rsid w:val="0064208D"/>
    <w:rsid w:val="00675893"/>
    <w:rsid w:val="006927EF"/>
    <w:rsid w:val="006A30F2"/>
    <w:rsid w:val="00724EC9"/>
    <w:rsid w:val="00731A62"/>
    <w:rsid w:val="007D4E2A"/>
    <w:rsid w:val="00886C01"/>
    <w:rsid w:val="008A5FF5"/>
    <w:rsid w:val="009B6016"/>
    <w:rsid w:val="00A0459B"/>
    <w:rsid w:val="00A52115"/>
    <w:rsid w:val="00AC2EEA"/>
    <w:rsid w:val="00AD6185"/>
    <w:rsid w:val="00AE1CAD"/>
    <w:rsid w:val="00B16100"/>
    <w:rsid w:val="00B80C45"/>
    <w:rsid w:val="00BE1FE7"/>
    <w:rsid w:val="00C109E3"/>
    <w:rsid w:val="00D0048C"/>
    <w:rsid w:val="00D00651"/>
    <w:rsid w:val="00D444A8"/>
    <w:rsid w:val="00D54B9C"/>
    <w:rsid w:val="00D6210B"/>
    <w:rsid w:val="00E1196D"/>
    <w:rsid w:val="00E26252"/>
    <w:rsid w:val="00E648C7"/>
    <w:rsid w:val="00E773A1"/>
    <w:rsid w:val="00EB3D67"/>
    <w:rsid w:val="00EF1FA0"/>
    <w:rsid w:val="00F220DD"/>
    <w:rsid w:val="00F51211"/>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233BC2"/>
    <w:rsid w:val="004E2D1E"/>
    <w:rsid w:val="00567B6D"/>
    <w:rsid w:val="00794A0E"/>
    <w:rsid w:val="008F2DC0"/>
    <w:rsid w:val="00912A5C"/>
    <w:rsid w:val="009616BD"/>
    <w:rsid w:val="00A2245C"/>
    <w:rsid w:val="00B4762F"/>
    <w:rsid w:val="00BA7659"/>
    <w:rsid w:val="00CA3A75"/>
    <w:rsid w:val="00D67FC1"/>
    <w:rsid w:val="00E02860"/>
    <w:rsid w:val="00E62D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2932-CEE4-9C48-AFB6-BFDA8B16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Debbie Scudamore</cp:lastModifiedBy>
  <cp:revision>3</cp:revision>
  <cp:lastPrinted>2017-09-26T09:06:00Z</cp:lastPrinted>
  <dcterms:created xsi:type="dcterms:W3CDTF">2022-10-19T08:30:00Z</dcterms:created>
  <dcterms:modified xsi:type="dcterms:W3CDTF">2022-10-19T08:42:00Z</dcterms:modified>
</cp:coreProperties>
</file>