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10E4E" w:rsidRPr="00110E4E" w:rsidTr="00110E4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10E4E" w:rsidRPr="00110E4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10E4E" w:rsidRPr="00110E4E">
                          <w:tc>
                            <w:tcPr>
                              <w:tcW w:w="0" w:type="auto"/>
                              <w:tcMar>
                                <w:top w:w="0" w:type="dxa"/>
                                <w:left w:w="135" w:type="dxa"/>
                                <w:bottom w:w="0" w:type="dxa"/>
                                <w:right w:w="135" w:type="dxa"/>
                              </w:tcMar>
                              <w:hideMark/>
                            </w:tcPr>
                            <w:tbl>
                              <w:tblPr>
                                <w:tblpPr w:leftFromText="45" w:rightFromText="45" w:vertAnchor="text" w:horzAnchor="margin" w:tblpXSpec="center" w:tblpY="47"/>
                                <w:tblOverlap w:val="never"/>
                                <w:tblW w:w="5280" w:type="dxa"/>
                                <w:tblCellMar>
                                  <w:left w:w="0" w:type="dxa"/>
                                  <w:right w:w="0" w:type="dxa"/>
                                </w:tblCellMar>
                                <w:tblLook w:val="04A0" w:firstRow="1" w:lastRow="0" w:firstColumn="1" w:lastColumn="0" w:noHBand="0" w:noVBand="1"/>
                              </w:tblPr>
                              <w:tblGrid>
                                <w:gridCol w:w="5280"/>
                              </w:tblGrid>
                              <w:tr w:rsidR="00110E4E" w:rsidRPr="00110E4E" w:rsidTr="00110E4E">
                                <w:tc>
                                  <w:tcPr>
                                    <w:tcW w:w="0" w:type="auto"/>
                                    <w:hideMark/>
                                  </w:tcPr>
                                  <w:p w:rsidR="00110E4E" w:rsidRPr="00110E4E" w:rsidRDefault="00110E4E" w:rsidP="00110E4E">
                                    <w:pPr>
                                      <w:spacing w:line="360" w:lineRule="atLeast"/>
                                      <w:jc w:val="center"/>
                                      <w:rPr>
                                        <w:rFonts w:ascii="Helvetica" w:eastAsia="Times New Roman" w:hAnsi="Helvetica" w:cs="Times New Roman"/>
                                        <w:color w:val="757575"/>
                                        <w:sz w:val="40"/>
                                        <w:szCs w:val="40"/>
                                        <w:lang w:val="en-GB"/>
                                      </w:rPr>
                                    </w:pPr>
                                    <w:r w:rsidRPr="00110E4E">
                                      <w:rPr>
                                        <w:rFonts w:ascii="Helvetica" w:eastAsia="Times New Roman" w:hAnsi="Helvetica" w:cs="Times New Roman"/>
                                        <w:b/>
                                        <w:bCs/>
                                        <w:color w:val="3B287B"/>
                                        <w:sz w:val="40"/>
                                        <w:szCs w:val="40"/>
                                        <w:lang w:val="en-GB"/>
                                      </w:rPr>
                                      <w:t>Weekly Update</w:t>
                                    </w:r>
                                    <w:r w:rsidRPr="00110E4E">
                                      <w:rPr>
                                        <w:rFonts w:ascii="Helvetica" w:eastAsia="Times New Roman" w:hAnsi="Helvetica" w:cs="Times New Roman"/>
                                        <w:color w:val="757575"/>
                                        <w:sz w:val="40"/>
                                        <w:szCs w:val="40"/>
                                        <w:lang w:val="en-GB"/>
                                      </w:rPr>
                                      <w:br/>
                                    </w:r>
                                    <w:r w:rsidRPr="00110E4E">
                                      <w:rPr>
                                        <w:rFonts w:ascii="Helvetica" w:eastAsia="Times New Roman" w:hAnsi="Helvetica" w:cs="Times New Roman"/>
                                        <w:color w:val="757575"/>
                                        <w:sz w:val="40"/>
                                        <w:szCs w:val="40"/>
                                        <w:lang w:val="en-GB"/>
                                      </w:rPr>
                                      <w:br/>
                                    </w:r>
                                    <w:r w:rsidRPr="00110E4E">
                                      <w:rPr>
                                        <w:rFonts w:ascii="Helvetica" w:eastAsia="Times New Roman" w:hAnsi="Helvetica" w:cs="Times New Roman"/>
                                        <w:color w:val="3B287B"/>
                                        <w:sz w:val="40"/>
                                        <w:szCs w:val="40"/>
                                        <w:lang w:val="en-GB"/>
                                      </w:rPr>
                                      <w:t>Tuesday 2</w:t>
                                    </w:r>
                                    <w:r>
                                      <w:rPr>
                                        <w:rFonts w:ascii="Helvetica" w:eastAsia="Times New Roman" w:hAnsi="Helvetica" w:cs="Times New Roman"/>
                                        <w:color w:val="3B287B"/>
                                        <w:sz w:val="40"/>
                                        <w:szCs w:val="40"/>
                                        <w:lang w:val="en-GB"/>
                                      </w:rPr>
                                      <w:t>0th</w:t>
                                    </w:r>
                                    <w:bookmarkStart w:id="0" w:name="_GoBack"/>
                                    <w:bookmarkEnd w:id="0"/>
                                    <w:r w:rsidRPr="00110E4E">
                                      <w:rPr>
                                        <w:rFonts w:ascii="Helvetica" w:eastAsia="Times New Roman" w:hAnsi="Helvetica" w:cs="Times New Roman"/>
                                        <w:color w:val="3B287B"/>
                                        <w:sz w:val="40"/>
                                        <w:szCs w:val="40"/>
                                        <w:lang w:val="en-GB"/>
                                      </w:rPr>
                                      <w:t> September</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jc w:val="center"/>
              <w:rPr>
                <w:rFonts w:ascii="ArialMT" w:eastAsia="Times New Roman" w:hAnsi="ArialMT" w:cs="Times New Roman"/>
                <w:color w:val="000000"/>
                <w:sz w:val="21"/>
                <w:szCs w:val="21"/>
                <w:lang w:val="en-GB"/>
              </w:rPr>
            </w:pPr>
          </w:p>
        </w:tc>
      </w:tr>
      <w:tr w:rsidR="00110E4E" w:rsidRPr="00110E4E" w:rsidTr="00110E4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10E4E" w:rsidRPr="00110E4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FF0000"/>
                                  <w:sz w:val="36"/>
                                  <w:szCs w:val="36"/>
                                  <w:lang w:val="en-GB"/>
                                </w:rPr>
                                <w:t>NEW this week</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BNSSG Pharmacy Sexual Health Services</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"/var/folders/jt/ssf8xjds2p9ghbc3vkj05ypw0000gn/T/com.microsoft.Word/WebArchiveCopyPasteTempFiles/1d264270-4cbb-7b66-73b9-87498cbd9d8b.jpg"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445079" cy="913974"/>
                                    <wp:effectExtent l="0" t="0" r="3175" b="635"/>
                                    <wp:docPr id="11" name="Picture 11" descr="/var/folders/jt/ssf8xjds2p9ghbc3vkj05ypw0000gn/T/com.microsoft.Word/WebArchiveCopyPasteTempFiles/1d264270-4cbb-7b66-73b9-87498cbd9d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d264270-4cbb-7b66-73b9-87498cbd9d8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2387" cy="918596"/>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0433FF"/>
                                  <w:lang w:val="en-GB"/>
                                </w:rPr>
                                <w:t>Please save the date of Thursday 3</w:t>
                              </w:r>
                              <w:r w:rsidRPr="00110E4E">
                                <w:rPr>
                                  <w:rFonts w:ascii="Helvetica" w:eastAsia="Times New Roman" w:hAnsi="Helvetica" w:cs="Times New Roman"/>
                                  <w:b/>
                                  <w:bCs/>
                                  <w:color w:val="0433FF"/>
                                  <w:vertAlign w:val="superscript"/>
                                  <w:lang w:val="en-GB"/>
                                </w:rPr>
                                <w:t>rd</w:t>
                              </w:r>
                              <w:r w:rsidRPr="00110E4E">
                                <w:rPr>
                                  <w:rFonts w:ascii="Helvetica" w:eastAsia="Times New Roman" w:hAnsi="Helvetica" w:cs="Times New Roman"/>
                                  <w:b/>
                                  <w:bCs/>
                                  <w:color w:val="0433FF"/>
                                  <w:lang w:val="en-GB"/>
                                </w:rPr>
                                <w:t> November 2022 for the BNSSG Pharmacy Sexual Health Services - Annual Updating Event.</w:t>
                              </w:r>
                              <w:r w:rsidRPr="00110E4E">
                                <w:rPr>
                                  <w:rFonts w:ascii="Helvetica" w:eastAsia="Times New Roman" w:hAnsi="Helvetica" w:cs="Times New Roman"/>
                                  <w:b/>
                                  <w:bCs/>
                                  <w:color w:val="757575"/>
                                  <w:lang w:val="en-GB"/>
                                </w:rPr>
                                <w:t>  </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This free evening event will take place online via Zoom with a start time of 7pm (participants will be invited to join from 6.45pm) and the anticipated end time is 9.30pm.  The annual updating session is for any community pharmacist currently providing, or seeking to provide, the emergency hormonal contraception and chlamydia treatment services across Bristol, North Somerset and South Gloucestershire. More details of the event will shortly follow with an Eventbrite link for booking. </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Discount Deduction</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"/var/folders/jt/ssf8xjds2p9ghbc3vkj05ypw0000gn/T/com.microsoft.Word/WebArchiveCopyPasteTempFiles/f682ad13-1887-194b-8047-46e3ad60bb36.jpg"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2171700" cy="976614"/>
                                    <wp:effectExtent l="0" t="0" r="0" b="1905"/>
                                    <wp:docPr id="10" name="Picture 10" descr="/var/folders/jt/ssf8xjds2p9ghbc3vkj05ypw0000gn/T/com.microsoft.Word/WebArchiveCopyPasteTempFiles/f682ad13-1887-194b-8047-46e3ad60bb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682ad13-1887-194b-8047-46e3ad60bb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034" cy="983060"/>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495" w:lineRule="atLeast"/>
                                <w:jc w:val="center"/>
                                <w:outlineLvl w:val="2"/>
                                <w:rPr>
                                  <w:rFonts w:ascii="Helvetica" w:eastAsia="Times New Roman" w:hAnsi="Helvetica" w:cs="Times New Roman"/>
                                  <w:b/>
                                  <w:bCs/>
                                  <w:color w:val="444444"/>
                                  <w:sz w:val="33"/>
                                  <w:szCs w:val="33"/>
                                  <w:lang w:val="en-GB"/>
                                </w:rPr>
                              </w:pPr>
                              <w:r w:rsidRPr="00110E4E">
                                <w:rPr>
                                  <w:rFonts w:ascii="Helvetica" w:eastAsia="Times New Roman" w:hAnsi="Helvetica" w:cs="Times New Roman"/>
                                  <w:b/>
                                  <w:bCs/>
                                  <w:color w:val="0433FF"/>
                                  <w:sz w:val="27"/>
                                  <w:szCs w:val="27"/>
                                  <w:lang w:val="en-GB"/>
                                </w:rPr>
                                <w:t>Discount Deduction: PSNC launches impact calculator tool.</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lastRenderedPageBreak/>
                                <w:t>Following the announcement of a new discount deduction system, PSNC has developed a webtool to help community pharmacy contractors estimate the impact on their payments.</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The calculator aims to illustrate the changes to discount deduction that a pharmacy could experience during the transition to the new arrangements from October 2022 to January 2024, when the new system will be fully in place. PSNC's calculator requires contractors to input information about their individual pharmacy dispensing mix (i.e. split of reimbursement by appliances, brands and generics) to provide an estimate for the level of impact the new discount deduction system will have. The impact on individual pharmacies cannot be estimated without using dispensing mix data, meaning that any estimates which do not take this into account will not be reliable.</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PSNC's update also provides further background information and context to the discount deduction changes.</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hyperlink r:id="rId6" w:history="1">
                                <w:r w:rsidRPr="00110E4E">
                                  <w:rPr>
                                    <w:rFonts w:ascii="Helvetica" w:eastAsia="Times New Roman" w:hAnsi="Helvetica" w:cs="Times New Roman"/>
                                    <w:color w:val="007C89"/>
                                    <w:u w:val="single"/>
                                    <w:lang w:val="en-GB"/>
                                  </w:rPr>
                                  <w:t>Learn more, and download PSNC's new Discount Deduction Transition Calculator</w:t>
                                </w:r>
                              </w:hyperlink>
                            </w:p>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There will also be a webinar see details below</w:t>
                              </w:r>
                            </w:p>
                            <w:p w:rsidR="00110E4E" w:rsidRPr="00110E4E" w:rsidRDefault="00110E4E" w:rsidP="00110E4E">
                              <w:pPr>
                                <w:spacing w:line="765" w:lineRule="atLeast"/>
                                <w:jc w:val="center"/>
                                <w:outlineLvl w:val="1"/>
                                <w:rPr>
                                  <w:rFonts w:ascii="Helvetica" w:eastAsia="Times New Roman" w:hAnsi="Helvetica" w:cs="Times New Roman"/>
                                  <w:b/>
                                  <w:bCs/>
                                  <w:color w:val="222222"/>
                                  <w:sz w:val="51"/>
                                  <w:szCs w:val="51"/>
                                  <w:lang w:val="en-GB"/>
                                </w:rPr>
                              </w:pPr>
                              <w:r w:rsidRPr="00110E4E">
                                <w:rPr>
                                  <w:rFonts w:ascii="Helvetica" w:eastAsia="Times New Roman" w:hAnsi="Helvetica" w:cs="Times New Roman"/>
                                  <w:b/>
                                  <w:bCs/>
                                  <w:color w:val="222222"/>
                                  <w:lang w:val="en-GB"/>
                                </w:rPr>
                                <w:t>Book now for PSNC's Discount Deduction Changes Webinar</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 xml:space="preserve">PSNC's Director of Pharmacy Funding, Mike Dent, and Funding Strategy Manager, Jack </w:t>
                              </w:r>
                              <w:proofErr w:type="spellStart"/>
                              <w:r w:rsidRPr="00110E4E">
                                <w:rPr>
                                  <w:rFonts w:ascii="Helvetica" w:eastAsia="Times New Roman" w:hAnsi="Helvetica" w:cs="Times New Roman"/>
                                  <w:color w:val="757575"/>
                                  <w:lang w:val="en-GB"/>
                                </w:rPr>
                                <w:t>Cresswell</w:t>
                              </w:r>
                              <w:proofErr w:type="spellEnd"/>
                              <w:r w:rsidRPr="00110E4E">
                                <w:rPr>
                                  <w:rFonts w:ascii="Helvetica" w:eastAsia="Times New Roman" w:hAnsi="Helvetica" w:cs="Times New Roman"/>
                                  <w:color w:val="757575"/>
                                  <w:lang w:val="en-GB"/>
                                </w:rPr>
                                <w:t>, will be hosting a PSNC webinar about changes to the discount deduction system on </w:t>
                              </w:r>
                              <w:r w:rsidRPr="00110E4E">
                                <w:rPr>
                                  <w:rFonts w:ascii="Helvetica" w:eastAsia="Times New Roman" w:hAnsi="Helvetica" w:cs="Times New Roman"/>
                                  <w:b/>
                                  <w:bCs/>
                                  <w:color w:val="757575"/>
                                  <w:lang w:val="en-GB"/>
                                </w:rPr>
                                <w:t>Wednesday 12th October at 7.30pm</w:t>
                              </w:r>
                              <w:r w:rsidRPr="00110E4E">
                                <w:rPr>
                                  <w:rFonts w:ascii="Helvetica" w:eastAsia="Times New Roman" w:hAnsi="Helvetica" w:cs="Times New Roman"/>
                                  <w:color w:val="757575"/>
                                  <w:lang w:val="en-GB"/>
                                </w:rPr>
                                <w:t>.</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The webinar will help to address why changes are being made to discount deduction, how the new discount rates were arrived at, and what the impact on individual pharmacies may be. There will be an opportunity for viewers to ask questions at the end.</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r>
                              <w:hyperlink r:id="rId7" w:history="1">
                                <w:r w:rsidRPr="00110E4E">
                                  <w:rPr>
                                    <w:rFonts w:ascii="Helvetica" w:eastAsia="Times New Roman" w:hAnsi="Helvetica" w:cs="Times New Roman"/>
                                    <w:color w:val="007C89"/>
                                    <w:u w:val="single"/>
                                    <w:lang w:val="en-GB"/>
                                  </w:rPr>
                                  <w:t>Register for the webinar</w:t>
                                </w:r>
                              </w:hyperlink>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Flu PGD</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lastRenderedPageBreak/>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"/var/folders/jt/ssf8xjds2p9ghbc3vkj05ypw0000gn/T/com.microsoft.Word/WebArchiveCopyPasteTempFiles/73e252ce-d17b-4a4d-f33d-e25a4ed9a216.jpg"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861457" cy="645805"/>
                                    <wp:effectExtent l="0" t="0" r="5715" b="1905"/>
                                    <wp:docPr id="9" name="Picture 9" descr="/var/folders/jt/ssf8xjds2p9ghbc3vkj05ypw0000gn/T/com.microsoft.Word/WebArchiveCopyPasteTempFiles/73e252ce-d17b-4a4d-f33d-e25a4ed9a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3e252ce-d17b-4a4d-f33d-e25a4ed9a2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051" cy="650174"/>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495" w:lineRule="atLeast"/>
                                <w:jc w:val="center"/>
                                <w:outlineLvl w:val="2"/>
                                <w:rPr>
                                  <w:rFonts w:ascii="Helvetica" w:eastAsia="Times New Roman" w:hAnsi="Helvetica" w:cs="Times New Roman"/>
                                  <w:b/>
                                  <w:bCs/>
                                  <w:color w:val="444444"/>
                                  <w:sz w:val="33"/>
                                  <w:szCs w:val="33"/>
                                  <w:lang w:val="en-GB"/>
                                </w:rPr>
                              </w:pPr>
                              <w:r w:rsidRPr="00110E4E">
                                <w:rPr>
                                  <w:rFonts w:ascii="Helvetica" w:eastAsia="Times New Roman" w:hAnsi="Helvetica" w:cs="Times New Roman"/>
                                  <w:b/>
                                  <w:bCs/>
                                  <w:color w:val="0433FF"/>
                                  <w:sz w:val="27"/>
                                  <w:szCs w:val="27"/>
                                  <w:lang w:val="en-GB"/>
                                </w:rPr>
                                <w:t>Flu vac: Updated PGD published</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NHS England have approved an updated patient group direction (PGD) for use by community pharmacy contractors during the current flu vaccination season. The updated PGD (version 11) is now available to download from their website.</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r>
                              <w:hyperlink r:id="rId9" w:history="1">
                                <w:r w:rsidRPr="00110E4E">
                                  <w:rPr>
                                    <w:rFonts w:ascii="Helvetica" w:eastAsia="Times New Roman" w:hAnsi="Helvetica" w:cs="Times New Roman"/>
                                    <w:color w:val="007C89"/>
                                    <w:u w:val="single"/>
                                    <w:lang w:val="en-GB"/>
                                  </w:rPr>
                                  <w:t>Download the NHS Flu Vaccination PGD</w:t>
                                </w:r>
                              </w:hyperlink>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Price Concessions Webinar</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"/var/folders/jt/ssf8xjds2p9ghbc3vkj05ypw0000gn/T/com.microsoft.Word/WebArchiveCopyPasteTempFiles/8e11ff3f-0272-dedf-b582-3da6819aabc5.jpg"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787979" cy="589640"/>
                                    <wp:effectExtent l="0" t="0" r="3175" b="0"/>
                                    <wp:docPr id="8" name="Picture 8" descr="/var/folders/jt/ssf8xjds2p9ghbc3vkj05ypw0000gn/T/com.microsoft.Word/WebArchiveCopyPasteTempFiles/8e11ff3f-0272-dedf-b582-3da6819aa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e11ff3f-0272-dedf-b582-3da6819aabc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803" cy="593539"/>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495" w:lineRule="atLeast"/>
                                <w:jc w:val="center"/>
                                <w:outlineLvl w:val="2"/>
                                <w:rPr>
                                  <w:rFonts w:ascii="Helvetica" w:eastAsia="Times New Roman" w:hAnsi="Helvetica" w:cs="Times New Roman"/>
                                  <w:b/>
                                  <w:bCs/>
                                  <w:color w:val="444444"/>
                                  <w:sz w:val="33"/>
                                  <w:szCs w:val="33"/>
                                  <w:lang w:val="en-GB"/>
                                </w:rPr>
                              </w:pPr>
                              <w:r w:rsidRPr="00110E4E">
                                <w:rPr>
                                  <w:rFonts w:ascii="Helvetica" w:eastAsia="Times New Roman" w:hAnsi="Helvetica" w:cs="Times New Roman"/>
                                  <w:b/>
                                  <w:bCs/>
                                  <w:color w:val="0433FF"/>
                                  <w:sz w:val="27"/>
                                  <w:szCs w:val="27"/>
                                  <w:lang w:val="en-GB"/>
                                </w:rPr>
                                <w:t>Price Concessions Webinar now available on-demand</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Around 750 people registered for last week's webinar which aimed to provide community pharmacy contractors with a better understanding of how the price concession system operates and PSNC’s work in this area. Nine in ten said they would recommend the webinar to others, with 87% saying that they found it useful.</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r>
                              <w:hyperlink r:id="rId11" w:history="1">
                                <w:r w:rsidRPr="00110E4E">
                                  <w:rPr>
                                    <w:rFonts w:ascii="Helvetica" w:eastAsia="Times New Roman" w:hAnsi="Helvetica" w:cs="Times New Roman"/>
                                    <w:color w:val="007C89"/>
                                    <w:u w:val="single"/>
                                    <w:lang w:val="en-GB"/>
                                  </w:rPr>
                                  <w:t>Watch the webinar</w:t>
                                </w:r>
                              </w:hyperlink>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Avon LPC AGM</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387929" cy="959977"/>
                                    <wp:effectExtent l="0" t="0" r="0" b="5715"/>
                                    <wp:docPr id="7" name="Picture 7"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0484a6b-8836-a283-1c77-873734f283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758" cy="965392"/>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0000CD"/>
                                  <w:lang w:val="en-GB"/>
                                </w:rPr>
                                <w:lastRenderedPageBreak/>
                                <w:t>Avon LPC AGM - Wednesday 21st September 2022</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The Annual General Meeting of Avon LPC will be held at 14:00 on Wednesday 21st September 2022, it will be held at the Avon LPC office, 14a High Street, Staple Hill, Bristol, BS16 5HP. There will also be the option to attend online, if you would like to join online please email </w:t>
                              </w:r>
                              <w:hyperlink r:id="rId13" w:history="1">
                                <w:r w:rsidRPr="00110E4E">
                                  <w:rPr>
                                    <w:rFonts w:ascii="Helvetica" w:eastAsia="Times New Roman" w:hAnsi="Helvetica" w:cs="Times New Roman"/>
                                    <w:color w:val="007C89"/>
                                    <w:u w:val="single"/>
                                    <w:lang w:val="en-GB"/>
                                  </w:rPr>
                                  <w:t>avonlpc@gmail.com</w:t>
                                </w:r>
                              </w:hyperlink>
                              <w:r w:rsidRPr="00110E4E">
                                <w:rPr>
                                  <w:rFonts w:ascii="Helvetica" w:eastAsia="Times New Roman" w:hAnsi="Helvetica" w:cs="Times New Roman"/>
                                  <w:color w:val="757575"/>
                                  <w:lang w:val="en-GB"/>
                                </w:rPr>
                                <w:t> and the link will be sent to you.</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Please note voting forms have been sent to all pharmacies this week. (CCA pharmacies this has been sent to a central contact.)</w:t>
                              </w:r>
                              <w:r w:rsidRPr="00110E4E">
                                <w:rPr>
                                  <w:rFonts w:ascii="Helvetica" w:eastAsia="Times New Roman" w:hAnsi="Helvetica" w:cs="Times New Roman"/>
                                  <w:color w:val="757575"/>
                                  <w:lang w:val="en-GB"/>
                                </w:rPr>
                                <w:br/>
                                <w:t>If you haven't received a voting form please email </w:t>
                              </w:r>
                              <w:hyperlink r:id="rId14" w:history="1">
                                <w:r w:rsidRPr="00110E4E">
                                  <w:rPr>
                                    <w:rFonts w:ascii="Helvetica" w:eastAsia="Times New Roman" w:hAnsi="Helvetica" w:cs="Times New Roman"/>
                                    <w:color w:val="007C89"/>
                                    <w:u w:val="single"/>
                                    <w:lang w:val="en-GB"/>
                                  </w:rPr>
                                  <w:t>avonlpc@gmail.com</w:t>
                                </w:r>
                              </w:hyperlink>
                              <w:r w:rsidRPr="00110E4E">
                                <w:rPr>
                                  <w:rFonts w:ascii="Helvetica" w:eastAsia="Times New Roman" w:hAnsi="Helvetica" w:cs="Times New Roman"/>
                                  <w:color w:val="757575"/>
                                  <w:lang w:val="en-GB"/>
                                </w:rPr>
                                <w:t>.</w:t>
                              </w:r>
                              <w:r w:rsidRPr="00110E4E">
                                <w:rPr>
                                  <w:rFonts w:ascii="Helvetica" w:eastAsia="Times New Roman" w:hAnsi="Helvetica" w:cs="Times New Roman"/>
                                  <w:color w:val="757575"/>
                                  <w:lang w:val="en-GB"/>
                                </w:rPr>
                                <w:br/>
                                <w:t>Please note all votes need to be received by 19th September 2021.</w:t>
                              </w:r>
                              <w:r w:rsidRPr="00110E4E">
                                <w:rPr>
                                  <w:rFonts w:ascii="Helvetica" w:eastAsia="Times New Roman" w:hAnsi="Helvetica" w:cs="Times New Roman"/>
                                  <w:color w:val="757575"/>
                                  <w:lang w:val="en-GB"/>
                                </w:rPr>
                                <w:br/>
                              </w:r>
                              <w:hyperlink r:id="rId15" w:tgtFrame="_blank" w:history="1">
                                <w:r w:rsidRPr="00110E4E">
                                  <w:rPr>
                                    <w:rFonts w:ascii="Helvetica" w:eastAsia="Times New Roman" w:hAnsi="Helvetica" w:cs="Times New Roman"/>
                                    <w:color w:val="007C89"/>
                                    <w:u w:val="single"/>
                                    <w:lang w:val="en-GB"/>
                                  </w:rPr>
                                  <w:t>Click here for more information.</w:t>
                                </w:r>
                              </w:hyperlink>
                              <w:r w:rsidRPr="00110E4E">
                                <w:rPr>
                                  <w:rFonts w:ascii="Helvetica" w:eastAsia="Times New Roman" w:hAnsi="Helvetica" w:cs="Times New Roman"/>
                                  <w:color w:val="757575"/>
                                  <w:lang w:val="en-GB"/>
                                </w:rPr>
                                <w:br/>
                                <w:t> </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FF2600"/>
                                  <w:sz w:val="36"/>
                                  <w:szCs w:val="36"/>
                                  <w:lang w:val="en-GB"/>
                                </w:rPr>
                                <w:t>Community Pharmacy Contractual Framework</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Flu Information</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"/var/folders/jt/ssf8xjds2p9ghbc3vkj05ypw0000gn/T/com.microsoft.Word/WebArchiveCopyPasteTempFiles/e26f55e9-9824-6c94-cab9-10795285c222.jpg"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2277836" cy="892696"/>
                                    <wp:effectExtent l="0" t="0" r="0" b="0"/>
                                    <wp:docPr id="6" name="Picture 6" descr="/var/folders/jt/ssf8xjds2p9ghbc3vkj05ypw0000gn/T/com.microsoft.Word/WebArchiveCopyPasteTempFiles/e26f55e9-9824-6c94-cab9-10795285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26f55e9-9824-6c94-cab9-10795285c2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0839" cy="897792"/>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0433FF"/>
                                  <w:lang w:val="en-GB"/>
                                </w:rPr>
                                <w:t>Are pharmacy team members an eligible group for flu vaccination within the Advanced Service?</w:t>
                              </w:r>
                              <w:r w:rsidRPr="00110E4E">
                                <w:rPr>
                                  <w:rFonts w:ascii="Helvetica" w:eastAsia="Times New Roman" w:hAnsi="Helvetica" w:cs="Times New Roman"/>
                                  <w:color w:val="757575"/>
                                  <w:lang w:val="en-GB"/>
                                </w:rPr>
                                <w:br/>
                                <w:t>No. Employers may wish to offer pharmacy staff flu vaccinations as part of their occupational health arrangements, but this cannot be undertaken as part of the Advanced Service. If a pharmacy team member is eligible for an NHS flu vaccination and falls into one of the eligible patient groups for the Advanced Service, they would be able to use the service at the pharmacy.</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Workforce Survey</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lastRenderedPageBreak/>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"/var/folders/jt/ssf8xjds2p9ghbc3vkj05ypw0000gn/T/com.microsoft.Word/WebArchiveCopyPasteTempFiles/d407e92a-887b-a365-16e6-6396237a51de.jpg"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681843" cy="716828"/>
                                    <wp:effectExtent l="0" t="0" r="0" b="0"/>
                                    <wp:docPr id="5" name="Picture 5" descr="/var/folders/jt/ssf8xjds2p9ghbc3vkj05ypw0000gn/T/com.microsoft.Word/WebArchiveCopyPasteTempFiles/d407e92a-887b-a365-16e6-6396237a51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407e92a-887b-a365-16e6-6396237a51d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3287" cy="721706"/>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495" w:lineRule="atLeast"/>
                                <w:jc w:val="center"/>
                                <w:outlineLvl w:val="2"/>
                                <w:rPr>
                                  <w:rFonts w:ascii="Helvetica" w:eastAsia="Times New Roman" w:hAnsi="Helvetica" w:cs="Times New Roman"/>
                                  <w:b/>
                                  <w:bCs/>
                                  <w:color w:val="444444"/>
                                  <w:sz w:val="33"/>
                                  <w:szCs w:val="33"/>
                                  <w:lang w:val="en-GB"/>
                                </w:rPr>
                              </w:pPr>
                              <w:r w:rsidRPr="00110E4E">
                                <w:rPr>
                                  <w:rFonts w:ascii="Helvetica" w:eastAsia="Times New Roman" w:hAnsi="Helvetica" w:cs="Times New Roman"/>
                                  <w:b/>
                                  <w:bCs/>
                                  <w:color w:val="0433FF"/>
                                  <w:sz w:val="27"/>
                                  <w:szCs w:val="27"/>
                                  <w:lang w:val="en-GB"/>
                                </w:rPr>
                                <w:t>Mandatory completion of workforce survey</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DHSC, NHS England and PSNC have agreed that it will be a Terms of Service requirement for contractors to complete the annual Health Education England (HEE) community pharmacy workforce survey, which will then provide a full picture of the community pharmacy workforce, including identifying the number of vacancies and regions where these are particularly hard to fill.</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Regulations have been laid in Parliament which will make this a requirement of the Terms of Service from 1st October 2022.</w:t>
                              </w:r>
                            </w:p>
                            <w:p w:rsidR="00110E4E" w:rsidRPr="00110E4E" w:rsidRDefault="00110E4E" w:rsidP="00110E4E">
                              <w:pPr>
                                <w:spacing w:line="495" w:lineRule="atLeast"/>
                                <w:jc w:val="center"/>
                                <w:outlineLvl w:val="2"/>
                                <w:rPr>
                                  <w:rFonts w:ascii="Helvetica" w:eastAsia="Times New Roman" w:hAnsi="Helvetica" w:cs="Times New Roman"/>
                                  <w:b/>
                                  <w:bCs/>
                                  <w:color w:val="444444"/>
                                  <w:sz w:val="33"/>
                                  <w:szCs w:val="33"/>
                                  <w:lang w:val="en-GB"/>
                                </w:rPr>
                              </w:pPr>
                              <w:r w:rsidRPr="00110E4E">
                                <w:rPr>
                                  <w:rFonts w:ascii="Helvetica" w:eastAsia="Times New Roman" w:hAnsi="Helvetica" w:cs="Times New Roman"/>
                                  <w:b/>
                                  <w:bCs/>
                                  <w:color w:val="0433FF"/>
                                  <w:sz w:val="27"/>
                                  <w:szCs w:val="27"/>
                                  <w:lang w:val="en-GB"/>
                                </w:rPr>
                                <w:t>Removal of the requirement to undertake a Patient Satisfaction Survey</w:t>
                              </w:r>
                            </w:p>
                            <w:p w:rsidR="00110E4E" w:rsidRPr="00110E4E" w:rsidRDefault="00110E4E" w:rsidP="00110E4E">
                              <w:pPr>
                                <w:spacing w:before="150" w:after="150"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PSNC is acutely aware of the challenges that contractors and their teams are currently facing, so in recognition of the workload associated with completing the annual workforce survey, they have negotiated with DHSC and NHS England that the requirement to undertake an annual patient satisfaction survey will be removed from the Terms of Service from 1st October 2022.</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r>
                              <w:hyperlink r:id="rId18" w:history="1">
                                <w:r w:rsidRPr="00110E4E">
                                  <w:rPr>
                                    <w:rFonts w:ascii="Helvetica" w:eastAsia="Times New Roman" w:hAnsi="Helvetica" w:cs="Times New Roman"/>
                                    <w:color w:val="007C89"/>
                                    <w:u w:val="single"/>
                                    <w:lang w:val="en-GB"/>
                                  </w:rPr>
                                  <w:t>Full details on the changes</w:t>
                                </w:r>
                              </w:hyperlink>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 xml:space="preserve">Update NHS Website and </w:t>
                              </w:r>
                              <w:proofErr w:type="spellStart"/>
                              <w:r w:rsidRPr="00110E4E">
                                <w:rPr>
                                  <w:rFonts w:ascii="Helvetica" w:eastAsia="Times New Roman" w:hAnsi="Helvetica" w:cs="Times New Roman"/>
                                  <w:color w:val="3B287B"/>
                                  <w:sz w:val="36"/>
                                  <w:szCs w:val="36"/>
                                  <w:lang w:val="en-GB"/>
                                </w:rPr>
                                <w:t>DoS</w:t>
                              </w:r>
                              <w:proofErr w:type="spellEnd"/>
                              <w:r w:rsidRPr="00110E4E">
                                <w:rPr>
                                  <w:rFonts w:ascii="Helvetica" w:eastAsia="Times New Roman" w:hAnsi="Helvetica" w:cs="Times New Roman"/>
                                  <w:color w:val="3B287B"/>
                                  <w:sz w:val="36"/>
                                  <w:szCs w:val="36"/>
                                  <w:lang w:val="en-GB"/>
                                </w:rPr>
                                <w:t xml:space="preserve"> Profile</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"/var/folders/jt/ssf8xjds2p9ghbc3vkj05ypw0000gn/T/com.microsoft.Word/WebArchiveCopyPasteTempFiles/6363d921-6503-d7b0-9fe4-67c9386f600a.jpg"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461407" cy="733079"/>
                                    <wp:effectExtent l="0" t="0" r="0" b="3810"/>
                                    <wp:docPr id="4" name="Picture 4" descr="/var/folders/jt/ssf8xjds2p9ghbc3vkj05ypw0000gn/T/com.microsoft.Word/WebArchiveCopyPasteTempFiles/6363d921-6503-d7b0-9fe4-67c9386f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363d921-6503-d7b0-9fe4-67c9386f600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569" cy="740183"/>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765" w:lineRule="atLeast"/>
                                <w:jc w:val="center"/>
                                <w:outlineLvl w:val="1"/>
                                <w:rPr>
                                  <w:rFonts w:ascii="Helvetica" w:eastAsia="Times New Roman" w:hAnsi="Helvetica" w:cs="Times New Roman"/>
                                  <w:b/>
                                  <w:bCs/>
                                  <w:color w:val="222222"/>
                                  <w:sz w:val="51"/>
                                  <w:szCs w:val="51"/>
                                  <w:lang w:val="en-GB"/>
                                </w:rPr>
                              </w:pPr>
                              <w:r w:rsidRPr="00110E4E">
                                <w:rPr>
                                  <w:rFonts w:ascii="Helvetica" w:eastAsia="Times New Roman" w:hAnsi="Helvetica" w:cs="Times New Roman"/>
                                  <w:b/>
                                  <w:bCs/>
                                  <w:color w:val="0433FF"/>
                                  <w:sz w:val="27"/>
                                  <w:szCs w:val="27"/>
                                  <w:lang w:val="en-GB"/>
                                </w:rPr>
                                <w:t xml:space="preserve">Reminder to update NHS website and </w:t>
                              </w:r>
                              <w:proofErr w:type="spellStart"/>
                              <w:r w:rsidRPr="00110E4E">
                                <w:rPr>
                                  <w:rFonts w:ascii="Helvetica" w:eastAsia="Times New Roman" w:hAnsi="Helvetica" w:cs="Times New Roman"/>
                                  <w:b/>
                                  <w:bCs/>
                                  <w:color w:val="0433FF"/>
                                  <w:sz w:val="27"/>
                                  <w:szCs w:val="27"/>
                                  <w:lang w:val="en-GB"/>
                                </w:rPr>
                                <w:t>DoS</w:t>
                              </w:r>
                              <w:proofErr w:type="spellEnd"/>
                              <w:r w:rsidRPr="00110E4E">
                                <w:rPr>
                                  <w:rFonts w:ascii="Helvetica" w:eastAsia="Times New Roman" w:hAnsi="Helvetica" w:cs="Times New Roman"/>
                                  <w:b/>
                                  <w:bCs/>
                                  <w:color w:val="0433FF"/>
                                  <w:sz w:val="27"/>
                                  <w:szCs w:val="27"/>
                                  <w:lang w:val="en-GB"/>
                                </w:rPr>
                                <w:t xml:space="preserve"> profile</w:t>
                              </w:r>
                            </w:p>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Tahoma" w:eastAsia="Times New Roman" w:hAnsi="Tahoma" w:cs="Tahoma"/>
                                  <w:color w:val="303030"/>
                                  <w:lang w:val="en-GB"/>
                                </w:rPr>
                                <w:lastRenderedPageBreak/>
                                <w:t>You are reminded of the Terms of Service requirement to ensure you verify and, where necessary, update the information contained in your NHS website profile and your Directory of Services (</w:t>
                              </w:r>
                              <w:proofErr w:type="spellStart"/>
                              <w:r w:rsidRPr="00110E4E">
                                <w:rPr>
                                  <w:rFonts w:ascii="Tahoma" w:eastAsia="Times New Roman" w:hAnsi="Tahoma" w:cs="Tahoma"/>
                                  <w:color w:val="303030"/>
                                  <w:lang w:val="en-GB"/>
                                </w:rPr>
                                <w:t>DoS</w:t>
                              </w:r>
                              <w:proofErr w:type="spellEnd"/>
                              <w:r w:rsidRPr="00110E4E">
                                <w:rPr>
                                  <w:rFonts w:ascii="Tahoma" w:eastAsia="Times New Roman" w:hAnsi="Tahoma" w:cs="Tahoma"/>
                                  <w:color w:val="303030"/>
                                  <w:lang w:val="en-GB"/>
                                </w:rPr>
                                <w:t>) profile at least once each quarter of the financial year. For the current financial quarter, the deadline for completing this is </w:t>
                              </w:r>
                              <w:r w:rsidRPr="00110E4E">
                                <w:rPr>
                                  <w:rFonts w:ascii="Helvetica" w:eastAsia="Times New Roman" w:hAnsi="Helvetica" w:cs="Times New Roman"/>
                                  <w:b/>
                                  <w:bCs/>
                                  <w:color w:val="757575"/>
                                  <w:lang w:val="en-GB"/>
                                </w:rPr>
                                <w:t>30th September 2022</w:t>
                              </w:r>
                              <w:r w:rsidRPr="00110E4E">
                                <w:rPr>
                                  <w:rFonts w:ascii="Helvetica" w:eastAsia="Times New Roman" w:hAnsi="Helvetica" w:cs="Times New Roman"/>
                                  <w:color w:val="757575"/>
                                  <w:lang w:val="en-GB"/>
                                </w:rPr>
                                <w:t>.</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r>
                              <w:hyperlink r:id="rId20" w:history="1">
                                <w:r w:rsidRPr="00110E4E">
                                  <w:rPr>
                                    <w:rFonts w:ascii="Helvetica" w:eastAsia="Times New Roman" w:hAnsi="Helvetica" w:cs="Times New Roman"/>
                                    <w:color w:val="007C89"/>
                                    <w:u w:val="single"/>
                                    <w:lang w:val="en-GB"/>
                                  </w:rPr>
                                  <w:t>Find out more</w:t>
                                </w:r>
                              </w:hyperlink>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FF0000"/>
                                  <w:sz w:val="36"/>
                                  <w:szCs w:val="36"/>
                                  <w:lang w:val="en-GB"/>
                                </w:rPr>
                                <w:t>Local Services &amp; Information</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Wellspring Counselling</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"/var/folders/jt/ssf8xjds2p9ghbc3vkj05ypw0000gn/T/com.microsoft.Word/WebArchiveCopyPasteTempFiles/4a0d791d-732d-384d-f1fa-77b955314f44.jpeg"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681843" cy="1124255"/>
                                    <wp:effectExtent l="0" t="0" r="0" b="6350"/>
                                    <wp:docPr id="3" name="Picture 3" descr="/var/folders/jt/ssf8xjds2p9ghbc3vkj05ypw0000gn/T/com.microsoft.Word/WebArchiveCopyPasteTempFiles/4a0d791d-732d-384d-f1fa-77b955314f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a0d791d-732d-384d-f1fa-77b955314f4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6383" cy="1133975"/>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color w:val="757575"/>
                                  <w:lang w:val="en-GB"/>
                                </w:rPr>
                                <w:t>Wellspring Counselling are starting a course for people in North Somerset who struggle with weight and their relationship with food and their body. It starts on 11</w:t>
                              </w:r>
                              <w:r w:rsidRPr="00110E4E">
                                <w:rPr>
                                  <w:rFonts w:ascii="Helvetica" w:eastAsia="Times New Roman" w:hAnsi="Helvetica" w:cs="Times New Roman"/>
                                  <w:color w:val="757575"/>
                                  <w:vertAlign w:val="superscript"/>
                                  <w:lang w:val="en-GB"/>
                                </w:rPr>
                                <w:t>th</w:t>
                              </w:r>
                              <w:r w:rsidRPr="00110E4E">
                                <w:rPr>
                                  <w:rFonts w:ascii="Helvetica" w:eastAsia="Times New Roman" w:hAnsi="Helvetica" w:cs="Times New Roman"/>
                                  <w:color w:val="757575"/>
                                  <w:lang w:val="en-GB"/>
                                </w:rPr>
                                <w:t> October in Nailsea. It is being run by an experienced therapist who has run a similar course in the NHS for many years previously. Please see attached flyer.  </w:t>
                              </w:r>
                              <w:r w:rsidRPr="00110E4E">
                                <w:rPr>
                                  <w:rFonts w:ascii="Helvetica" w:eastAsia="Times New Roman" w:hAnsi="Helvetica" w:cs="Times New Roman"/>
                                  <w:color w:val="757575"/>
                                  <w:lang w:val="en-GB"/>
                                </w:rPr>
                                <w:br/>
                                <w:t> </w:t>
                              </w:r>
                              <w:r w:rsidRPr="00110E4E">
                                <w:rPr>
                                  <w:rFonts w:ascii="Helvetica" w:eastAsia="Times New Roman" w:hAnsi="Helvetica" w:cs="Times New Roman"/>
                                  <w:color w:val="757575"/>
                                  <w:lang w:val="en-GB"/>
                                </w:rPr>
                                <w:br/>
                                <w:t>Please contact Wendy Griffin, Director if you would like to know more information.</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Tel: 01275 810879</w:t>
                              </w:r>
                              <w:r w:rsidRPr="00110E4E">
                                <w:rPr>
                                  <w:rFonts w:ascii="Helvetica" w:eastAsia="Times New Roman" w:hAnsi="Helvetica" w:cs="Times New Roman"/>
                                  <w:color w:val="757575"/>
                                  <w:lang w:val="en-GB"/>
                                </w:rPr>
                                <w:br/>
                                <w:t>Mob: 07903523457</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110E4E" w:rsidRPr="00110E4E">
                          <w:trPr>
                            <w:tblCellSpacing w:w="0" w:type="dxa"/>
                            <w:jc w:val="center"/>
                          </w:trPr>
                          <w:tc>
                            <w:tcPr>
                              <w:tcW w:w="0" w:type="auto"/>
                              <w:shd w:val="clear" w:color="auto" w:fill="372C76"/>
                              <w:tcMar>
                                <w:top w:w="225" w:type="dxa"/>
                                <w:left w:w="225" w:type="dxa"/>
                                <w:bottom w:w="225" w:type="dxa"/>
                                <w:right w:w="225" w:type="dxa"/>
                              </w:tcMar>
                              <w:vAlign w:val="center"/>
                              <w:hideMark/>
                            </w:tcPr>
                            <w:p w:rsidR="00110E4E" w:rsidRPr="00110E4E" w:rsidRDefault="00110E4E" w:rsidP="00110E4E">
                              <w:pPr>
                                <w:jc w:val="center"/>
                                <w:rPr>
                                  <w:rFonts w:ascii="Arial" w:eastAsia="Times New Roman" w:hAnsi="Arial" w:cs="Arial"/>
                                  <w:lang w:val="en-GB"/>
                                </w:rPr>
                              </w:pPr>
                              <w:hyperlink r:id="rId22" w:tgtFrame="_blank" w:tooltip="Flyer" w:history="1">
                                <w:r w:rsidRPr="00110E4E">
                                  <w:rPr>
                                    <w:rFonts w:ascii="Arial" w:eastAsia="Times New Roman" w:hAnsi="Arial" w:cs="Arial"/>
                                    <w:b/>
                                    <w:bCs/>
                                    <w:color w:val="FFFFFF"/>
                                    <w:lang w:val="en-GB"/>
                                  </w:rPr>
                                  <w:t>Flyer</w:t>
                                </w:r>
                              </w:hyperlink>
                            </w:p>
                          </w:tc>
                        </w:tr>
                      </w:tbl>
                      <w:p w:rsidR="00110E4E" w:rsidRPr="00110E4E" w:rsidRDefault="00110E4E" w:rsidP="00110E4E">
                        <w:pPr>
                          <w:jc w:val="cente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C-Card Scheme - Bristol only</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lastRenderedPageBreak/>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1779815" cy="1130312"/>
                                    <wp:effectExtent l="0" t="0" r="0" b="0"/>
                                    <wp:docPr id="2" name="Picture 2"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f97a281-8c92-7b0b-fd13-eb0aa365e9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1146" cy="1137508"/>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0433FF"/>
                                  <w:lang w:val="en-GB"/>
                                </w:rPr>
                                <w:t>Bristol Pharmacies ONLY - Bristol C-Card Scheme</w:t>
                              </w:r>
                              <w:r w:rsidRPr="00110E4E">
                                <w:rPr>
                                  <w:rFonts w:ascii="Helvetica" w:eastAsia="Times New Roman" w:hAnsi="Helvetica" w:cs="Times New Roman"/>
                                  <w:color w:val="757575"/>
                                  <w:lang w:val="en-GB"/>
                                </w:rPr>
                                <w:br/>
                              </w:r>
                              <w:r w:rsidRPr="00110E4E">
                                <w:rPr>
                                  <w:rFonts w:ascii="Helvetica" w:eastAsia="Times New Roman" w:hAnsi="Helvetica" w:cs="Times New Roman"/>
                                  <w:b/>
                                  <w:bCs/>
                                  <w:color w:val="757575"/>
                                  <w:lang w:val="en-GB"/>
                                </w:rPr>
                                <w:t> </w:t>
                              </w:r>
                              <w:r w:rsidRPr="00110E4E">
                                <w:rPr>
                                  <w:rFonts w:ascii="Helvetica" w:eastAsia="Times New Roman" w:hAnsi="Helvetica" w:cs="Times New Roman"/>
                                  <w:color w:val="757575"/>
                                  <w:lang w:val="en-GB"/>
                                </w:rPr>
                                <w:br/>
                                <w:t>C-Card is </w:t>
                              </w:r>
                              <w:r w:rsidRPr="00110E4E">
                                <w:rPr>
                                  <w:rFonts w:ascii="Helvetica" w:eastAsia="Times New Roman" w:hAnsi="Helvetica" w:cs="Times New Roman"/>
                                  <w:b/>
                                  <w:bCs/>
                                  <w:color w:val="757575"/>
                                  <w:lang w:val="en-GB"/>
                                </w:rPr>
                                <w:t>a free and confidential condom distribution scheme for young people aged 13 to 25 living in Bristol</w:t>
                              </w:r>
                              <w:r w:rsidRPr="00110E4E">
                                <w:rPr>
                                  <w:rFonts w:ascii="Helvetica" w:eastAsia="Times New Roman" w:hAnsi="Helvetica" w:cs="Times New Roman"/>
                                  <w:color w:val="757575"/>
                                  <w:lang w:val="en-GB"/>
                                </w:rPr>
                                <w:t>. For more information </w:t>
                              </w:r>
                              <w:hyperlink r:id="rId24" w:tgtFrame="_blank" w:history="1">
                                <w:r w:rsidRPr="00110E4E">
                                  <w:rPr>
                                    <w:rFonts w:ascii="Helvetica" w:eastAsia="Times New Roman" w:hAnsi="Helvetica" w:cs="Times New Roman"/>
                                    <w:color w:val="007C89"/>
                                    <w:u w:val="single"/>
                                    <w:lang w:val="en-GB"/>
                                  </w:rPr>
                                  <w:t>click here</w:t>
                                </w:r>
                              </w:hyperlink>
                              <w:r w:rsidRPr="00110E4E">
                                <w:rPr>
                                  <w:rFonts w:ascii="Helvetica" w:eastAsia="Times New Roman" w:hAnsi="Helvetica" w:cs="Times New Roman"/>
                                  <w:color w:val="757575"/>
                                  <w:lang w:val="en-GB"/>
                                </w:rPr>
                                <w:t>.</w:t>
                              </w:r>
                            </w:p>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757575"/>
                                  <w:lang w:val="en-GB"/>
                                </w:rPr>
                                <w:t> </w:t>
                              </w:r>
                              <w:r w:rsidRPr="00110E4E">
                                <w:rPr>
                                  <w:rFonts w:ascii="Helvetica" w:eastAsia="Times New Roman" w:hAnsi="Helvetica" w:cs="Times New Roman"/>
                                  <w:color w:val="757575"/>
                                  <w:lang w:val="en-GB"/>
                                </w:rPr>
                                <w:t> </w:t>
                              </w:r>
                              <w:r w:rsidRPr="00110E4E">
                                <w:rPr>
                                  <w:rFonts w:ascii="Helvetica" w:eastAsia="Times New Roman" w:hAnsi="Helvetica" w:cs="Times New Roman"/>
                                  <w:color w:val="757575"/>
                                  <w:lang w:val="en-GB"/>
                                </w:rPr>
                                <w:br/>
                                <w:t>Bristol pharmacies </w:t>
                              </w:r>
                              <w:r w:rsidRPr="00110E4E">
                                <w:rPr>
                                  <w:rFonts w:ascii="Helvetica" w:eastAsia="Times New Roman" w:hAnsi="Helvetica" w:cs="Times New Roman"/>
                                  <w:b/>
                                  <w:bCs/>
                                  <w:color w:val="757575"/>
                                  <w:lang w:val="en-GB"/>
                                </w:rPr>
                                <w:t>offer</w:t>
                              </w:r>
                              <w:r w:rsidRPr="00110E4E">
                                <w:rPr>
                                  <w:rFonts w:ascii="Helvetica" w:eastAsia="Times New Roman" w:hAnsi="Helvetica" w:cs="Times New Roman"/>
                                  <w:color w:val="757575"/>
                                  <w:lang w:val="en-GB"/>
                                </w:rPr>
                                <w:t> </w:t>
                              </w:r>
                              <w:r w:rsidRPr="00110E4E">
                                <w:rPr>
                                  <w:rFonts w:ascii="Helvetica" w:eastAsia="Times New Roman" w:hAnsi="Helvetica" w:cs="Times New Roman"/>
                                  <w:b/>
                                  <w:bCs/>
                                  <w:color w:val="757575"/>
                                  <w:lang w:val="en-GB"/>
                                </w:rPr>
                                <w:t>condom pick-ups</w:t>
                              </w:r>
                              <w:r w:rsidRPr="00110E4E">
                                <w:rPr>
                                  <w:rFonts w:ascii="Helvetica" w:eastAsia="Times New Roman" w:hAnsi="Helvetica" w:cs="Times New Roman"/>
                                  <w:color w:val="757575"/>
                                  <w:lang w:val="en-GB"/>
                                </w:rPr>
                                <w:t> for those young people who already have a C-Card. There is also the opportunity to be able to </w:t>
                              </w:r>
                              <w:r w:rsidRPr="00110E4E">
                                <w:rPr>
                                  <w:rFonts w:ascii="Helvetica" w:eastAsia="Times New Roman" w:hAnsi="Helvetica" w:cs="Times New Roman"/>
                                  <w:b/>
                                  <w:bCs/>
                                  <w:color w:val="757575"/>
                                  <w:lang w:val="en-GB"/>
                                </w:rPr>
                                <w:t>register young people</w:t>
                              </w:r>
                              <w:r w:rsidRPr="00110E4E">
                                <w:rPr>
                                  <w:rFonts w:ascii="Helvetica" w:eastAsia="Times New Roman" w:hAnsi="Helvetica" w:cs="Times New Roman"/>
                                  <w:color w:val="757575"/>
                                  <w:lang w:val="en-GB"/>
                                </w:rPr>
                                <w:t> onto the scheme. This does require you to spend a little more time talking to the young person in a private and confidential space and collecting some basic information, doing a condom demonstration and recording the data.</w:t>
                              </w:r>
                              <w:r w:rsidRPr="00110E4E">
                                <w:rPr>
                                  <w:rFonts w:ascii="Helvetica" w:eastAsia="Times New Roman" w:hAnsi="Helvetica" w:cs="Times New Roman"/>
                                  <w:color w:val="757575"/>
                                  <w:lang w:val="en-GB"/>
                                </w:rPr>
                                <w:br/>
                                <w:t> </w:t>
                              </w:r>
                              <w:r w:rsidRPr="00110E4E">
                                <w:rPr>
                                  <w:rFonts w:ascii="Helvetica" w:eastAsia="Times New Roman" w:hAnsi="Helvetica" w:cs="Times New Roman"/>
                                  <w:color w:val="757575"/>
                                  <w:lang w:val="en-GB"/>
                                </w:rPr>
                                <w:br/>
                              </w:r>
                              <w:r w:rsidRPr="00110E4E">
                                <w:rPr>
                                  <w:rFonts w:ascii="Helvetica" w:eastAsia="Times New Roman" w:hAnsi="Helvetica" w:cs="Times New Roman"/>
                                  <w:b/>
                                  <w:bCs/>
                                  <w:color w:val="757575"/>
                                  <w:lang w:val="en-GB"/>
                                </w:rPr>
                                <w:t>Payment </w:t>
                              </w:r>
                              <w:r w:rsidRPr="00110E4E">
                                <w:rPr>
                                  <w:rFonts w:ascii="Helvetica" w:eastAsia="Times New Roman" w:hAnsi="Helvetica" w:cs="Times New Roman"/>
                                  <w:color w:val="757575"/>
                                  <w:lang w:val="en-GB"/>
                                </w:rPr>
                                <w:t>Per registration onto C-Card Scheme = £5.50 Distributing 6 pack of condoms to young person with C-Card = £1.00</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The next training session is </w:t>
                              </w:r>
                              <w:hyperlink r:id="rId25" w:tgtFrame="_blank" w:history="1">
                                <w:r w:rsidRPr="00110E4E">
                                  <w:rPr>
                                    <w:rFonts w:ascii="Helvetica" w:eastAsia="Times New Roman" w:hAnsi="Helvetica" w:cs="Times New Roman"/>
                                    <w:color w:val="007C89"/>
                                    <w:u w:val="single"/>
                                    <w:lang w:val="en-GB"/>
                                  </w:rPr>
                                  <w:t>Thursday 22</w:t>
                                </w:r>
                                <w:r w:rsidRPr="00110E4E">
                                  <w:rPr>
                                    <w:rFonts w:ascii="Helvetica" w:eastAsia="Times New Roman" w:hAnsi="Helvetica" w:cs="Times New Roman"/>
                                    <w:color w:val="007C89"/>
                                    <w:u w:val="single"/>
                                    <w:vertAlign w:val="superscript"/>
                                    <w:lang w:val="en-GB"/>
                                  </w:rPr>
                                  <w:t>nd</w:t>
                                </w:r>
                                <w:r w:rsidRPr="00110E4E">
                                  <w:rPr>
                                    <w:rFonts w:ascii="Helvetica" w:eastAsia="Times New Roman" w:hAnsi="Helvetica" w:cs="Times New Roman"/>
                                    <w:color w:val="007C89"/>
                                    <w:u w:val="single"/>
                                    <w:lang w:val="en-GB"/>
                                  </w:rPr>
                                  <w:t> September</w:t>
                                </w:r>
                              </w:hyperlink>
                              <w:r w:rsidRPr="00110E4E">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110E4E">
                                <w:rPr>
                                  <w:rFonts w:ascii="Helvetica" w:eastAsia="Times New Roman" w:hAnsi="Helvetica" w:cs="Times New Roman"/>
                                  <w:color w:val="757575"/>
                                  <w:lang w:val="en-GB"/>
                                </w:rPr>
                                <w:br/>
                              </w:r>
                              <w:r w:rsidRPr="00110E4E">
                                <w:rPr>
                                  <w:rFonts w:ascii="Helvetica" w:eastAsia="Times New Roman" w:hAnsi="Helvetica" w:cs="Times New Roman"/>
                                  <w:color w:val="757575"/>
                                  <w:lang w:val="en-GB"/>
                                </w:rPr>
                                <w:br/>
                                <w:t>For more information please contact </w:t>
                              </w:r>
                              <w:hyperlink r:id="rId26" w:history="1">
                                <w:r w:rsidRPr="00110E4E">
                                  <w:rPr>
                                    <w:rFonts w:ascii="Helvetica" w:eastAsia="Times New Roman" w:hAnsi="Helvetica" w:cs="Times New Roman"/>
                                    <w:color w:val="007C89"/>
                                    <w:u w:val="single"/>
                                    <w:lang w:val="en-GB"/>
                                  </w:rPr>
                                  <w:t>craig.williams@bristol.gov.uk</w:t>
                                </w:r>
                              </w:hyperlink>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FF0000"/>
                                  <w:sz w:val="36"/>
                                  <w:szCs w:val="36"/>
                                  <w:lang w:val="en-GB"/>
                                </w:rPr>
                                <w:t xml:space="preserve">Training - </w:t>
                              </w:r>
                              <w:proofErr w:type="spellStart"/>
                              <w:r w:rsidRPr="00110E4E">
                                <w:rPr>
                                  <w:rFonts w:ascii="Helvetica" w:eastAsia="Times New Roman" w:hAnsi="Helvetica" w:cs="Times New Roman"/>
                                  <w:b/>
                                  <w:bCs/>
                                  <w:color w:val="FF0000"/>
                                  <w:sz w:val="36"/>
                                  <w:szCs w:val="36"/>
                                  <w:lang w:val="en-GB"/>
                                </w:rPr>
                                <w:t>VirtualOutcomes</w:t>
                              </w:r>
                              <w:proofErr w:type="spellEnd"/>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Arial" w:eastAsia="Times New Roman" w:hAnsi="Arial" w:cs="Arial"/>
                                  <w:color w:val="4B0082"/>
                                  <w:sz w:val="27"/>
                                  <w:szCs w:val="27"/>
                                  <w:lang w:val="en-GB"/>
                                </w:rPr>
                                <w:t xml:space="preserve">Avon is very lucky to have access to </w:t>
                              </w:r>
                              <w:proofErr w:type="spellStart"/>
                              <w:r w:rsidRPr="00110E4E">
                                <w:rPr>
                                  <w:rFonts w:ascii="Arial" w:eastAsia="Times New Roman" w:hAnsi="Arial" w:cs="Arial"/>
                                  <w:color w:val="4B0082"/>
                                  <w:sz w:val="27"/>
                                  <w:szCs w:val="27"/>
                                  <w:lang w:val="en-GB"/>
                                </w:rPr>
                                <w:t>VirtualOutcomes</w:t>
                              </w:r>
                              <w:proofErr w:type="spellEnd"/>
                              <w:r w:rsidRPr="00110E4E">
                                <w:rPr>
                                  <w:rFonts w:ascii="Arial" w:eastAsia="Times New Roman" w:hAnsi="Arial" w:cs="Arial"/>
                                  <w:color w:val="4B0082"/>
                                  <w:sz w:val="27"/>
                                  <w:szCs w:val="27"/>
                                  <w:lang w:val="en-GB"/>
                                </w:rPr>
                                <w:t xml:space="preserve"> online training, please have a look and make use of this valuable resource.</w:t>
                              </w:r>
                              <w:r w:rsidRPr="00110E4E">
                                <w:rPr>
                                  <w:rFonts w:ascii="Helvetica" w:eastAsia="Times New Roman" w:hAnsi="Helvetica" w:cs="Times New Roman"/>
                                  <w:color w:val="757575"/>
                                  <w:lang w:val="en-GB"/>
                                </w:rPr>
                                <w:br/>
                                <w:t> </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10E4E" w:rsidRPr="00110E4E">
                          <w:trPr>
                            <w:tblCellSpacing w:w="0" w:type="dxa"/>
                            <w:jc w:val="center"/>
                          </w:trPr>
                          <w:tc>
                            <w:tcPr>
                              <w:tcW w:w="0" w:type="auto"/>
                              <w:shd w:val="clear" w:color="auto" w:fill="372C76"/>
                              <w:tcMar>
                                <w:top w:w="225" w:type="dxa"/>
                                <w:left w:w="225" w:type="dxa"/>
                                <w:bottom w:w="225" w:type="dxa"/>
                                <w:right w:w="225" w:type="dxa"/>
                              </w:tcMar>
                              <w:vAlign w:val="center"/>
                              <w:hideMark/>
                            </w:tcPr>
                            <w:p w:rsidR="00110E4E" w:rsidRPr="00110E4E" w:rsidRDefault="00110E4E" w:rsidP="00110E4E">
                              <w:pPr>
                                <w:jc w:val="center"/>
                                <w:rPr>
                                  <w:rFonts w:ascii="Arial" w:eastAsia="Times New Roman" w:hAnsi="Arial" w:cs="Arial"/>
                                  <w:lang w:val="en-GB"/>
                                </w:rPr>
                              </w:pPr>
                              <w:hyperlink r:id="rId27" w:tgtFrame="_blank" w:tooltip="Click here for VirtualOutcomes" w:history="1">
                                <w:r w:rsidRPr="00110E4E">
                                  <w:rPr>
                                    <w:rFonts w:ascii="Arial" w:eastAsia="Times New Roman" w:hAnsi="Arial" w:cs="Arial"/>
                                    <w:b/>
                                    <w:bCs/>
                                    <w:color w:val="FFFFFF"/>
                                    <w:lang w:val="en-GB"/>
                                  </w:rPr>
                                  <w:t xml:space="preserve">Click here for </w:t>
                                </w:r>
                                <w:proofErr w:type="spellStart"/>
                                <w:r w:rsidRPr="00110E4E">
                                  <w:rPr>
                                    <w:rFonts w:ascii="Arial" w:eastAsia="Times New Roman" w:hAnsi="Arial" w:cs="Arial"/>
                                    <w:b/>
                                    <w:bCs/>
                                    <w:color w:val="FFFFFF"/>
                                    <w:lang w:val="en-GB"/>
                                  </w:rPr>
                                  <w:t>VirtualOutcomes</w:t>
                                </w:r>
                                <w:proofErr w:type="spellEnd"/>
                              </w:hyperlink>
                            </w:p>
                          </w:tc>
                        </w:tr>
                      </w:tbl>
                      <w:p w:rsidR="00110E4E" w:rsidRPr="00110E4E" w:rsidRDefault="00110E4E" w:rsidP="00110E4E">
                        <w:pPr>
                          <w:jc w:val="cente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10E4E" w:rsidRPr="00110E4E">
                          <w:tc>
                            <w:tcPr>
                              <w:tcW w:w="0" w:type="auto"/>
                              <w:vAlign w:val="center"/>
                              <w:hideMark/>
                            </w:tcPr>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FF0000"/>
                                  <w:sz w:val="36"/>
                                  <w:szCs w:val="36"/>
                                  <w:lang w:val="en-GB"/>
                                </w:rPr>
                                <w:lastRenderedPageBreak/>
                                <w:t>Training</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0" w:type="dxa"/>
                                <w:left w:w="270" w:type="dxa"/>
                                <w:bottom w:w="135" w:type="dxa"/>
                                <w:right w:w="270" w:type="dxa"/>
                              </w:tcMar>
                              <w:hideMark/>
                            </w:tcPr>
                            <w:p w:rsidR="00110E4E" w:rsidRPr="00110E4E" w:rsidRDefault="00110E4E" w:rsidP="00110E4E">
                              <w:pPr>
                                <w:spacing w:line="360" w:lineRule="atLeast"/>
                                <w:jc w:val="center"/>
                                <w:rPr>
                                  <w:rFonts w:ascii="Helvetica" w:eastAsia="Times New Roman" w:hAnsi="Helvetica" w:cs="Times New Roman"/>
                                  <w:color w:val="757575"/>
                                  <w:sz w:val="36"/>
                                  <w:szCs w:val="36"/>
                                  <w:lang w:val="en-GB"/>
                                </w:rPr>
                              </w:pPr>
                              <w:r w:rsidRPr="00110E4E">
                                <w:rPr>
                                  <w:rFonts w:ascii="Helvetica" w:eastAsia="Times New Roman" w:hAnsi="Helvetica" w:cs="Times New Roman"/>
                                  <w:color w:val="3B287B"/>
                                  <w:sz w:val="36"/>
                                  <w:szCs w:val="36"/>
                                  <w:lang w:val="en-GB"/>
                                </w:rPr>
                                <w:t>BP Optimisation</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10E4E" w:rsidRPr="00110E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10E4E" w:rsidRPr="00110E4E">
                          <w:tc>
                            <w:tcPr>
                              <w:tcW w:w="0" w:type="auto"/>
                              <w:tcMar>
                                <w:top w:w="0" w:type="dxa"/>
                                <w:left w:w="135" w:type="dxa"/>
                                <w:bottom w:w="135" w:type="dxa"/>
                                <w:right w:w="135" w:type="dxa"/>
                              </w:tcMar>
                              <w:hideMark/>
                            </w:tcPr>
                            <w:p w:rsidR="00110E4E" w:rsidRPr="00110E4E" w:rsidRDefault="00110E4E" w:rsidP="00110E4E">
                              <w:pPr>
                                <w:jc w:val="center"/>
                                <w:rPr>
                                  <w:rFonts w:ascii="Times New Roman" w:eastAsia="Times New Roman" w:hAnsi="Times New Roman" w:cs="Times New Roman"/>
                                  <w:lang w:val="en-GB"/>
                                </w:rPr>
                              </w:pPr>
                              <w:r w:rsidRPr="00110E4E">
                                <w:rPr>
                                  <w:rFonts w:ascii="Times New Roman" w:eastAsia="Times New Roman" w:hAnsi="Times New Roman" w:cs="Times New Roman"/>
                                  <w:lang w:val="en-GB"/>
                                </w:rPr>
                                <w:fldChar w:fldCharType="begin"/>
                              </w:r>
                              <w:r w:rsidRPr="00110E4E">
                                <w:rPr>
                                  <w:rFonts w:ascii="Times New Roman" w:eastAsia="Times New Roman" w:hAnsi="Times New Roman" w:cs="Times New Roman"/>
                                  <w:lang w:val="en-GB"/>
                                </w:rPr>
                                <w:instrText xml:space="preserve"> INCLUDEPICTURE "/var/folders/jt/ssf8xjds2p9ghbc3vkj05ypw0000gn/T/com.microsoft.Word/WebArchiveCopyPasteTempFiles/715c255c-4f3e-a659-eab5-341f8c439dd3.jpg" \* MERGEFORMATINET </w:instrText>
                              </w:r>
                              <w:r w:rsidRPr="00110E4E">
                                <w:rPr>
                                  <w:rFonts w:ascii="Times New Roman" w:eastAsia="Times New Roman" w:hAnsi="Times New Roman" w:cs="Times New Roman"/>
                                  <w:lang w:val="en-GB"/>
                                </w:rPr>
                                <w:fldChar w:fldCharType="separate"/>
                              </w:r>
                              <w:r w:rsidRPr="00110E4E">
                                <w:rPr>
                                  <w:rFonts w:ascii="Times New Roman" w:eastAsia="Times New Roman" w:hAnsi="Times New Roman" w:cs="Times New Roman"/>
                                  <w:noProof/>
                                  <w:lang w:val="en-GB"/>
                                </w:rPr>
                                <w:drawing>
                                  <wp:inline distT="0" distB="0" distL="0" distR="0">
                                    <wp:extent cx="2000250" cy="878191"/>
                                    <wp:effectExtent l="0" t="0" r="0" b="0"/>
                                    <wp:docPr id="1" name="Picture 1" descr="/var/folders/jt/ssf8xjds2p9ghbc3vkj05ypw0000gn/T/com.microsoft.Word/WebArchiveCopyPasteTempFiles/715c255c-4f3e-a659-eab5-341f8c439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15c255c-4f3e-a659-eab5-341f8c439dd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4865" cy="884608"/>
                                            </a:xfrm>
                                            <a:prstGeom prst="rect">
                                              <a:avLst/>
                                            </a:prstGeom>
                                            <a:noFill/>
                                            <a:ln>
                                              <a:noFill/>
                                            </a:ln>
                                          </pic:spPr>
                                        </pic:pic>
                                      </a:graphicData>
                                    </a:graphic>
                                  </wp:inline>
                                </w:drawing>
                              </w:r>
                              <w:r w:rsidRPr="00110E4E">
                                <w:rPr>
                                  <w:rFonts w:ascii="Times New Roman" w:eastAsia="Times New Roman" w:hAnsi="Times New Roman" w:cs="Times New Roman"/>
                                  <w:lang w:val="en-GB"/>
                                </w:rPr>
                                <w:fldChar w:fldCharType="end"/>
                              </w:r>
                            </w:p>
                          </w:tc>
                        </w:tr>
                        <w:tr w:rsidR="00110E4E" w:rsidRPr="00110E4E">
                          <w:tc>
                            <w:tcPr>
                              <w:tcW w:w="8460" w:type="dxa"/>
                              <w:tcMar>
                                <w:top w:w="0" w:type="dxa"/>
                                <w:left w:w="135" w:type="dxa"/>
                                <w:bottom w:w="0" w:type="dxa"/>
                                <w:right w:w="135" w:type="dxa"/>
                              </w:tcMar>
                              <w:hideMark/>
                            </w:tcPr>
                            <w:p w:rsidR="00110E4E" w:rsidRPr="00110E4E" w:rsidRDefault="00110E4E" w:rsidP="00110E4E">
                              <w:pPr>
                                <w:spacing w:line="360" w:lineRule="atLeast"/>
                                <w:jc w:val="center"/>
                                <w:rPr>
                                  <w:rFonts w:ascii="Helvetica" w:eastAsia="Times New Roman" w:hAnsi="Helvetica" w:cs="Times New Roman"/>
                                  <w:color w:val="757575"/>
                                  <w:lang w:val="en-GB"/>
                                </w:rPr>
                              </w:pPr>
                              <w:r w:rsidRPr="00110E4E">
                                <w:rPr>
                                  <w:rFonts w:ascii="Helvetica" w:eastAsia="Times New Roman" w:hAnsi="Helvetica" w:cs="Times New Roman"/>
                                  <w:b/>
                                  <w:bCs/>
                                  <w:color w:val="0000CD"/>
                                  <w:lang w:val="en-GB"/>
                                </w:rPr>
                                <w:t>Training - Blood pressure optimisation: guidance for primary care clinicians</w:t>
                              </w:r>
                              <w:r w:rsidRPr="00110E4E">
                                <w:rPr>
                                  <w:rFonts w:ascii="Helvetica" w:eastAsia="Times New Roman" w:hAnsi="Helvetica" w:cs="Times New Roman"/>
                                  <w:color w:val="757575"/>
                                  <w:lang w:val="en-GB"/>
                                </w:rPr>
                                <w:br/>
                                <w:t>The West of England AHSN is running two webinars on the clinical management of blood pressure, on 6th and 20th October. These are open to anyone working in healthcare who is interested in blood pressure optimisation, but are aimed at clinicians working in primary care. </w:t>
                              </w:r>
                              <w:r w:rsidRPr="00110E4E">
                                <w:rPr>
                                  <w:rFonts w:ascii="Helvetica" w:eastAsia="Times New Roman" w:hAnsi="Helvetica" w:cs="Times New Roman"/>
                                  <w:color w:val="757575"/>
                                  <w:lang w:val="en-GB"/>
                                </w:rPr>
                                <w:br/>
                              </w:r>
                              <w:hyperlink r:id="rId29" w:history="1">
                                <w:r w:rsidRPr="00110E4E">
                                  <w:rPr>
                                    <w:rFonts w:ascii="Helvetica" w:eastAsia="Times New Roman" w:hAnsi="Helvetica" w:cs="Times New Roman"/>
                                    <w:color w:val="007C89"/>
                                    <w:u w:val="single"/>
                                    <w:lang w:val="en-GB"/>
                                  </w:rPr>
                                  <w:t>Book now</w:t>
                                </w:r>
                              </w:hyperlink>
                              <w:r w:rsidRPr="00110E4E">
                                <w:rPr>
                                  <w:rFonts w:ascii="Helvetica" w:eastAsia="Times New Roman" w:hAnsi="Helvetica" w:cs="Times New Roman"/>
                                  <w:color w:val="757575"/>
                                  <w:lang w:val="en-GB"/>
                                </w:rPr>
                                <w:t>.</w:t>
                              </w: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rPr>
                      <w:rFonts w:ascii="Times New Roman" w:eastAsia="Times New Roman" w:hAnsi="Times New Roman" w:cs="Times New Roman"/>
                      <w:lang w:val="en-GB"/>
                    </w:rPr>
                  </w:pPr>
                </w:p>
              </w:tc>
            </w:tr>
          </w:tbl>
          <w:p w:rsidR="00110E4E" w:rsidRPr="00110E4E" w:rsidRDefault="00110E4E" w:rsidP="00110E4E">
            <w:pPr>
              <w:jc w:val="center"/>
              <w:rPr>
                <w:rFonts w:ascii="ArialMT" w:eastAsia="Times New Roman" w:hAnsi="ArialMT" w:cs="Times New Roman"/>
                <w:color w:val="000000"/>
                <w:sz w:val="21"/>
                <w:szCs w:val="21"/>
                <w:lang w:val="en-GB"/>
              </w:rPr>
            </w:pPr>
          </w:p>
        </w:tc>
      </w:tr>
    </w:tbl>
    <w:p w:rsidR="007B68A9" w:rsidRDefault="00110E4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4E"/>
    <w:rsid w:val="000168FA"/>
    <w:rsid w:val="00110E4E"/>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A922FE"/>
  <w15:chartTrackingRefBased/>
  <w15:docId w15:val="{2AF1FDBD-7013-1C43-A1CF-AEB2240D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10E4E"/>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10E4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E4E"/>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10E4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110E4E"/>
    <w:rPr>
      <w:b/>
      <w:bCs/>
    </w:rPr>
  </w:style>
  <w:style w:type="paragraph" w:styleId="NormalWeb">
    <w:name w:val="Normal (Web)"/>
    <w:basedOn w:val="Normal"/>
    <w:uiPriority w:val="99"/>
    <w:semiHidden/>
    <w:unhideWhenUsed/>
    <w:rsid w:val="00110E4E"/>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110E4E"/>
    <w:rPr>
      <w:color w:val="0000FF"/>
      <w:u w:val="single"/>
    </w:rPr>
  </w:style>
  <w:style w:type="character" w:customStyle="1" w:styleId="apple-converted-space">
    <w:name w:val="apple-converted-space"/>
    <w:basedOn w:val="DefaultParagraphFont"/>
    <w:rsid w:val="0011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vonlpc@gmail.com" TargetMode="External"/><Relationship Id="rId18" Type="http://schemas.openxmlformats.org/officeDocument/2006/relationships/hyperlink" Target="https://avonlpc.us7.list-manage.com/track/click?u=4c41af9cdb2c8602a37b9d52d&amp;id=75417addbb&amp;e=3e5221b889" TargetMode="External"/><Relationship Id="rId26" Type="http://schemas.openxmlformats.org/officeDocument/2006/relationships/hyperlink" Target="mailto:craig.williams@bristol.gov.uk"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avonlpc.us7.list-manage.com/track/click?u=4c41af9cdb2c8602a37b9d52d&amp;id=ce00ecefa6&amp;e=3e5221b889"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9be7cd5bb2&amp;e=3e5221b889"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avonlpc.us7.list-manage.com/track/click?u=4c41af9cdb2c8602a37b9d52d&amp;id=20f2f437b8&amp;e=3e5221b889" TargetMode="External"/><Relationship Id="rId29" Type="http://schemas.openxmlformats.org/officeDocument/2006/relationships/hyperlink" Target="https://avonlpc.us7.list-manage.com/track/click?u=4c41af9cdb2c8602a37b9d52d&amp;id=6a2ff56807&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9426820c4d&amp;e=3e5221b889" TargetMode="External"/><Relationship Id="rId11" Type="http://schemas.openxmlformats.org/officeDocument/2006/relationships/hyperlink" Target="https://avonlpc.us7.list-manage.com/track/click?u=4c41af9cdb2c8602a37b9d52d&amp;id=0dad1a527d&amp;e=3e5221b889" TargetMode="External"/><Relationship Id="rId24" Type="http://schemas.openxmlformats.org/officeDocument/2006/relationships/hyperlink" Target="https://avonlpc.us7.list-manage.com/track/click?u=4c41af9cdb2c8602a37b9d52d&amp;id=881c74528e&amp;e=3e5221b889" TargetMode="External"/><Relationship Id="rId5" Type="http://schemas.openxmlformats.org/officeDocument/2006/relationships/image" Target="media/image2.jpeg"/><Relationship Id="rId15" Type="http://schemas.openxmlformats.org/officeDocument/2006/relationships/hyperlink" Target="https://avonlpc.us7.list-manage.com/track/click?u=4c41af9cdb2c8602a37b9d52d&amp;id=6e2c6fc11c&amp;e=3e5221b889" TargetMode="External"/><Relationship Id="rId23" Type="http://schemas.openxmlformats.org/officeDocument/2006/relationships/image" Target="media/image10.jpeg"/><Relationship Id="rId28"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vonlpc.us7.list-manage.com/track/click?u=4c41af9cdb2c8602a37b9d52d&amp;id=999f344bbd&amp;e=3e5221b889" TargetMode="External"/><Relationship Id="rId14" Type="http://schemas.openxmlformats.org/officeDocument/2006/relationships/hyperlink" Target="mailto:avonlpc@gmail.com" TargetMode="External"/><Relationship Id="rId22" Type="http://schemas.openxmlformats.org/officeDocument/2006/relationships/hyperlink" Target="https://avonlpc.us7.list-manage.com/track/click?u=4c41af9cdb2c8602a37b9d52d&amp;id=997623715d&amp;e=3e5221b889" TargetMode="External"/><Relationship Id="rId27" Type="http://schemas.openxmlformats.org/officeDocument/2006/relationships/hyperlink" Target="https://avonlpc.us7.list-manage.com/track/click?u=4c41af9cdb2c8602a37b9d52d&amp;id=d10bf5f4c8&amp;e=3e5221b88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2022-09-20T11:15:00Z</dcterms:created>
  <dcterms:modified xsi:type="dcterms:W3CDTF">2022-09-20T11:18:00Z</dcterms:modified>
</cp:coreProperties>
</file>