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772C6A" w:rsidRPr="00772C6A" w:rsidTr="00772C6A">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772C6A" w:rsidRPr="00772C6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772C6A" w:rsidRPr="00772C6A">
                          <w:tc>
                            <w:tcPr>
                              <w:tcW w:w="0" w:type="auto"/>
                              <w:tcMar>
                                <w:top w:w="0" w:type="dxa"/>
                                <w:left w:w="135" w:type="dxa"/>
                                <w:bottom w:w="0" w:type="dxa"/>
                                <w:right w:w="135" w:type="dxa"/>
                              </w:tcMar>
                              <w:hideMark/>
                            </w:tcPr>
                            <w:tbl>
                              <w:tblPr>
                                <w:tblpPr w:leftFromText="45" w:rightFromText="45" w:vertAnchor="text" w:horzAnchor="margin" w:tblpXSpec="center" w:tblpY="-49"/>
                                <w:tblOverlap w:val="never"/>
                                <w:tblW w:w="5280" w:type="dxa"/>
                                <w:tblCellMar>
                                  <w:left w:w="0" w:type="dxa"/>
                                  <w:right w:w="0" w:type="dxa"/>
                                </w:tblCellMar>
                                <w:tblLook w:val="04A0" w:firstRow="1" w:lastRow="0" w:firstColumn="1" w:lastColumn="0" w:noHBand="0" w:noVBand="1"/>
                              </w:tblPr>
                              <w:tblGrid>
                                <w:gridCol w:w="5280"/>
                              </w:tblGrid>
                              <w:tr w:rsidR="00B50A0B" w:rsidRPr="00772C6A" w:rsidTr="00B50A0B">
                                <w:tc>
                                  <w:tcPr>
                                    <w:tcW w:w="0" w:type="auto"/>
                                    <w:hideMark/>
                                  </w:tcPr>
                                  <w:p w:rsidR="00B50A0B" w:rsidRPr="00772C6A" w:rsidRDefault="00B50A0B" w:rsidP="00B50A0B">
                                    <w:pPr>
                                      <w:spacing w:line="360" w:lineRule="atLeast"/>
                                      <w:jc w:val="center"/>
                                      <w:rPr>
                                        <w:rFonts w:ascii="Helvetica" w:eastAsia="Times New Roman" w:hAnsi="Helvetica" w:cs="Times New Roman"/>
                                        <w:color w:val="757575"/>
                                        <w:sz w:val="40"/>
                                        <w:szCs w:val="40"/>
                                        <w:lang w:val="en-GB"/>
                                      </w:rPr>
                                    </w:pPr>
                                    <w:r w:rsidRPr="00B50A0B">
                                      <w:rPr>
                                        <w:rFonts w:ascii="Helvetica" w:eastAsia="Times New Roman" w:hAnsi="Helvetica" w:cs="Times New Roman"/>
                                        <w:b/>
                                        <w:bCs/>
                                        <w:color w:val="3B287B"/>
                                        <w:sz w:val="40"/>
                                        <w:szCs w:val="40"/>
                                        <w:lang w:val="en-GB"/>
                                      </w:rPr>
                                      <w:t>Weekly Update</w:t>
                                    </w:r>
                                    <w:r w:rsidRPr="00772C6A">
                                      <w:rPr>
                                        <w:rFonts w:ascii="Helvetica" w:eastAsia="Times New Roman" w:hAnsi="Helvetica" w:cs="Times New Roman"/>
                                        <w:color w:val="757575"/>
                                        <w:sz w:val="40"/>
                                        <w:szCs w:val="40"/>
                                        <w:lang w:val="en-GB"/>
                                      </w:rPr>
                                      <w:br/>
                                    </w:r>
                                    <w:r w:rsidRPr="00772C6A">
                                      <w:rPr>
                                        <w:rFonts w:ascii="Helvetica" w:eastAsia="Times New Roman" w:hAnsi="Helvetica" w:cs="Times New Roman"/>
                                        <w:color w:val="757575"/>
                                        <w:sz w:val="40"/>
                                        <w:szCs w:val="40"/>
                                        <w:lang w:val="en-GB"/>
                                      </w:rPr>
                                      <w:br/>
                                    </w:r>
                                    <w:r w:rsidRPr="00772C6A">
                                      <w:rPr>
                                        <w:rFonts w:ascii="Helvetica" w:eastAsia="Times New Roman" w:hAnsi="Helvetica" w:cs="Times New Roman"/>
                                        <w:color w:val="3B287B"/>
                                        <w:sz w:val="40"/>
                                        <w:szCs w:val="40"/>
                                        <w:lang w:val="en-GB"/>
                                      </w:rPr>
                                      <w:t>Tuesday 9th August</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jc w:val="center"/>
              <w:rPr>
                <w:rFonts w:ascii="ArialMT" w:eastAsia="Times New Roman" w:hAnsi="ArialMT" w:cs="Times New Roman"/>
                <w:color w:val="000000"/>
                <w:sz w:val="21"/>
                <w:szCs w:val="21"/>
                <w:lang w:val="en-GB"/>
              </w:rPr>
            </w:pPr>
          </w:p>
        </w:tc>
      </w:tr>
      <w:tr w:rsidR="00772C6A" w:rsidRPr="00772C6A" w:rsidTr="00772C6A">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772C6A" w:rsidRPr="00772C6A">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FF0000"/>
                                  <w:sz w:val="36"/>
                                  <w:szCs w:val="36"/>
                                  <w:lang w:val="en-GB"/>
                                </w:rPr>
                                <w:t>NEW this week</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Flu Vaccines</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"/var/folders/jt/ssf8xjds2p9ghbc3vkj05ypw0000gn/T/com.microsoft.Word/WebArchiveCopyPasteTempFiles/5d9fa50b-1c39-4a99-08a8-f64737aded90.jpg"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728216" cy="975991"/>
                                    <wp:effectExtent l="0" t="0" r="0" b="2540"/>
                                    <wp:docPr id="15" name="Picture 15" descr="/var/folders/jt/ssf8xjds2p9ghbc3vkj05ypw0000gn/T/com.microsoft.Word/WebArchiveCopyPasteTempFiles/5d9fa50b-1c39-4a99-08a8-f64737aded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5d9fa50b-1c39-4a99-08a8-f64737aded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815" cy="982541"/>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433FF"/>
                                  <w:lang w:val="en-GB"/>
                                </w:rPr>
                                <w:t>HAVE YOU ORDERED YOUR STOCK?</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Following the announcement that from 15th Oct 2022 all 50-64 year olds will be eligible for a </w:t>
                              </w:r>
                              <w:r w:rsidRPr="00772C6A">
                                <w:rPr>
                                  <w:rFonts w:ascii="Helvetica" w:eastAsia="Times New Roman" w:hAnsi="Helvetica" w:cs="Times New Roman"/>
                                  <w:b/>
                                  <w:bCs/>
                                  <w:color w:val="757575"/>
                                  <w:lang w:val="en-GB"/>
                                </w:rPr>
                                <w:t>FREE</w:t>
                              </w:r>
                              <w:r w:rsidRPr="00772C6A">
                                <w:rPr>
                                  <w:rFonts w:ascii="Helvetica" w:eastAsia="Times New Roman" w:hAnsi="Helvetica" w:cs="Times New Roman"/>
                                  <w:color w:val="757575"/>
                                  <w:lang w:val="en-GB"/>
                                </w:rPr>
                                <w:t> NHS flu vaccination please ensure that your pharmacy has ordered stock.</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 xml:space="preserve">The recommended vaccine as per NHSE&amp;I's guidance issued on the 21st July is that first choice for this population is </w:t>
                              </w:r>
                              <w:proofErr w:type="spellStart"/>
                              <w:r w:rsidRPr="00772C6A">
                                <w:rPr>
                                  <w:rFonts w:ascii="Helvetica" w:eastAsia="Times New Roman" w:hAnsi="Helvetica" w:cs="Times New Roman"/>
                                  <w:color w:val="757575"/>
                                  <w:lang w:val="en-GB"/>
                                </w:rPr>
                                <w:t>QIVe</w:t>
                              </w:r>
                              <w:proofErr w:type="spellEnd"/>
                              <w:r w:rsidRPr="00772C6A">
                                <w:rPr>
                                  <w:rFonts w:ascii="Helvetica" w:eastAsia="Times New Roman" w:hAnsi="Helvetica" w:cs="Times New Roman"/>
                                  <w:color w:val="757575"/>
                                  <w:lang w:val="en-GB"/>
                                </w:rPr>
                                <w:t xml:space="preserve"> vaccinations and that </w:t>
                              </w:r>
                              <w:proofErr w:type="spellStart"/>
                              <w:r w:rsidRPr="00772C6A">
                                <w:rPr>
                                  <w:rFonts w:ascii="Helvetica" w:eastAsia="Times New Roman" w:hAnsi="Helvetica" w:cs="Times New Roman"/>
                                  <w:color w:val="757575"/>
                                  <w:lang w:val="en-GB"/>
                                </w:rPr>
                                <w:t>QIVc</w:t>
                              </w:r>
                              <w:proofErr w:type="spellEnd"/>
                              <w:r w:rsidRPr="00772C6A">
                                <w:rPr>
                                  <w:rFonts w:ascii="Helvetica" w:eastAsia="Times New Roman" w:hAnsi="Helvetica" w:cs="Times New Roman"/>
                                  <w:color w:val="757575"/>
                                  <w:lang w:val="en-GB"/>
                                </w:rPr>
                                <w:t xml:space="preserve"> and </w:t>
                              </w:r>
                              <w:proofErr w:type="spellStart"/>
                              <w:r w:rsidRPr="00772C6A">
                                <w:rPr>
                                  <w:rFonts w:ascii="Helvetica" w:eastAsia="Times New Roman" w:hAnsi="Helvetica" w:cs="Times New Roman"/>
                                  <w:color w:val="757575"/>
                                  <w:lang w:val="en-GB"/>
                                </w:rPr>
                                <w:t>QIVr</w:t>
                              </w:r>
                              <w:proofErr w:type="spellEnd"/>
                              <w:r w:rsidRPr="00772C6A">
                                <w:rPr>
                                  <w:rFonts w:ascii="Helvetica" w:eastAsia="Times New Roman" w:hAnsi="Helvetica" w:cs="Times New Roman"/>
                                  <w:color w:val="757575"/>
                                  <w:lang w:val="en-GB"/>
                                </w:rPr>
                                <w:t xml:space="preserve"> should ONLY be given if it does not divert stock from at risk adults and the over 65’s.</w:t>
                              </w:r>
                              <w:r w:rsidRPr="00772C6A">
                                <w:rPr>
                                  <w:rFonts w:ascii="Helvetica" w:eastAsia="Times New Roman" w:hAnsi="Helvetica" w:cs="Times New Roman"/>
                                  <w:color w:val="757575"/>
                                  <w:lang w:val="en-GB"/>
                                </w:rPr>
                                <w:br/>
                              </w:r>
                              <w:r w:rsidRPr="00772C6A">
                                <w:rPr>
                                  <w:rFonts w:ascii="Helvetica" w:eastAsia="Times New Roman" w:hAnsi="Helvetica" w:cs="Times New Roman"/>
                                  <w:b/>
                                  <w:bCs/>
                                  <w:color w:val="0433FF"/>
                                  <w:lang w:val="en-GB"/>
                                </w:rPr>
                                <w:t>Please </w:t>
                              </w:r>
                              <w:hyperlink r:id="rId6" w:history="1">
                                <w:r w:rsidRPr="00772C6A">
                                  <w:rPr>
                                    <w:rFonts w:ascii="Helvetica" w:eastAsia="Times New Roman" w:hAnsi="Helvetica" w:cs="Times New Roman"/>
                                    <w:color w:val="007C89"/>
                                    <w:u w:val="single"/>
                                    <w:lang w:val="en-GB"/>
                                  </w:rPr>
                                  <w:t>read here</w:t>
                                </w:r>
                              </w:hyperlink>
                              <w:r w:rsidRPr="00772C6A">
                                <w:rPr>
                                  <w:rFonts w:ascii="Helvetica" w:eastAsia="Times New Roman" w:hAnsi="Helvetica" w:cs="Times New Roman"/>
                                  <w:b/>
                                  <w:bCs/>
                                  <w:color w:val="0433FF"/>
                                  <w:lang w:val="en-GB"/>
                                </w:rPr>
                                <w:t>  for further information about to order stock</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Sexual Health Survey - BNSSG Only</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"/var/folders/jt/ssf8xjds2p9ghbc3vkj05ypw0000gn/T/com.microsoft.Word/WebArchiveCopyPasteTempFiles/9c4260bc-f9a9-c050-4151-334dc7e97a45.jpg"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2476898" cy="1252728"/>
                                    <wp:effectExtent l="0" t="0" r="0" b="5080"/>
                                    <wp:docPr id="14" name="Picture 14" descr="/var/folders/jt/ssf8xjds2p9ghbc3vkj05ypw0000gn/T/com.microsoft.Word/WebArchiveCopyPasteTempFiles/9c4260bc-f9a9-c050-4151-334dc7e97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9c4260bc-f9a9-c050-4151-334dc7e97a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733" cy="1256691"/>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000CD"/>
                                  <w:lang w:val="en-GB"/>
                                </w:rPr>
                                <w:t>BNSSG-LOCAL SEXUAL HEALTH SERVICES - there has now been an extension to the survey deadline. </w:t>
                              </w:r>
                            </w:p>
                            <w:p w:rsidR="00772C6A" w:rsidRPr="00772C6A" w:rsidRDefault="00772C6A" w:rsidP="00772C6A">
                              <w:pPr>
                                <w:numPr>
                                  <w:ilvl w:val="0"/>
                                  <w:numId w:val="1"/>
                                </w:numPr>
                                <w:spacing w:before="100" w:beforeAutospacing="1" w:after="100" w:afterAutospacing="1"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sz w:val="21"/>
                                  <w:szCs w:val="21"/>
                                  <w:lang w:val="en-GB"/>
                                </w:rPr>
                                <w:lastRenderedPageBreak/>
                                <w:t>Please take the opportunity to have your say if you haven’t already completed the survey.   </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sz w:val="21"/>
                                  <w:szCs w:val="21"/>
                                  <w:lang w:val="en-GB"/>
                                </w:rPr>
                                <w:t> </w:t>
                              </w:r>
                              <w:r w:rsidRPr="00772C6A">
                                <w:rPr>
                                  <w:rFonts w:ascii="Helvetica" w:eastAsia="Times New Roman" w:hAnsi="Helvetica" w:cs="Times New Roman"/>
                                  <w:b/>
                                  <w:bCs/>
                                  <w:color w:val="757575"/>
                                  <w:sz w:val="21"/>
                                  <w:szCs w:val="21"/>
                                  <w:lang w:val="en-GB"/>
                                </w:rPr>
                                <w:t>HAVE YOUR SAY ABOUT LOCAL SEXUAL HEALTH SERVICES</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t> </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sz w:val="21"/>
                                  <w:szCs w:val="21"/>
                                  <w:lang w:val="en-GB"/>
                                </w:rPr>
                                <w:t>The </w:t>
                              </w:r>
                              <w:hyperlink r:id="rId8" w:history="1">
                                <w:r w:rsidRPr="00772C6A">
                                  <w:rPr>
                                    <w:rFonts w:ascii="Helvetica" w:eastAsia="Times New Roman" w:hAnsi="Helvetica" w:cs="Times New Roman"/>
                                    <w:color w:val="007C89"/>
                                    <w:sz w:val="21"/>
                                    <w:szCs w:val="21"/>
                                    <w:u w:val="single"/>
                                    <w:lang w:val="en-GB"/>
                                  </w:rPr>
                                  <w:t>Sexual Health Needs Assessment Survey</w:t>
                                </w:r>
                              </w:hyperlink>
                              <w:r w:rsidRPr="00772C6A">
                                <w:rPr>
                                  <w:rFonts w:ascii="Helvetica" w:eastAsia="Times New Roman" w:hAnsi="Helvetica" w:cs="Times New Roman"/>
                                  <w:color w:val="757575"/>
                                  <w:sz w:val="21"/>
                                  <w:szCs w:val="21"/>
                                  <w:lang w:val="en-GB"/>
                                </w:rPr>
                                <w:t> is entirely confidential and takes 10-15 minutes to complete. The survey is open to people of all ages, both the public and professionals, people who have used sexual health services and those who have never used them.   </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sz w:val="21"/>
                                  <w:szCs w:val="21"/>
                                  <w:lang w:val="en-GB"/>
                                </w:rPr>
                                <w:t>The survey is now live until </w:t>
                              </w:r>
                              <w:r w:rsidRPr="00772C6A">
                                <w:rPr>
                                  <w:rFonts w:ascii="Helvetica" w:eastAsia="Times New Roman" w:hAnsi="Helvetica" w:cs="Times New Roman"/>
                                  <w:b/>
                                  <w:bCs/>
                                  <w:color w:val="757575"/>
                                  <w:sz w:val="21"/>
                                  <w:szCs w:val="21"/>
                                  <w:lang w:val="en-GB"/>
                                </w:rPr>
                                <w:t>Sunday 14</w:t>
                              </w:r>
                              <w:r w:rsidRPr="00772C6A">
                                <w:rPr>
                                  <w:rFonts w:ascii="Helvetica" w:eastAsia="Times New Roman" w:hAnsi="Helvetica" w:cs="Times New Roman"/>
                                  <w:b/>
                                  <w:bCs/>
                                  <w:color w:val="757575"/>
                                  <w:sz w:val="21"/>
                                  <w:szCs w:val="21"/>
                                  <w:vertAlign w:val="superscript"/>
                                  <w:lang w:val="en-GB"/>
                                </w:rPr>
                                <w:t>th</w:t>
                              </w:r>
                              <w:r w:rsidRPr="00772C6A">
                                <w:rPr>
                                  <w:rFonts w:ascii="Helvetica" w:eastAsia="Times New Roman" w:hAnsi="Helvetica" w:cs="Times New Roman"/>
                                  <w:b/>
                                  <w:bCs/>
                                  <w:color w:val="757575"/>
                                  <w:sz w:val="21"/>
                                  <w:szCs w:val="21"/>
                                  <w:lang w:val="en-GB"/>
                                </w:rPr>
                                <w:t> August</w:t>
                              </w:r>
                              <w:r w:rsidRPr="00772C6A">
                                <w:rPr>
                                  <w:rFonts w:ascii="Helvetica" w:eastAsia="Times New Roman" w:hAnsi="Helvetica" w:cs="Times New Roman"/>
                                  <w:color w:val="757575"/>
                                  <w:sz w:val="21"/>
                                  <w:szCs w:val="21"/>
                                  <w:lang w:val="en-GB"/>
                                </w:rPr>
                                <w:t> (midnight) and can be completed online </w:t>
                              </w:r>
                              <w:hyperlink r:id="rId9" w:history="1">
                                <w:r w:rsidRPr="00772C6A">
                                  <w:rPr>
                                    <w:rFonts w:ascii="Helvetica" w:eastAsia="Times New Roman" w:hAnsi="Helvetica" w:cs="Times New Roman"/>
                                    <w:color w:val="007C89"/>
                                    <w:sz w:val="21"/>
                                    <w:szCs w:val="21"/>
                                    <w:u w:val="single"/>
                                    <w:lang w:val="en-GB"/>
                                  </w:rPr>
                                  <w:t>HERE</w:t>
                                </w:r>
                              </w:hyperlink>
                              <w:r w:rsidRPr="00772C6A">
                                <w:rPr>
                                  <w:rFonts w:ascii="Helvetica" w:eastAsia="Times New Roman" w:hAnsi="Helvetica" w:cs="Times New Roman"/>
                                  <w:color w:val="757575"/>
                                  <w:sz w:val="21"/>
                                  <w:szCs w:val="21"/>
                                  <w:lang w:val="en-GB"/>
                                </w:rPr>
                                <w:t>.  </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Independent Prescribing</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"/var/folders/jt/ssf8xjds2p9ghbc3vkj05ypw0000gn/T/com.microsoft.Word/WebArchiveCopyPasteTempFiles/30103a2e-9cd2-c993-4ba6-109f55fd6afe.jpg"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554480" cy="833079"/>
                                    <wp:effectExtent l="0" t="0" r="0" b="5715"/>
                                    <wp:docPr id="13" name="Picture 13" descr="/var/folders/jt/ssf8xjds2p9ghbc3vkj05ypw0000gn/T/com.microsoft.Word/WebArchiveCopyPasteTempFiles/30103a2e-9cd2-c993-4ba6-109f55fd6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30103a2e-9cd2-c993-4ba6-109f55fd6a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364" cy="837304"/>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757575"/>
                                  <w:lang w:val="en-GB"/>
                                </w:rPr>
                                <w:t>Independent Prescribing Provision 2022 – 2023 - Important information about funded places</w:t>
                              </w:r>
                              <w:r w:rsidRPr="00772C6A">
                                <w:rPr>
                                  <w:rFonts w:ascii="Helvetica" w:eastAsia="Times New Roman" w:hAnsi="Helvetica" w:cs="Times New Roman"/>
                                  <w:color w:val="757575"/>
                                  <w:lang w:val="en-GB"/>
                                </w:rPr>
                                <w:br/>
                                <w:t> Health Education England (HEE) have announced the outcome of the procurement for national Independent Prescriber training provision, for courses starting from Autumn 2022.</w:t>
                              </w:r>
                              <w:r w:rsidRPr="00772C6A">
                                <w:rPr>
                                  <w:rFonts w:ascii="Helvetica" w:eastAsia="Times New Roman" w:hAnsi="Helvetica" w:cs="Times New Roman"/>
                                  <w:color w:val="757575"/>
                                  <w:lang w:val="en-GB"/>
                                </w:rPr>
                                <w:br/>
                                <w:t> Almost 3,000 Independent prescribing courses will be available to pharmacists who meet the required eligibility criteria which include </w:t>
                              </w:r>
                              <w:r w:rsidRPr="00772C6A">
                                <w:rPr>
                                  <w:rFonts w:ascii="Helvetica" w:eastAsia="Times New Roman" w:hAnsi="Helvetica" w:cs="Times New Roman"/>
                                  <w:b/>
                                  <w:bCs/>
                                  <w:color w:val="757575"/>
                                  <w:lang w:val="en-GB"/>
                                </w:rPr>
                                <w:t>Community pharmacists</w:t>
                              </w:r>
                              <w:r w:rsidRPr="00772C6A">
                                <w:rPr>
                                  <w:rFonts w:ascii="Helvetica" w:eastAsia="Times New Roman" w:hAnsi="Helvetica" w:cs="Times New Roman"/>
                                  <w:color w:val="757575"/>
                                  <w:lang w:val="en-GB"/>
                                </w:rPr>
                                <w:t> (including locum pharmacists);   </w:t>
                              </w:r>
                              <w:r w:rsidRPr="00772C6A">
                                <w:rPr>
                                  <w:rFonts w:ascii="Helvetica" w:eastAsia="Times New Roman" w:hAnsi="Helvetica" w:cs="Times New Roman"/>
                                  <w:color w:val="757575"/>
                                  <w:lang w:val="en-GB"/>
                                </w:rPr>
                                <w:br/>
                                <w:t>Courses will be available from </w:t>
                              </w:r>
                              <w:r w:rsidRPr="00772C6A">
                                <w:rPr>
                                  <w:rFonts w:ascii="Helvetica" w:eastAsia="Times New Roman" w:hAnsi="Helvetica" w:cs="Times New Roman"/>
                                  <w:b/>
                                  <w:bCs/>
                                  <w:color w:val="757575"/>
                                  <w:lang w:val="en-GB"/>
                                </w:rPr>
                                <w:t>September 2022 to March 2023</w:t>
                              </w:r>
                              <w:r w:rsidRPr="00772C6A">
                                <w:rPr>
                                  <w:rFonts w:ascii="Helvetica" w:eastAsia="Times New Roman" w:hAnsi="Helvetica" w:cs="Times New Roman"/>
                                  <w:color w:val="757575"/>
                                  <w:lang w:val="en-GB"/>
                                </w:rPr>
                                <w:t>, with several universities offering multiple dates for cohort intakes. Cohort start dates will depend on the university provider.</w:t>
                              </w:r>
                              <w:r w:rsidRPr="00772C6A">
                                <w:rPr>
                                  <w:rFonts w:ascii="Helvetica" w:eastAsia="Times New Roman" w:hAnsi="Helvetica" w:cs="Times New Roman"/>
                                  <w:color w:val="757575"/>
                                  <w:lang w:val="en-GB"/>
                                </w:rPr>
                                <w:br/>
                                <w:t> </w:t>
                              </w:r>
                              <w:r w:rsidRPr="00772C6A">
                                <w:rPr>
                                  <w:rFonts w:ascii="Helvetica" w:eastAsia="Times New Roman" w:hAnsi="Helvetica" w:cs="Times New Roman"/>
                                  <w:b/>
                                  <w:bCs/>
                                  <w:color w:val="757575"/>
                                  <w:lang w:val="en-GB"/>
                                </w:rPr>
                                <w:t>University providers are now taking applications. Don’t miss out – check your eligibility and apply now.</w:t>
                              </w:r>
                              <w:r w:rsidRPr="00772C6A">
                                <w:rPr>
                                  <w:rFonts w:ascii="Helvetica" w:eastAsia="Times New Roman" w:hAnsi="Helvetica" w:cs="Times New Roman"/>
                                  <w:color w:val="757575"/>
                                  <w:lang w:val="en-GB"/>
                                </w:rPr>
                                <w:br/>
                                <w:t> Eligible pharmacists will also need to demonstrate (as a minimum):</w:t>
                              </w:r>
                              <w:r w:rsidRPr="00772C6A">
                                <w:rPr>
                                  <w:rFonts w:ascii="Helvetica" w:eastAsia="Times New Roman" w:hAnsi="Helvetica" w:cs="Times New Roman"/>
                                  <w:color w:val="757575"/>
                                  <w:lang w:val="en-GB"/>
                                </w:rPr>
                                <w:br/>
                                <w:t>·       The support of an identified designated prescribing practitioner (DPP).</w:t>
                              </w:r>
                              <w:r w:rsidRPr="00772C6A">
                                <w:rPr>
                                  <w:rFonts w:ascii="Helvetica" w:eastAsia="Times New Roman" w:hAnsi="Helvetica" w:cs="Times New Roman"/>
                                  <w:color w:val="757575"/>
                                  <w:lang w:val="en-GB"/>
                                </w:rPr>
                                <w:br/>
                                <w:t>·       An appropriate practice-based learning environment in a prescribing setting that can offer appropriate clinical support.</w:t>
                              </w:r>
                              <w:r w:rsidRPr="00772C6A">
                                <w:rPr>
                                  <w:rFonts w:ascii="Helvetica" w:eastAsia="Times New Roman" w:hAnsi="Helvetica" w:cs="Times New Roman"/>
                                  <w:color w:val="757575"/>
                                  <w:lang w:val="en-GB"/>
                                </w:rPr>
                                <w:br/>
                                <w:t xml:space="preserve">·       Evidence that you meet the course provider eligibility criteria (applicants </w:t>
                              </w:r>
                              <w:r w:rsidRPr="00772C6A">
                                <w:rPr>
                                  <w:rFonts w:ascii="Helvetica" w:eastAsia="Times New Roman" w:hAnsi="Helvetica" w:cs="Times New Roman"/>
                                  <w:color w:val="757575"/>
                                  <w:lang w:val="en-GB"/>
                                </w:rPr>
                                <w:lastRenderedPageBreak/>
                                <w:t>will be subject to their chosen university’s enrolment processes).</w:t>
                              </w:r>
                              <w:r w:rsidRPr="00772C6A">
                                <w:rPr>
                                  <w:rFonts w:ascii="Helvetica" w:eastAsia="Times New Roman" w:hAnsi="Helvetica" w:cs="Times New Roman"/>
                                  <w:color w:val="757575"/>
                                  <w:lang w:val="en-GB"/>
                                </w:rPr>
                                <w:br/>
                                <w:t>·       Commitment to use the skill within your area of competence and expertise, for the delivery of NHS clinical services as they emerge.</w:t>
                              </w:r>
                              <w:r w:rsidRPr="00772C6A">
                                <w:rPr>
                                  <w:rFonts w:ascii="Helvetica" w:eastAsia="Times New Roman" w:hAnsi="Helvetica" w:cs="Times New Roman"/>
                                  <w:color w:val="757575"/>
                                  <w:lang w:val="en-GB"/>
                                </w:rPr>
                                <w:br/>
                                <w:t>If you would like to know more about the General Pharmaceutical Council’s eligibility criteria, please </w:t>
                              </w:r>
                              <w:hyperlink r:id="rId11" w:history="1">
                                <w:r w:rsidRPr="00772C6A">
                                  <w:rPr>
                                    <w:rFonts w:ascii="Helvetica" w:eastAsia="Times New Roman" w:hAnsi="Helvetica" w:cs="Times New Roman"/>
                                    <w:color w:val="007C89"/>
                                    <w:u w:val="single"/>
                                    <w:lang w:val="en-GB"/>
                                  </w:rPr>
                                  <w:t>visit the GPhC website</w:t>
                                </w:r>
                              </w:hyperlink>
                              <w:r w:rsidRPr="00772C6A">
                                <w:rPr>
                                  <w:rFonts w:ascii="Helvetica" w:eastAsia="Times New Roman" w:hAnsi="Helvetica" w:cs="Times New Roman"/>
                                  <w:color w:val="757575"/>
                                  <w:lang w:val="en-GB"/>
                                </w:rPr>
                                <w:t>.</w:t>
                              </w:r>
                              <w:r w:rsidRPr="00772C6A">
                                <w:rPr>
                                  <w:rFonts w:ascii="Helvetica" w:eastAsia="Times New Roman" w:hAnsi="Helvetica" w:cs="Times New Roman"/>
                                  <w:color w:val="757575"/>
                                  <w:lang w:val="en-GB"/>
                                </w:rPr>
                                <w:br/>
                                <w:t>Eligible pharmacists may apply only to those universities as listed on the </w:t>
                              </w:r>
                              <w:hyperlink r:id="rId12" w:history="1">
                                <w:r w:rsidRPr="00772C6A">
                                  <w:rPr>
                                    <w:rFonts w:ascii="Helvetica" w:eastAsia="Times New Roman" w:hAnsi="Helvetica" w:cs="Times New Roman"/>
                                    <w:color w:val="007C89"/>
                                    <w:u w:val="single"/>
                                    <w:lang w:val="en-GB"/>
                                  </w:rPr>
                                  <w:t>HEE </w:t>
                                </w:r>
                              </w:hyperlink>
                              <w:hyperlink r:id="rId13" w:history="1">
                                <w:r w:rsidRPr="00772C6A">
                                  <w:rPr>
                                    <w:rFonts w:ascii="Helvetica" w:eastAsia="Times New Roman" w:hAnsi="Helvetica" w:cs="Times New Roman"/>
                                    <w:color w:val="007C89"/>
                                    <w:u w:val="single"/>
                                    <w:lang w:val="en-GB"/>
                                  </w:rPr>
                                  <w:t> website</w:t>
                                </w:r>
                              </w:hyperlink>
                              <w:r w:rsidRPr="00772C6A">
                                <w:rPr>
                                  <w:rFonts w:ascii="Helvetica" w:eastAsia="Times New Roman" w:hAnsi="Helvetica" w:cs="Times New Roman"/>
                                  <w:color w:val="757575"/>
                                  <w:lang w:val="en-GB"/>
                                </w:rPr>
                                <w:t>. Universities are listed by sector. Please note the available universities differ depending on the sector you work in.</w:t>
                              </w:r>
                              <w:r w:rsidRPr="00772C6A">
                                <w:rPr>
                                  <w:rFonts w:ascii="Helvetica" w:eastAsia="Times New Roman" w:hAnsi="Helvetica" w:cs="Times New Roman"/>
                                  <w:color w:val="757575"/>
                                  <w:lang w:val="en-GB"/>
                                </w:rPr>
                                <w:br/>
                                <w:t> As part of the application process, all learners will need to assure their chosen university meets the course requirements.</w:t>
                              </w:r>
                              <w:r w:rsidRPr="00772C6A">
                                <w:rPr>
                                  <w:rFonts w:ascii="Helvetica" w:eastAsia="Times New Roman" w:hAnsi="Helvetica" w:cs="Times New Roman"/>
                                  <w:color w:val="757575"/>
                                  <w:lang w:val="en-GB"/>
                                </w:rPr>
                                <w:br/>
                                <w:t>Course length and the number of face-to-face days required vary between universities. Please check the individual university webpages for further information on course format.</w:t>
                              </w:r>
                              <w:r w:rsidRPr="00772C6A">
                                <w:rPr>
                                  <w:rFonts w:ascii="Helvetica" w:eastAsia="Times New Roman" w:hAnsi="Helvetica" w:cs="Times New Roman"/>
                                  <w:color w:val="757575"/>
                                  <w:lang w:val="en-GB"/>
                                </w:rPr>
                                <w:br/>
                                <w:t> </w:t>
                              </w:r>
                              <w:r w:rsidRPr="00772C6A">
                                <w:rPr>
                                  <w:rFonts w:ascii="Helvetica" w:eastAsia="Times New Roman" w:hAnsi="Helvetica" w:cs="Times New Roman"/>
                                  <w:b/>
                                  <w:bCs/>
                                  <w:color w:val="757575"/>
                                  <w:lang w:val="en-GB"/>
                                </w:rPr>
                                <w:t>Funding</w:t>
                              </w:r>
                              <w:r w:rsidRPr="00772C6A">
                                <w:rPr>
                                  <w:rFonts w:ascii="Helvetica" w:eastAsia="Times New Roman" w:hAnsi="Helvetica" w:cs="Times New Roman"/>
                                  <w:color w:val="757575"/>
                                  <w:lang w:val="en-GB"/>
                                </w:rPr>
                                <w:br/>
                                <w:t> Independent Prescribing (IP) training is available to pharmacists who meet the eligibility criteria. </w:t>
                              </w:r>
                              <w:r w:rsidRPr="00772C6A">
                                <w:rPr>
                                  <w:rFonts w:ascii="Helvetica" w:eastAsia="Times New Roman" w:hAnsi="Helvetica" w:cs="Times New Roman"/>
                                  <w:b/>
                                  <w:bCs/>
                                  <w:color w:val="757575"/>
                                  <w:lang w:val="en-GB"/>
                                </w:rPr>
                                <w:t>Tuition fees are fully funded by Health Education England (HEE).</w:t>
                              </w:r>
                              <w:r w:rsidRPr="00772C6A">
                                <w:rPr>
                                  <w:rFonts w:ascii="Helvetica" w:eastAsia="Times New Roman" w:hAnsi="Helvetica" w:cs="Times New Roman"/>
                                  <w:color w:val="757575"/>
                                  <w:lang w:val="en-GB"/>
                                </w:rPr>
                                <w:br/>
                                <w:t> </w:t>
                              </w:r>
                              <w:r w:rsidRPr="00772C6A">
                                <w:rPr>
                                  <w:rFonts w:ascii="Helvetica" w:eastAsia="Times New Roman" w:hAnsi="Helvetica" w:cs="Times New Roman"/>
                                  <w:b/>
                                  <w:bCs/>
                                  <w:color w:val="757575"/>
                                  <w:lang w:val="en-GB"/>
                                </w:rPr>
                                <w:t>For further information or for any queries, please contact </w:t>
                              </w:r>
                              <w:hyperlink r:id="rId14" w:history="1">
                                <w:r w:rsidRPr="00772C6A">
                                  <w:rPr>
                                    <w:rFonts w:ascii="Helvetica" w:eastAsia="Times New Roman" w:hAnsi="Helvetica" w:cs="Times New Roman"/>
                                    <w:b/>
                                    <w:bCs/>
                                    <w:color w:val="007C89"/>
                                    <w:u w:val="single"/>
                                    <w:lang w:val="en-GB"/>
                                  </w:rPr>
                                  <w:t>pharmacyteam@hee.nhs.uk</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Flu Training - last places left!</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"/var/folders/jt/ssf8xjds2p9ghbc3vkj05ypw0000gn/T/com.microsoft.Word/WebArchiveCopyPasteTempFiles/5c4a58b6-72d7-b291-5b05-663d561254e9.jpeg"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932688" cy="932688"/>
                                    <wp:effectExtent l="0" t="0" r="0" b="0"/>
                                    <wp:docPr id="12" name="Picture 12" descr="/var/folders/jt/ssf8xjds2p9ghbc3vkj05ypw0000gn/T/com.microsoft.Word/WebArchiveCopyPasteTempFiles/5c4a58b6-72d7-b291-5b05-663d561254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5c4a58b6-72d7-b291-5b05-663d561254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92" cy="934792"/>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000CD"/>
                                  <w:lang w:val="en-GB"/>
                                </w:rPr>
                                <w:t>C/Flu Face to Face Training </w:t>
                              </w:r>
                              <w:r w:rsidRPr="00772C6A">
                                <w:rPr>
                                  <w:rFonts w:ascii="Helvetica" w:eastAsia="Times New Roman" w:hAnsi="Helvetica" w:cs="Times New Roman"/>
                                  <w:color w:val="757575"/>
                                  <w:lang w:val="en-GB"/>
                                </w:rPr>
                                <w:br/>
                                <w:t>Further date released - Sunday 11th September 2022</w:t>
                              </w:r>
                              <w:r w:rsidRPr="00772C6A">
                                <w:rPr>
                                  <w:rFonts w:ascii="Helvetica" w:eastAsia="Times New Roman" w:hAnsi="Helvetica" w:cs="Times New Roman"/>
                                  <w:color w:val="757575"/>
                                  <w:lang w:val="en-GB"/>
                                </w:rPr>
                                <w:br/>
                                <w:t>9.30am - 11.30am</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The session will be held at the LPC Office, C/O Avon LMC, Staple Hill, Bristol, BS16 5HP.</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 xml:space="preserve">Cost £75 for AHS members and £105 for </w:t>
                              </w:r>
                              <w:proofErr w:type="spellStart"/>
                              <w:r w:rsidRPr="00772C6A">
                                <w:rPr>
                                  <w:rFonts w:ascii="Helvetica" w:eastAsia="Times New Roman" w:hAnsi="Helvetica" w:cs="Times New Roman"/>
                                  <w:color w:val="757575"/>
                                  <w:lang w:val="en-GB"/>
                                </w:rPr>
                                <w:t>non members</w:t>
                              </w:r>
                              <w:proofErr w:type="spellEnd"/>
                              <w:r w:rsidRPr="00772C6A">
                                <w:rPr>
                                  <w:rFonts w:ascii="Helvetica" w:eastAsia="Times New Roman" w:hAnsi="Helvetica" w:cs="Times New Roman"/>
                                  <w:color w:val="757575"/>
                                  <w:lang w:val="en-GB"/>
                                </w:rPr>
                                <w:t>.</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 xml:space="preserve">Please e mail if you would like to book a </w:t>
                              </w:r>
                              <w:r w:rsidRPr="00772C6A">
                                <w:rPr>
                                  <w:rFonts w:ascii="Helvetica" w:eastAsia="Times New Roman" w:hAnsi="Helvetica" w:cs="Times New Roman"/>
                                  <w:color w:val="757575"/>
                                  <w:lang w:val="en-GB"/>
                                </w:rPr>
                                <w:lastRenderedPageBreak/>
                                <w:t>place </w:t>
                              </w:r>
                              <w:hyperlink r:id="rId16" w:history="1">
                                <w:r w:rsidRPr="00772C6A">
                                  <w:rPr>
                                    <w:rFonts w:ascii="Helvetica" w:eastAsia="Times New Roman" w:hAnsi="Helvetica" w:cs="Times New Roman"/>
                                    <w:color w:val="007C89"/>
                                    <w:u w:val="single"/>
                                    <w:lang w:val="en-GB"/>
                                  </w:rPr>
                                  <w:t>office@avonhealthcareservices.co.uk</w:t>
                                </w:r>
                              </w:hyperlink>
                              <w:r w:rsidRPr="00772C6A">
                                <w:rPr>
                                  <w:rFonts w:ascii="Helvetica" w:eastAsia="Times New Roman" w:hAnsi="Helvetica" w:cs="Times New Roman"/>
                                  <w:color w:val="757575"/>
                                  <w:lang w:val="en-GB"/>
                                </w:rPr>
                                <w:t> with your name and contact details.</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For further information please contact </w:t>
                              </w:r>
                              <w:hyperlink r:id="rId17" w:history="1">
                                <w:r w:rsidRPr="00772C6A">
                                  <w:rPr>
                                    <w:rFonts w:ascii="Helvetica" w:eastAsia="Times New Roman" w:hAnsi="Helvetica" w:cs="Times New Roman"/>
                                    <w:color w:val="007C89"/>
                                    <w:u w:val="single"/>
                                    <w:lang w:val="en-GB"/>
                                  </w:rPr>
                                  <w:t>judith@avonhealthcareservices.co.uk</w:t>
                                </w:r>
                              </w:hyperlink>
                              <w:r w:rsidRPr="00772C6A">
                                <w:rPr>
                                  <w:rFonts w:ascii="Helvetica" w:eastAsia="Times New Roman" w:hAnsi="Helvetica" w:cs="Times New Roman"/>
                                  <w:color w:val="757575"/>
                                  <w:lang w:val="en-GB"/>
                                </w:rPr>
                                <w:br/>
                              </w:r>
                              <w:r w:rsidRPr="00772C6A">
                                <w:rPr>
                                  <w:rFonts w:ascii="Helvetica" w:eastAsia="Times New Roman" w:hAnsi="Helvetica" w:cs="Times New Roman"/>
                                  <w:i/>
                                  <w:iCs/>
                                  <w:color w:val="757575"/>
                                  <w:lang w:val="en-GB"/>
                                </w:rPr>
                                <w:t>Please note this is the last date they will be running and there are only 5 spaces left.</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CPCS Referrals &amp; PGDs</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"/var/folders/jt/ssf8xjds2p9ghbc3vkj05ypw0000gn/T/com.microsoft.Word/WebArchiveCopyPasteTempFiles/40c72606-9b1e-8f8e-880a-59b7f9b71602.jpg"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618488" cy="1086657"/>
                                    <wp:effectExtent l="0" t="0" r="0" b="5715"/>
                                    <wp:docPr id="11" name="Picture 11" descr="/var/folders/jt/ssf8xjds2p9ghbc3vkj05ypw0000gn/T/com.microsoft.Word/WebArchiveCopyPasteTempFiles/40c72606-9b1e-8f8e-880a-59b7f9b7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40c72606-9b1e-8f8e-880a-59b7f9b716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3713" cy="1090165"/>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433FF"/>
                                  <w:lang w:val="en-GB"/>
                                </w:rPr>
                                <w:t>CPCS Referrals and PGDs - URGENT</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Please can we remind </w:t>
                              </w:r>
                              <w:r w:rsidRPr="00772C6A">
                                <w:rPr>
                                  <w:rFonts w:ascii="Helvetica" w:eastAsia="Times New Roman" w:hAnsi="Helvetica" w:cs="Times New Roman"/>
                                  <w:b/>
                                  <w:bCs/>
                                  <w:color w:val="757575"/>
                                  <w:lang w:val="en-GB"/>
                                </w:rPr>
                                <w:t>ALL </w:t>
                              </w:r>
                              <w:r w:rsidRPr="00772C6A">
                                <w:rPr>
                                  <w:rFonts w:ascii="Helvetica" w:eastAsia="Times New Roman" w:hAnsi="Helvetica" w:cs="Times New Roman"/>
                                  <w:color w:val="757575"/>
                                  <w:lang w:val="en-GB"/>
                                </w:rPr>
                                <w:t>pharmacies that they need to follow the correct procedures especially during the summer when you may have pharmacists who are not accredited to deliver the local PGDs. </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1, If you pharmacist can’t deliver the local PGD service for UTI’s etc </w:t>
                              </w:r>
                              <w:r w:rsidRPr="00772C6A">
                                <w:rPr>
                                  <w:rFonts w:ascii="Helvetica" w:eastAsia="Times New Roman" w:hAnsi="Helvetica" w:cs="Times New Roman"/>
                                  <w:b/>
                                  <w:bCs/>
                                  <w:color w:val="757575"/>
                                  <w:lang w:val="en-GB"/>
                                </w:rPr>
                                <w:t>please inform your practice</w:t>
                              </w:r>
                              <w:r w:rsidRPr="00772C6A">
                                <w:rPr>
                                  <w:rFonts w:ascii="Helvetica" w:eastAsia="Times New Roman" w:hAnsi="Helvetica" w:cs="Times New Roman"/>
                                  <w:color w:val="757575"/>
                                  <w:lang w:val="en-GB"/>
                                </w:rPr>
                                <w:t> so that patients are not inappropriately referred to you. </w:t>
                              </w:r>
                              <w:r w:rsidRPr="00772C6A">
                                <w:rPr>
                                  <w:rFonts w:ascii="Helvetica" w:eastAsia="Times New Roman" w:hAnsi="Helvetica" w:cs="Times New Roman"/>
                                  <w:color w:val="757575"/>
                                  <w:lang w:val="en-GB"/>
                                </w:rPr>
                                <w:br/>
                                <w:t xml:space="preserve">2. If the patient is referred to you for a PGD that is not appropriate or because your pharmacist can’t do it as they have not completed their training please ensure that the patient is looked after appropriately </w:t>
                              </w:r>
                              <w:proofErr w:type="spellStart"/>
                              <w:r w:rsidRPr="00772C6A">
                                <w:rPr>
                                  <w:rFonts w:ascii="Helvetica" w:eastAsia="Times New Roman" w:hAnsi="Helvetica" w:cs="Times New Roman"/>
                                  <w:color w:val="757575"/>
                                  <w:lang w:val="en-GB"/>
                                </w:rPr>
                                <w:t>ie</w:t>
                              </w:r>
                              <w:proofErr w:type="spellEnd"/>
                              <w:r w:rsidRPr="00772C6A">
                                <w:rPr>
                                  <w:rFonts w:ascii="Helvetica" w:eastAsia="Times New Roman" w:hAnsi="Helvetica" w:cs="Times New Roman"/>
                                  <w:color w:val="757575"/>
                                  <w:lang w:val="en-GB"/>
                                </w:rPr>
                                <w:t xml:space="preserve"> the pharmacist MUST contact the practice by phone (use professional line) and agree the next steps for that patient. </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If you have any questions please contact Roger (</w:t>
                              </w:r>
                              <w:hyperlink r:id="rId19" w:history="1">
                                <w:r w:rsidRPr="00772C6A">
                                  <w:rPr>
                                    <w:rFonts w:ascii="Helvetica" w:eastAsia="Times New Roman" w:hAnsi="Helvetica" w:cs="Times New Roman"/>
                                    <w:color w:val="007C89"/>
                                    <w:u w:val="single"/>
                                    <w:lang w:val="en-GB"/>
                                  </w:rPr>
                                  <w:t>Roger.avonlpc@gmail.com</w:t>
                                </w:r>
                              </w:hyperlink>
                              <w:r w:rsidRPr="00772C6A">
                                <w:rPr>
                                  <w:rFonts w:ascii="Helvetica" w:eastAsia="Times New Roman" w:hAnsi="Helvetica" w:cs="Times New Roman"/>
                                  <w:color w:val="757575"/>
                                  <w:lang w:val="en-GB"/>
                                </w:rPr>
                                <w:t>) or Judith (</w:t>
                              </w:r>
                              <w:hyperlink r:id="rId20" w:history="1">
                                <w:r w:rsidRPr="00772C6A">
                                  <w:rPr>
                                    <w:rFonts w:ascii="Helvetica" w:eastAsia="Times New Roman" w:hAnsi="Helvetica" w:cs="Times New Roman"/>
                                    <w:color w:val="007C89"/>
                                    <w:u w:val="single"/>
                                    <w:lang w:val="en-GB"/>
                                  </w:rPr>
                                  <w:t>judith.avonlpc@gmail.com</w:t>
                                </w:r>
                              </w:hyperlink>
                              <w:r w:rsidRPr="00772C6A">
                                <w:rPr>
                                  <w:rFonts w:ascii="Helvetica" w:eastAsia="Times New Roman" w:hAnsi="Helvetica" w:cs="Times New Roman"/>
                                  <w:color w:val="757575"/>
                                  <w:lang w:val="en-GB"/>
                                </w:rPr>
                                <w:t>)</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September Training - Online</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lastRenderedPageBreak/>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"/var/folders/jt/ssf8xjds2p9ghbc3vkj05ypw0000gn/T/com.microsoft.Word/WebArchiveCopyPasteTempFiles/51036c2f-415f-6d3f-3ffa-6bcc404b54f5.jpg"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069848" cy="1464431"/>
                                    <wp:effectExtent l="0" t="0" r="0" b="0"/>
                                    <wp:docPr id="10" name="Picture 10" descr="/var/folders/jt/ssf8xjds2p9ghbc3vkj05ypw0000gn/T/com.microsoft.Word/WebArchiveCopyPasteTempFiles/51036c2f-415f-6d3f-3ffa-6bcc404b5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1036c2f-415f-6d3f-3ffa-6bcc404b54f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3893" cy="1469968"/>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br/>
                              </w:r>
                              <w:r w:rsidRPr="00772C6A">
                                <w:rPr>
                                  <w:rFonts w:ascii="Helvetica" w:eastAsia="Times New Roman" w:hAnsi="Helvetica" w:cs="Times New Roman"/>
                                  <w:b/>
                                  <w:bCs/>
                                  <w:color w:val="0433FF"/>
                                  <w:lang w:val="en-GB"/>
                                </w:rPr>
                                <w:t>AVON LPC SEPTEMBER PGD TRAINING INCLUDING IMPORTANT UPDATES - TUESDAY 6TH SEPTEMBER.</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We are delighted that Alison Mundell and Helen Wilkinson from the CCG will be joining us to present and answer any questions and take feedback on both the current PGD’s and what you would like in the future. </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We will also be looking at important updates, how you can improve the number of PGD referrals you are getting and hints and tips on how to make your service more effective as well as feedback from GP practices. </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To ensure that all pharmacists and their teams are given every opportunity to attend this important session we have decided to do it virtually.</w:t>
                              </w:r>
                              <w:r w:rsidRPr="00772C6A">
                                <w:rPr>
                                  <w:rFonts w:ascii="Helvetica" w:eastAsia="Times New Roman" w:hAnsi="Helvetica" w:cs="Times New Roman"/>
                                  <w:color w:val="757575"/>
                                  <w:lang w:val="en-GB"/>
                                </w:rPr>
                                <w:br/>
                                <w:t> </w:t>
                              </w:r>
                            </w:p>
                            <w:p w:rsidR="00772C6A" w:rsidRPr="00772C6A" w:rsidRDefault="00772C6A" w:rsidP="00772C6A">
                              <w:pPr>
                                <w:spacing w:line="360" w:lineRule="atLeast"/>
                                <w:jc w:val="center"/>
                                <w:rPr>
                                  <w:rFonts w:ascii="Helvetica" w:eastAsia="Times New Roman" w:hAnsi="Helvetica" w:cs="Times New Roman"/>
                                  <w:color w:val="757575"/>
                                  <w:lang w:val="en-GB"/>
                                </w:rPr>
                              </w:pPr>
                              <w:hyperlink r:id="rId22" w:tgtFrame="_blank" w:history="1">
                                <w:r w:rsidRPr="00772C6A">
                                  <w:rPr>
                                    <w:rFonts w:ascii="Helvetica" w:eastAsia="Times New Roman" w:hAnsi="Helvetica" w:cs="Times New Roman"/>
                                    <w:color w:val="007C89"/>
                                    <w:u w:val="single"/>
                                    <w:lang w:val="en-GB"/>
                                  </w:rPr>
                                  <w:t>Click here to register!</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Avon LPC AGM</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"/var/folders/jt/ssf8xjds2p9ghbc3vkj05ypw0000gn/T/com.microsoft.Word/WebArchiveCopyPasteTempFiles/60484a6b-8836-a283-1c77-873734f28363.jpeg"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665875" cy="1152144"/>
                                    <wp:effectExtent l="0" t="0" r="0" b="3810"/>
                                    <wp:docPr id="9" name="Picture 9" descr="/var/folders/jt/ssf8xjds2p9ghbc3vkj05ypw0000gn/T/com.microsoft.Word/WebArchiveCopyPasteTempFiles/60484a6b-8836-a283-1c77-873734f2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60484a6b-8836-a283-1c77-873734f2836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144" cy="1155097"/>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000CD"/>
                                  <w:lang w:val="en-GB"/>
                                </w:rPr>
                                <w:t>Avon LPC AGM - Wednesday 21st September 2022</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t xml:space="preserve">The Annual General Meeting of Avon LPC will be held at 14:00 on Wednesday 21st September 2022, it will be held at the Avon LPC office, 14a High Street, Staple Hill, Bristol, BS16 5HP. There will also be the option to attend online, if you would like to join online please </w:t>
                              </w:r>
                              <w:r w:rsidRPr="00772C6A">
                                <w:rPr>
                                  <w:rFonts w:ascii="Helvetica" w:eastAsia="Times New Roman" w:hAnsi="Helvetica" w:cs="Times New Roman"/>
                                  <w:color w:val="757575"/>
                                  <w:lang w:val="en-GB"/>
                                </w:rPr>
                                <w:lastRenderedPageBreak/>
                                <w:t>email </w:t>
                              </w:r>
                              <w:hyperlink r:id="rId24" w:history="1">
                                <w:r w:rsidRPr="00772C6A">
                                  <w:rPr>
                                    <w:rFonts w:ascii="Helvetica" w:eastAsia="Times New Roman" w:hAnsi="Helvetica" w:cs="Times New Roman"/>
                                    <w:color w:val="007C89"/>
                                    <w:u w:val="single"/>
                                    <w:lang w:val="en-GB"/>
                                  </w:rPr>
                                  <w:t>avonlpc@gmail.com</w:t>
                                </w:r>
                              </w:hyperlink>
                              <w:r w:rsidRPr="00772C6A">
                                <w:rPr>
                                  <w:rFonts w:ascii="Helvetica" w:eastAsia="Times New Roman" w:hAnsi="Helvetica" w:cs="Times New Roman"/>
                                  <w:color w:val="757575"/>
                                  <w:lang w:val="en-GB"/>
                                </w:rPr>
                                <w:t> and the link will be sent to you.</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Please note voting forms have been sent to all pharmacies this week. (CCA pharmacies this has been sent to a central contact.)</w:t>
                              </w:r>
                              <w:r w:rsidRPr="00772C6A">
                                <w:rPr>
                                  <w:rFonts w:ascii="Helvetica" w:eastAsia="Times New Roman" w:hAnsi="Helvetica" w:cs="Times New Roman"/>
                                  <w:color w:val="757575"/>
                                  <w:lang w:val="en-GB"/>
                                </w:rPr>
                                <w:br/>
                                <w:t>If you haven't received a voting form please email </w:t>
                              </w:r>
                              <w:hyperlink r:id="rId25" w:history="1">
                                <w:r w:rsidRPr="00772C6A">
                                  <w:rPr>
                                    <w:rFonts w:ascii="Helvetica" w:eastAsia="Times New Roman" w:hAnsi="Helvetica" w:cs="Times New Roman"/>
                                    <w:color w:val="007C89"/>
                                    <w:u w:val="single"/>
                                    <w:lang w:val="en-GB"/>
                                  </w:rPr>
                                  <w:t>avonlpc@gmail.com</w:t>
                                </w:r>
                              </w:hyperlink>
                              <w:r w:rsidRPr="00772C6A">
                                <w:rPr>
                                  <w:rFonts w:ascii="Helvetica" w:eastAsia="Times New Roman" w:hAnsi="Helvetica" w:cs="Times New Roman"/>
                                  <w:color w:val="757575"/>
                                  <w:lang w:val="en-GB"/>
                                </w:rPr>
                                <w:t>.</w:t>
                              </w:r>
                              <w:r w:rsidRPr="00772C6A">
                                <w:rPr>
                                  <w:rFonts w:ascii="Helvetica" w:eastAsia="Times New Roman" w:hAnsi="Helvetica" w:cs="Times New Roman"/>
                                  <w:color w:val="757575"/>
                                  <w:lang w:val="en-GB"/>
                                </w:rPr>
                                <w:br/>
                                <w:t>Please note all votes need to be received by 19th September 2021.</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r>
                              <w:hyperlink r:id="rId26" w:tgtFrame="_blank" w:history="1">
                                <w:r w:rsidRPr="00772C6A">
                                  <w:rPr>
                                    <w:rFonts w:ascii="Helvetica" w:eastAsia="Times New Roman" w:hAnsi="Helvetica" w:cs="Times New Roman"/>
                                    <w:color w:val="007C89"/>
                                    <w:u w:val="single"/>
                                    <w:lang w:val="en-GB"/>
                                  </w:rPr>
                                  <w:t>Click here for more information.</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Hypertension Case Finding Template</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"/var/folders/jt/ssf8xjds2p9ghbc3vkj05ypw0000gn/T/com.microsoft.Word/WebArchiveCopyPasteTempFiles/f47e0de7-a8dd-4904-a444-192870584ae1.png"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792224" cy="878000"/>
                                    <wp:effectExtent l="0" t="0" r="0" b="0"/>
                                    <wp:docPr id="8" name="Picture 8" descr="/var/folders/jt/ssf8xjds2p9ghbc3vkj05ypw0000gn/T/com.microsoft.Word/WebArchiveCopyPasteTempFiles/f47e0de7-a8dd-4904-a444-192870584a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47e0de7-a8dd-4904-a444-192870584ae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7007" cy="880343"/>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433FF"/>
                                  <w:lang w:val="en-GB"/>
                                </w:rPr>
                                <w:t>ALL PHARMACIES - IMPORTANT CHANGES TO HYPERTENSION CASE FINDING </w:t>
                              </w:r>
                              <w:r w:rsidRPr="00772C6A">
                                <w:rPr>
                                  <w:rFonts w:ascii="Arial" w:eastAsia="Times New Roman" w:hAnsi="Arial" w:cs="Arial"/>
                                  <w:b/>
                                  <w:bCs/>
                                  <w:color w:val="0433FF"/>
                                  <w:lang w:val="en-GB"/>
                                </w:rPr>
                                <w:t>TEMPLATE ON PHARMOUTCOMES - </w:t>
                              </w:r>
                              <w:r w:rsidRPr="00772C6A">
                                <w:rPr>
                                  <w:rFonts w:ascii="Arial" w:eastAsia="Times New Roman" w:hAnsi="Arial" w:cs="Arial"/>
                                  <w:b/>
                                  <w:bCs/>
                                  <w:color w:val="FF2600"/>
                                  <w:lang w:val="en-GB"/>
                                </w:rPr>
                                <w:t>PLEASE MOVE TO THE NATIONAL SERVICE FROM MID JULY</w:t>
                              </w:r>
                            </w:p>
                            <w:p w:rsidR="00772C6A" w:rsidRPr="00772C6A" w:rsidRDefault="00772C6A" w:rsidP="00772C6A">
                              <w:pPr>
                                <w:spacing w:before="150" w:after="150" w:line="360" w:lineRule="atLeast"/>
                                <w:jc w:val="center"/>
                                <w:rPr>
                                  <w:rFonts w:ascii="Helvetica" w:eastAsia="Times New Roman" w:hAnsi="Helvetica" w:cs="Times New Roman"/>
                                  <w:color w:val="757575"/>
                                  <w:lang w:val="en-GB"/>
                                </w:rPr>
                              </w:pPr>
                              <w:r w:rsidRPr="00772C6A">
                                <w:rPr>
                                  <w:rFonts w:ascii="Arial" w:eastAsia="Times New Roman" w:hAnsi="Arial" w:cs="Arial"/>
                                  <w:color w:val="757575"/>
                                  <w:lang w:val="en-GB"/>
                                </w:rPr>
                                <w:t>AVON LPC have been using a hypertension case finding service that was created some months ago by Pinnacle. Please note that the hypertension case finding service will be moving to a </w:t>
                              </w:r>
                              <w:r w:rsidRPr="00772C6A">
                                <w:rPr>
                                  <w:rFonts w:ascii="Arial" w:eastAsia="Times New Roman" w:hAnsi="Arial" w:cs="Arial"/>
                                  <w:b/>
                                  <w:bCs/>
                                  <w:color w:val="757575"/>
                                  <w:lang w:val="en-GB"/>
                                </w:rPr>
                                <w:t>national commissioning footprint in July</w:t>
                              </w:r>
                              <w:r w:rsidRPr="00772C6A">
                                <w:rPr>
                                  <w:rFonts w:ascii="Arial" w:eastAsia="Times New Roman" w:hAnsi="Arial" w:cs="Arial"/>
                                  <w:color w:val="757575"/>
                                  <w:lang w:val="en-GB"/>
                                </w:rPr>
                                <w:t> and made available to all pharmacies signed up via MYS to deliver the service. </w:t>
                              </w:r>
                              <w:r w:rsidRPr="00772C6A">
                                <w:rPr>
                                  <w:rFonts w:ascii="Arial" w:eastAsia="Times New Roman" w:hAnsi="Arial" w:cs="Arial"/>
                                  <w:b/>
                                  <w:bCs/>
                                  <w:color w:val="FF2600"/>
                                  <w:lang w:val="en-GB"/>
                                </w:rPr>
                                <w:t>Only </w:t>
                              </w:r>
                              <w:r w:rsidRPr="00772C6A">
                                <w:rPr>
                                  <w:rFonts w:ascii="Arial" w:eastAsia="Times New Roman" w:hAnsi="Arial" w:cs="Arial"/>
                                  <w:color w:val="757575"/>
                                  <w:lang w:val="en-GB"/>
                                </w:rPr>
                                <w:t>the national service will be linked with the NHSBSA via their API to direct service claims into MYS. Work on claim management has started and we hope to have this completed in the near future.</w:t>
                              </w:r>
                            </w:p>
                            <w:p w:rsidR="00772C6A" w:rsidRPr="00772C6A" w:rsidRDefault="00772C6A" w:rsidP="00772C6A">
                              <w:pPr>
                                <w:spacing w:before="150" w:after="150" w:line="360" w:lineRule="atLeast"/>
                                <w:jc w:val="center"/>
                                <w:rPr>
                                  <w:rFonts w:ascii="Helvetica" w:eastAsia="Times New Roman" w:hAnsi="Helvetica" w:cs="Times New Roman"/>
                                  <w:color w:val="757575"/>
                                  <w:lang w:val="en-GB"/>
                                </w:rPr>
                              </w:pPr>
                              <w:r w:rsidRPr="00772C6A">
                                <w:rPr>
                                  <w:rFonts w:ascii="Arial" w:eastAsia="Times New Roman" w:hAnsi="Arial" w:cs="Arial"/>
                                  <w:color w:val="757575"/>
                                  <w:lang w:val="en-GB"/>
                                </w:rPr>
                                <w:t>The local Hypertension Case Finding service templates that have been made available to date regionally will have an </w:t>
                              </w:r>
                              <w:r w:rsidRPr="00772C6A">
                                <w:rPr>
                                  <w:rFonts w:ascii="Arial" w:eastAsia="Times New Roman" w:hAnsi="Arial" w:cs="Arial"/>
                                  <w:b/>
                                  <w:bCs/>
                                  <w:color w:val="757575"/>
                                  <w:lang w:val="en-GB"/>
                                </w:rPr>
                                <w:t>end date set of 31st July </w:t>
                              </w:r>
                              <w:r w:rsidRPr="00772C6A">
                                <w:rPr>
                                  <w:rFonts w:ascii="Arial" w:eastAsia="Times New Roman" w:hAnsi="Arial" w:cs="Arial"/>
                                  <w:color w:val="757575"/>
                                  <w:lang w:val="en-GB"/>
                                </w:rPr>
                                <w:t>and will be removed from commissioner footprints from the second week of August 2022. </w:t>
                              </w:r>
                              <w:r w:rsidRPr="00772C6A">
                                <w:rPr>
                                  <w:rFonts w:ascii="Arial" w:eastAsia="Times New Roman" w:hAnsi="Arial" w:cs="Arial"/>
                                  <w:b/>
                                  <w:bCs/>
                                  <w:color w:val="757575"/>
                                  <w:lang w:val="en-GB"/>
                                </w:rPr>
                                <w:t>From mid- July, pharmacy teams will see two sets of Hypertension Case Finding templates in their “Services” page, the national service will be tagged as an “Advanced Service”</w:t>
                              </w:r>
                              <w:r w:rsidRPr="00772C6A">
                                <w:rPr>
                                  <w:rFonts w:ascii="Arial" w:eastAsia="Times New Roman" w:hAnsi="Arial" w:cs="Arial"/>
                                  <w:color w:val="757575"/>
                                  <w:lang w:val="en-GB"/>
                                </w:rPr>
                                <w:t>. </w:t>
                              </w:r>
                              <w:r w:rsidRPr="00772C6A">
                                <w:rPr>
                                  <w:rFonts w:ascii="Arial" w:eastAsia="Times New Roman" w:hAnsi="Arial" w:cs="Arial"/>
                                  <w:b/>
                                  <w:bCs/>
                                  <w:color w:val="FF2600"/>
                                  <w:lang w:val="en-GB"/>
                                </w:rPr>
                                <w:t>Pharmacy teams should be advised to register all new patients into the new advanced service template from mid-July.</w:t>
                              </w:r>
                              <w:r w:rsidRPr="00772C6A">
                                <w:rPr>
                                  <w:rFonts w:ascii="Arial" w:eastAsia="Times New Roman" w:hAnsi="Arial" w:cs="Arial"/>
                                  <w:color w:val="757575"/>
                                  <w:lang w:val="en-GB"/>
                                </w:rPr>
                                <w:t> Current interventions should be completed in the old template. </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FF2600"/>
                                  <w:sz w:val="36"/>
                                  <w:szCs w:val="36"/>
                                  <w:lang w:val="en-GB"/>
                                </w:rPr>
                                <w:t>Community Pharmacy Contractual Framework</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EPS Submissions</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"/var/folders/jt/ssf8xjds2p9ghbc3vkj05ypw0000gn/T/com.microsoft.Word/WebArchiveCopyPasteTempFiles/3bedf259-609e-bbbe-a171-b214ce46b856.jpeg"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472184" cy="823150"/>
                                    <wp:effectExtent l="0" t="0" r="1270" b="2540"/>
                                    <wp:docPr id="7" name="Picture 7" descr="/var/folders/jt/ssf8xjds2p9ghbc3vkj05ypw0000gn/T/com.microsoft.Word/WebArchiveCopyPasteTempFiles/3bedf259-609e-bbbe-a171-b214ce46b8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3bedf259-609e-bbbe-a171-b214ce46b85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7617" cy="826188"/>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765" w:lineRule="atLeast"/>
                                <w:jc w:val="center"/>
                                <w:outlineLvl w:val="1"/>
                                <w:rPr>
                                  <w:rFonts w:ascii="Helvetica" w:eastAsia="Times New Roman" w:hAnsi="Helvetica" w:cs="Times New Roman"/>
                                  <w:b/>
                                  <w:bCs/>
                                  <w:color w:val="222222"/>
                                  <w:sz w:val="51"/>
                                  <w:szCs w:val="51"/>
                                  <w:lang w:val="en-GB"/>
                                </w:rPr>
                              </w:pPr>
                              <w:r w:rsidRPr="00772C6A">
                                <w:rPr>
                                  <w:rFonts w:ascii="Helvetica" w:eastAsia="Times New Roman" w:hAnsi="Helvetica" w:cs="Times New Roman"/>
                                  <w:b/>
                                  <w:bCs/>
                                  <w:color w:val="0433FF"/>
                                  <w:lang w:val="en-GB"/>
                                </w:rPr>
                                <w:t>Reminder to reconcile your EPS submission totals</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t>As announced previously, all FP34C submissions are now through the Manage Your Service (MYS) portal only, changing the way that EPS totals reconciliation is done. PSNC recommends that contractors compare the number of electronic prescriptions sent and declared to the number that the NHSBSA has counted and priced.</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r>
                              <w:hyperlink r:id="rId29" w:tgtFrame="_blank" w:history="1">
                                <w:r w:rsidRPr="00772C6A">
                                  <w:rPr>
                                    <w:rFonts w:ascii="Helvetica" w:eastAsia="Times New Roman" w:hAnsi="Helvetica" w:cs="Times New Roman"/>
                                    <w:color w:val="007C89"/>
                                    <w:u w:val="single"/>
                                    <w:lang w:val="en-GB"/>
                                  </w:rPr>
                                  <w:t>Read PSNC’s factsheet about reconciling EPS prescription totals</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HRT</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"/var/folders/jt/ssf8xjds2p9ghbc3vkj05ypw0000gn/T/com.microsoft.Word/WebArchiveCopyPasteTempFiles/84a2352f-5851-eb3f-82e3-8b9a3d1b5097.jpg"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481328" cy="956327"/>
                                    <wp:effectExtent l="0" t="0" r="5080" b="0"/>
                                    <wp:docPr id="6" name="Picture 6" descr="/var/folders/jt/ssf8xjds2p9ghbc3vkj05ypw0000gn/T/com.microsoft.Word/WebArchiveCopyPasteTempFiles/84a2352f-5851-eb3f-82e3-8b9a3d1b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4a2352f-5851-eb3f-82e3-8b9a3d1b509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6028" cy="959361"/>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433FF"/>
                                  <w:lang w:val="en-GB"/>
                                </w:rPr>
                                <w:t>Serious Shortage Protocols for HRT have been extended</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r>
                              <w:r w:rsidRPr="00772C6A">
                                <w:rPr>
                                  <w:rFonts w:ascii="Calibri" w:eastAsia="Times New Roman" w:hAnsi="Calibri" w:cs="Calibri"/>
                                  <w:color w:val="757575"/>
                                  <w:lang w:val="en-GB"/>
                                </w:rPr>
                                <w:t>Please can we remind all pharmacies that there is currently Serious Shortage Protocol (SSP)  for HRT products as there has been some complaints. Please ensure your pharmacy is supplying HRT in accordance with the SSP not the prescription For more information</w:t>
                              </w:r>
                              <w:hyperlink r:id="rId31" w:history="1">
                                <w:r w:rsidRPr="00772C6A">
                                  <w:rPr>
                                    <w:rFonts w:ascii="Calibri" w:eastAsia="Times New Roman" w:hAnsi="Calibri" w:cs="Calibri"/>
                                    <w:color w:val="007C89"/>
                                    <w:u w:val="single"/>
                                    <w:lang w:val="en-GB"/>
                                  </w:rPr>
                                  <w:t> </w:t>
                                </w:r>
                              </w:hyperlink>
                              <w:hyperlink r:id="rId32" w:history="1">
                                <w:r w:rsidRPr="00772C6A">
                                  <w:rPr>
                                    <w:rFonts w:ascii="Helvetica" w:eastAsia="Times New Roman" w:hAnsi="Helvetica" w:cs="Times New Roman"/>
                                    <w:color w:val="007C89"/>
                                    <w:u w:val="single"/>
                                    <w:lang w:val="en-GB"/>
                                  </w:rPr>
                                  <w:t>Serious shortage protocols (SSPs) | NHSBSA</w:t>
                                </w:r>
                              </w:hyperlink>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Twelve of the thirteen Serious Shortage Protocols (SSPs) for Hormone Replacement Therapy (HRT) medicines have been extended until </w:t>
                              </w:r>
                              <w:r w:rsidRPr="00772C6A">
                                <w:rPr>
                                  <w:rFonts w:ascii="Helvetica" w:eastAsia="Times New Roman" w:hAnsi="Helvetica" w:cs="Times New Roman"/>
                                  <w:b/>
                                  <w:bCs/>
                                  <w:color w:val="757575"/>
                                  <w:lang w:val="en-GB"/>
                                </w:rPr>
                                <w:t>28th October 2022</w:t>
                              </w:r>
                              <w:r w:rsidRPr="00772C6A">
                                <w:rPr>
                                  <w:rFonts w:ascii="Helvetica" w:eastAsia="Times New Roman" w:hAnsi="Helvetica" w:cs="Times New Roman"/>
                                  <w:color w:val="757575"/>
                                  <w:lang w:val="en-GB"/>
                                </w:rPr>
                                <w:t xml:space="preserve">. This is to help manage the ongoing supply disruptions </w:t>
                              </w:r>
                              <w:r w:rsidRPr="00772C6A">
                                <w:rPr>
                                  <w:rFonts w:ascii="Helvetica" w:eastAsia="Times New Roman" w:hAnsi="Helvetica" w:cs="Times New Roman"/>
                                  <w:color w:val="757575"/>
                                  <w:lang w:val="en-GB"/>
                                </w:rPr>
                                <w:lastRenderedPageBreak/>
                                <w:t>affecting the availability of these products. The HRT SSPs which have been extended include SSP019, SSP020 and SSPs 022 – 031.</w:t>
                              </w:r>
                            </w:p>
                            <w:p w:rsidR="00772C6A" w:rsidRPr="00772C6A" w:rsidRDefault="00772C6A" w:rsidP="00772C6A">
                              <w:pPr>
                                <w:spacing w:before="150" w:after="150" w:line="360" w:lineRule="atLeast"/>
                                <w:jc w:val="center"/>
                                <w:rPr>
                                  <w:rFonts w:ascii="Helvetica" w:eastAsia="Times New Roman" w:hAnsi="Helvetica" w:cs="Times New Roman"/>
                                  <w:color w:val="757575"/>
                                  <w:lang w:val="en-GB"/>
                                </w:rPr>
                              </w:pPr>
                              <w:hyperlink r:id="rId33" w:tgtFrame="_blank" w:history="1">
                                <w:r w:rsidRPr="00772C6A">
                                  <w:rPr>
                                    <w:rFonts w:ascii="Helvetica" w:eastAsia="Times New Roman" w:hAnsi="Helvetica" w:cs="Times New Roman"/>
                                    <w:color w:val="007C89"/>
                                    <w:u w:val="single"/>
                                    <w:lang w:val="en-GB"/>
                                  </w:rPr>
                                  <w:t>Find out more</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CPAF Screening Process</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"/var/folders/jt/ssf8xjds2p9ghbc3vkj05ypw0000gn/T/com.microsoft.Word/WebArchiveCopyPasteTempFiles/5eb3c9ea-9134-59c6-7620-1a9717f7f8d4.png"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764792" cy="818649"/>
                                    <wp:effectExtent l="0" t="0" r="635" b="0"/>
                                    <wp:docPr id="5" name="Picture 5" descr="/var/folders/jt/ssf8xjds2p9ghbc3vkj05ypw0000gn/T/com.microsoft.Word/WebArchiveCopyPasteTempFiles/5eb3c9ea-9134-59c6-7620-1a9717f7f8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5eb3c9ea-9134-59c6-7620-1a9717f7f8d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72332" cy="822147"/>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765" w:lineRule="atLeast"/>
                                <w:jc w:val="center"/>
                                <w:outlineLvl w:val="1"/>
                                <w:rPr>
                                  <w:rFonts w:ascii="Helvetica" w:eastAsia="Times New Roman" w:hAnsi="Helvetica" w:cs="Times New Roman"/>
                                  <w:b/>
                                  <w:bCs/>
                                  <w:color w:val="222222"/>
                                  <w:sz w:val="51"/>
                                  <w:szCs w:val="51"/>
                                  <w:lang w:val="en-GB"/>
                                </w:rPr>
                              </w:pPr>
                              <w:r w:rsidRPr="00772C6A">
                                <w:rPr>
                                  <w:rFonts w:ascii="Helvetica" w:eastAsia="Times New Roman" w:hAnsi="Helvetica" w:cs="Times New Roman"/>
                                  <w:b/>
                                  <w:bCs/>
                                  <w:color w:val="0433FF"/>
                                  <w:sz w:val="27"/>
                                  <w:szCs w:val="27"/>
                                  <w:lang w:val="en-GB"/>
                                </w:rPr>
                                <w:t>CPAF screening process to start later this month</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t>The 2022/23 Community Pharmacy Assurance Framework (CPAF) screening questionnaire will be available for completion from approximately 1am on Monday 18th July 2022 until midnight on Wednesday 31st August 2022.</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Completion of CPAF is now a requirement of contractors' Terms of Service. Therefore, contractors must complete the screening questionnaire and, if required, the full CPAF questionnaire. PSNC has published a Briefing to provide guidance on the screening process.</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r>
                              <w:hyperlink r:id="rId35" w:tgtFrame="_blank" w:history="1">
                                <w:r w:rsidRPr="00772C6A">
                                  <w:rPr>
                                    <w:rFonts w:ascii="Helvetica" w:eastAsia="Times New Roman" w:hAnsi="Helvetica" w:cs="Times New Roman"/>
                                    <w:color w:val="007C89"/>
                                    <w:u w:val="single"/>
                                    <w:lang w:val="en-GB"/>
                                  </w:rPr>
                                  <w:t>Learn more about the CPAF screening process</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Flu</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"/var/folders/jt/ssf8xjds2p9ghbc3vkj05ypw0000gn/T/com.microsoft.Word/WebArchiveCopyPasteTempFiles/069b93b2-8953-0f3c-1044-b0c496644b50.png"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289304" cy="1248280"/>
                                    <wp:effectExtent l="0" t="0" r="0" b="0"/>
                                    <wp:docPr id="4" name="Picture 4" descr="/var/folders/jt/ssf8xjds2p9ghbc3vkj05ypw0000gn/T/com.microsoft.Word/WebArchiveCopyPasteTempFiles/069b93b2-8953-0f3c-1044-b0c496644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69b93b2-8953-0f3c-1044-b0c496644b5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3411" cy="1252257"/>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before="150" w:after="150" w:line="360" w:lineRule="atLeast"/>
                                <w:rPr>
                                  <w:rFonts w:ascii="Helvetica" w:eastAsia="Times New Roman" w:hAnsi="Helvetica" w:cs="Times New Roman"/>
                                  <w:color w:val="757575"/>
                                  <w:lang w:val="en-GB"/>
                                </w:rPr>
                              </w:pPr>
                              <w:r w:rsidRPr="00772C6A">
                                <w:rPr>
                                  <w:rFonts w:ascii="Arial" w:eastAsia="Times New Roman" w:hAnsi="Arial" w:cs="Arial"/>
                                  <w:color w:val="757575"/>
                                  <w:lang w:val="en-GB"/>
                                </w:rPr>
                                <w:lastRenderedPageBreak/>
                                <w:t>The Department of Health and Social Care and NHSE  have published further information regarding the addition of 50-64 year olds to the 2022/23 flu vaccination programme which includes the following;</w:t>
                              </w:r>
                            </w:p>
                            <w:p w:rsidR="00772C6A" w:rsidRPr="00772C6A" w:rsidRDefault="00772C6A" w:rsidP="00772C6A">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72C6A">
                                <w:rPr>
                                  <w:rFonts w:ascii="Arial" w:eastAsia="Times New Roman" w:hAnsi="Arial" w:cs="Arial"/>
                                  <w:color w:val="757575"/>
                                  <w:lang w:val="en-GB"/>
                                </w:rPr>
                                <w:t> further information on the availability of extra vaccine and how pharmacy contractors can order this;</w:t>
                              </w:r>
                            </w:p>
                            <w:p w:rsidR="00772C6A" w:rsidRPr="00772C6A" w:rsidRDefault="00772C6A" w:rsidP="00772C6A">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72C6A">
                                <w:rPr>
                                  <w:rFonts w:ascii="Arial" w:eastAsia="Times New Roman" w:hAnsi="Arial" w:cs="Arial"/>
                                  <w:color w:val="757575"/>
                                  <w:lang w:val="en-GB"/>
                                </w:rPr>
                                <w:t>updated guidance on the choice of vaccine for use in the three eligibility groups, with</w:t>
                              </w:r>
                              <w:r w:rsidRPr="00772C6A">
                                <w:rPr>
                                  <w:rFonts w:ascii="Arial" w:eastAsia="Times New Roman" w:hAnsi="Arial" w:cs="Arial"/>
                                  <w:b/>
                                  <w:bCs/>
                                  <w:color w:val="757575"/>
                                  <w:lang w:val="en-GB"/>
                                </w:rPr>
                                <w:t> </w:t>
                              </w:r>
                              <w:proofErr w:type="spellStart"/>
                              <w:r w:rsidRPr="00772C6A">
                                <w:rPr>
                                  <w:rFonts w:ascii="Arial" w:eastAsia="Times New Roman" w:hAnsi="Arial" w:cs="Arial"/>
                                  <w:b/>
                                  <w:bCs/>
                                  <w:color w:val="757575"/>
                                  <w:lang w:val="en-GB"/>
                                </w:rPr>
                                <w:t>QIVe</w:t>
                              </w:r>
                              <w:proofErr w:type="spellEnd"/>
                              <w:r w:rsidRPr="00772C6A">
                                <w:rPr>
                                  <w:rFonts w:ascii="Arial" w:eastAsia="Times New Roman" w:hAnsi="Arial" w:cs="Arial"/>
                                  <w:color w:val="757575"/>
                                  <w:lang w:val="en-GB"/>
                                </w:rPr>
                                <w:t> vaccine being the first choice for 50-64 year olds NOT in a clinical risk group; and</w:t>
                              </w:r>
                            </w:p>
                            <w:p w:rsidR="00772C6A" w:rsidRPr="00772C6A" w:rsidRDefault="00772C6A" w:rsidP="00772C6A">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772C6A">
                                <w:rPr>
                                  <w:rFonts w:ascii="Arial" w:eastAsia="Times New Roman" w:hAnsi="Arial" w:cs="Arial"/>
                                  <w:color w:val="757575"/>
                                  <w:lang w:val="en-GB"/>
                                </w:rPr>
                                <w:t>contractors will be able to start administering vaccines to 50-64 year olds NOT in a clinical risk group </w:t>
                              </w:r>
                              <w:r w:rsidRPr="00772C6A">
                                <w:rPr>
                                  <w:rFonts w:ascii="Arial" w:eastAsia="Times New Roman" w:hAnsi="Arial" w:cs="Arial"/>
                                  <w:b/>
                                  <w:bCs/>
                                  <w:color w:val="757575"/>
                                  <w:lang w:val="en-GB"/>
                                </w:rPr>
                                <w:t>from 15th October 2022.</w:t>
                              </w:r>
                              <w:r w:rsidRPr="00772C6A">
                                <w:rPr>
                                  <w:rFonts w:ascii="Arial" w:eastAsia="Times New Roman" w:hAnsi="Arial" w:cs="Arial"/>
                                  <w:color w:val="757575"/>
                                  <w:lang w:val="en-GB"/>
                                </w:rPr>
                                <w:t> The delayed start is to ensure the clinical prioritisation of those most at risk from flu.</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sz w:val="27"/>
                                  <w:szCs w:val="27"/>
                                  <w:lang w:val="en-GB"/>
                                </w:rPr>
                                <w:t>More information is available </w:t>
                              </w:r>
                              <w:hyperlink r:id="rId37" w:history="1">
                                <w:r w:rsidRPr="00772C6A">
                                  <w:rPr>
                                    <w:rFonts w:ascii="Helvetica" w:eastAsia="Times New Roman" w:hAnsi="Helvetica" w:cs="Times New Roman"/>
                                    <w:color w:val="007C89"/>
                                    <w:sz w:val="27"/>
                                    <w:szCs w:val="27"/>
                                    <w:u w:val="single"/>
                                    <w:lang w:val="en-GB"/>
                                  </w:rPr>
                                  <w:t>here</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FF0000"/>
                                  <w:sz w:val="36"/>
                                  <w:szCs w:val="36"/>
                                  <w:lang w:val="en-GB"/>
                                </w:rPr>
                                <w:t>Local Services &amp; Information</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PRIME project</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"/var/folders/jt/ssf8xjds2p9ghbc3vkj05ypw0000gn/T/com.microsoft.Word/WebArchiveCopyPasteTempFiles/42465f18-48fc-b45c-a1b7-2502a8c95aee.jpg"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837944" cy="720171"/>
                                    <wp:effectExtent l="0" t="0" r="3810" b="3810"/>
                                    <wp:docPr id="3" name="Picture 3" descr="/var/folders/jt/ssf8xjds2p9ghbc3vkj05ypw0000gn/T/com.microsoft.Word/WebArchiveCopyPasteTempFiles/42465f18-48fc-b45c-a1b7-2502a8c95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42465f18-48fc-b45c-a1b7-2502a8c95ae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3892" cy="722502"/>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t>Up to one third of the UK adult population experience bladder and bowel leakage (incontinence) and it can be very difficult to discuss, preventing access to treatments and support.</w:t>
                              </w:r>
                              <w:r w:rsidRPr="00772C6A">
                                <w:rPr>
                                  <w:rFonts w:ascii="Helvetica" w:eastAsia="Times New Roman" w:hAnsi="Helvetica" w:cs="Times New Roman"/>
                                  <w:color w:val="757575"/>
                                  <w:lang w:val="en-GB"/>
                                </w:rPr>
                                <w:br/>
                                <w:t> </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t>The PRIME project is conducting a study to explore experiences and views of community pharmacists, where people often buy incontinence products, and explore what is feasible to develop for improved bladder and bowel continence promotion closer to home.</w:t>
                              </w:r>
                              <w:r w:rsidRPr="00772C6A">
                                <w:rPr>
                                  <w:rFonts w:ascii="Helvetica" w:eastAsia="Times New Roman" w:hAnsi="Helvetica" w:cs="Times New Roman"/>
                                  <w:color w:val="757575"/>
                                  <w:lang w:val="en-GB"/>
                                </w:rPr>
                                <w:br/>
                                <w:t> </w:t>
                              </w:r>
                              <w:r w:rsidRPr="00772C6A">
                                <w:rPr>
                                  <w:rFonts w:ascii="Helvetica" w:eastAsia="Times New Roman" w:hAnsi="Helvetica" w:cs="Times New Roman"/>
                                  <w:color w:val="757575"/>
                                  <w:lang w:val="en-GB"/>
                                </w:rPr>
                                <w:br/>
                                <w:t>The project is funded by the National Institute for Health and Care Research and supported by BNSSG ICB’s research team.</w:t>
                              </w:r>
                              <w:r w:rsidRPr="00772C6A">
                                <w:rPr>
                                  <w:rFonts w:ascii="Helvetica" w:eastAsia="Times New Roman" w:hAnsi="Helvetica" w:cs="Times New Roman"/>
                                  <w:color w:val="757575"/>
                                  <w:lang w:val="en-GB"/>
                                </w:rPr>
                                <w:br/>
                                <w:t> </w:t>
                              </w:r>
                              <w:r w:rsidRPr="00772C6A">
                                <w:rPr>
                                  <w:rFonts w:ascii="Helvetica" w:eastAsia="Times New Roman" w:hAnsi="Helvetica" w:cs="Times New Roman"/>
                                  <w:color w:val="757575"/>
                                  <w:lang w:val="en-GB"/>
                                </w:rPr>
                                <w:br/>
                                <w:t>Community pharmacy staff can complete the online PRIME survey, </w:t>
                              </w:r>
                              <w:hyperlink r:id="rId39" w:tgtFrame="_blank" w:history="1">
                                <w:r w:rsidRPr="00772C6A">
                                  <w:rPr>
                                    <w:rFonts w:ascii="Helvetica" w:eastAsia="Times New Roman" w:hAnsi="Helvetica" w:cs="Times New Roman"/>
                                    <w:color w:val="007C89"/>
                                    <w:u w:val="single"/>
                                    <w:lang w:val="en-GB"/>
                                  </w:rPr>
                                  <w:t xml:space="preserve">click </w:t>
                                </w:r>
                                <w:r w:rsidRPr="00772C6A">
                                  <w:rPr>
                                    <w:rFonts w:ascii="Helvetica" w:eastAsia="Times New Roman" w:hAnsi="Helvetica" w:cs="Times New Roman"/>
                                    <w:color w:val="007C89"/>
                                    <w:u w:val="single"/>
                                    <w:lang w:val="en-GB"/>
                                  </w:rPr>
                                  <w:lastRenderedPageBreak/>
                                  <w:t>here.</w:t>
                                </w:r>
                              </w:hyperlink>
                              <w:r w:rsidRPr="00772C6A">
                                <w:rPr>
                                  <w:rFonts w:ascii="Helvetica" w:eastAsia="Times New Roman" w:hAnsi="Helvetica" w:cs="Times New Roman"/>
                                  <w:color w:val="757575"/>
                                  <w:lang w:val="en-GB"/>
                                </w:rPr>
                                <w:br/>
                                <w:t> </w:t>
                              </w:r>
                              <w:r w:rsidRPr="00772C6A">
                                <w:rPr>
                                  <w:rFonts w:ascii="Helvetica" w:eastAsia="Times New Roman" w:hAnsi="Helvetica" w:cs="Times New Roman"/>
                                  <w:color w:val="757575"/>
                                  <w:lang w:val="en-GB"/>
                                </w:rPr>
                                <w:br/>
                                <w:t>For more information go to </w:t>
                              </w:r>
                              <w:hyperlink r:id="rId40" w:tgtFrame="_blank" w:history="1">
                                <w:r w:rsidRPr="00772C6A">
                                  <w:rPr>
                                    <w:rFonts w:ascii="Helvetica" w:eastAsia="Times New Roman" w:hAnsi="Helvetica" w:cs="Times New Roman"/>
                                    <w:b/>
                                    <w:bCs/>
                                    <w:color w:val="007C89"/>
                                    <w:u w:val="single"/>
                                    <w:lang w:val="en-GB"/>
                                  </w:rPr>
                                  <w:t>http://primeproject.uk/</w:t>
                                </w:r>
                              </w:hyperlink>
                              <w:r w:rsidRPr="00772C6A">
                                <w:rPr>
                                  <w:rFonts w:ascii="Helvetica" w:eastAsia="Times New Roman" w:hAnsi="Helvetica" w:cs="Times New Roman"/>
                                  <w:color w:val="757575"/>
                                  <w:lang w:val="en-GB"/>
                                </w:rPr>
                                <w:t xml:space="preserve"> or contact the study </w:t>
                              </w:r>
                              <w:proofErr w:type="spellStart"/>
                              <w:r w:rsidRPr="00772C6A">
                                <w:rPr>
                                  <w:rFonts w:ascii="Helvetica" w:eastAsia="Times New Roman" w:hAnsi="Helvetica" w:cs="Times New Roman"/>
                                  <w:color w:val="757575"/>
                                  <w:lang w:val="en-GB"/>
                                </w:rPr>
                                <w:t>lead,Professor</w:t>
                              </w:r>
                              <w:proofErr w:type="spellEnd"/>
                              <w:r w:rsidRPr="00772C6A">
                                <w:rPr>
                                  <w:rFonts w:ascii="Helvetica" w:eastAsia="Times New Roman" w:hAnsi="Helvetica" w:cs="Times New Roman"/>
                                  <w:color w:val="757575"/>
                                  <w:lang w:val="en-GB"/>
                                </w:rPr>
                                <w:t xml:space="preserve"> Nikki Cotterill: </w:t>
                              </w:r>
                              <w:hyperlink r:id="rId41" w:tgtFrame="_blank" w:history="1">
                                <w:r w:rsidRPr="00772C6A">
                                  <w:rPr>
                                    <w:rFonts w:ascii="Helvetica" w:eastAsia="Times New Roman" w:hAnsi="Helvetica" w:cs="Times New Roman"/>
                                    <w:b/>
                                    <w:bCs/>
                                    <w:color w:val="007C89"/>
                                    <w:u w:val="single"/>
                                    <w:lang w:val="en-GB"/>
                                  </w:rPr>
                                  <w:t>nikki.cotterill@uwe.ac.uk</w:t>
                                </w:r>
                              </w:hyperlink>
                              <w:r w:rsidRPr="00772C6A">
                                <w:rPr>
                                  <w:rFonts w:ascii="Helvetica" w:eastAsia="Times New Roman" w:hAnsi="Helvetica" w:cs="Times New Roman"/>
                                  <w:color w:val="757575"/>
                                  <w:lang w:val="en-GB"/>
                                </w:rPr>
                                <w:t>.</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C-Card Scheme - Bristol only</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"/var/folders/jt/ssf8xjds2p9ghbc3vkj05ypw0000gn/T/com.microsoft.Word/WebArchiveCopyPasteTempFiles/2f97a281-8c92-7b0b-fd13-eb0aa365e920.jpg" \* MERGEFORMATINET </w:instrText>
                              </w:r>
                              <w:r w:rsidRPr="00772C6A">
                                <w:rPr>
                                  <w:rFonts w:ascii="Times New Roman" w:eastAsia="Times New Roman" w:hAnsi="Times New Roman" w:cs="Times New Roman"/>
                                  <w:lang w:val="en-GB"/>
                                </w:rPr>
                                <w:fldChar w:fldCharType="separate"/>
                              </w:r>
                              <w:r w:rsidRPr="00772C6A">
                                <w:rPr>
                                  <w:rFonts w:ascii="Times New Roman" w:eastAsia="Times New Roman" w:hAnsi="Times New Roman" w:cs="Times New Roman"/>
                                  <w:noProof/>
                                  <w:lang w:val="en-GB"/>
                                </w:rPr>
                                <w:drawing>
                                  <wp:inline distT="0" distB="0" distL="0" distR="0">
                                    <wp:extent cx="1499616" cy="954929"/>
                                    <wp:effectExtent l="0" t="0" r="0" b="0"/>
                                    <wp:docPr id="2" name="Picture 2" descr="/var/folders/jt/ssf8xjds2p9ghbc3vkj05ypw0000gn/T/com.microsoft.Word/WebArchiveCopyPasteTempFiles/2f97a281-8c92-7b0b-fd13-eb0aa365e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2f97a281-8c92-7b0b-fd13-eb0aa365e92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05236" cy="958508"/>
                                            </a:xfrm>
                                            <a:prstGeom prst="rect">
                                              <a:avLst/>
                                            </a:prstGeom>
                                            <a:noFill/>
                                            <a:ln>
                                              <a:noFill/>
                                            </a:ln>
                                          </pic:spPr>
                                        </pic:pic>
                                      </a:graphicData>
                                    </a:graphic>
                                  </wp:inline>
                                </w:drawing>
                              </w:r>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0433FF"/>
                                  <w:lang w:val="en-GB"/>
                                </w:rPr>
                                <w:t>Bristol Pharmacies ONLY - Bristol C-Card Scheme</w:t>
                              </w:r>
                              <w:r w:rsidRPr="00772C6A">
                                <w:rPr>
                                  <w:rFonts w:ascii="Helvetica" w:eastAsia="Times New Roman" w:hAnsi="Helvetica" w:cs="Times New Roman"/>
                                  <w:color w:val="757575"/>
                                  <w:lang w:val="en-GB"/>
                                </w:rPr>
                                <w:br/>
                              </w:r>
                              <w:r w:rsidRPr="00772C6A">
                                <w:rPr>
                                  <w:rFonts w:ascii="Helvetica" w:eastAsia="Times New Roman" w:hAnsi="Helvetica" w:cs="Times New Roman"/>
                                  <w:b/>
                                  <w:bCs/>
                                  <w:color w:val="757575"/>
                                  <w:lang w:val="en-GB"/>
                                </w:rPr>
                                <w:t> </w:t>
                              </w:r>
                              <w:r w:rsidRPr="00772C6A">
                                <w:rPr>
                                  <w:rFonts w:ascii="Helvetica" w:eastAsia="Times New Roman" w:hAnsi="Helvetica" w:cs="Times New Roman"/>
                                  <w:color w:val="757575"/>
                                  <w:lang w:val="en-GB"/>
                                </w:rPr>
                                <w:br/>
                                <w:t>C-Card is </w:t>
                              </w:r>
                              <w:r w:rsidRPr="00772C6A">
                                <w:rPr>
                                  <w:rFonts w:ascii="Helvetica" w:eastAsia="Times New Roman" w:hAnsi="Helvetica" w:cs="Times New Roman"/>
                                  <w:b/>
                                  <w:bCs/>
                                  <w:color w:val="757575"/>
                                  <w:lang w:val="en-GB"/>
                                </w:rPr>
                                <w:t>a free and confidential condom distribution scheme for young people aged 13 to 25 living in Bristol</w:t>
                              </w:r>
                              <w:r w:rsidRPr="00772C6A">
                                <w:rPr>
                                  <w:rFonts w:ascii="Helvetica" w:eastAsia="Times New Roman" w:hAnsi="Helvetica" w:cs="Times New Roman"/>
                                  <w:color w:val="757575"/>
                                  <w:lang w:val="en-GB"/>
                                </w:rPr>
                                <w:t>. For more information </w:t>
                              </w:r>
                              <w:hyperlink r:id="rId43" w:tgtFrame="_blank" w:history="1">
                                <w:r w:rsidRPr="00772C6A">
                                  <w:rPr>
                                    <w:rFonts w:ascii="Helvetica" w:eastAsia="Times New Roman" w:hAnsi="Helvetica" w:cs="Times New Roman"/>
                                    <w:color w:val="007C89"/>
                                    <w:u w:val="single"/>
                                    <w:lang w:val="en-GB"/>
                                  </w:rPr>
                                  <w:t>click here</w:t>
                                </w:r>
                              </w:hyperlink>
                              <w:r w:rsidRPr="00772C6A">
                                <w:rPr>
                                  <w:rFonts w:ascii="Helvetica" w:eastAsia="Times New Roman" w:hAnsi="Helvetica" w:cs="Times New Roman"/>
                                  <w:color w:val="757575"/>
                                  <w:lang w:val="en-GB"/>
                                </w:rPr>
                                <w:t>.</w:t>
                              </w:r>
                            </w:p>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757575"/>
                                  <w:lang w:val="en-GB"/>
                                </w:rPr>
                                <w:t> </w:t>
                              </w:r>
                              <w:r w:rsidRPr="00772C6A">
                                <w:rPr>
                                  <w:rFonts w:ascii="Helvetica" w:eastAsia="Times New Roman" w:hAnsi="Helvetica" w:cs="Times New Roman"/>
                                  <w:color w:val="757575"/>
                                  <w:lang w:val="en-GB"/>
                                </w:rPr>
                                <w:t> </w:t>
                              </w:r>
                              <w:r w:rsidRPr="00772C6A">
                                <w:rPr>
                                  <w:rFonts w:ascii="Helvetica" w:eastAsia="Times New Roman" w:hAnsi="Helvetica" w:cs="Times New Roman"/>
                                  <w:color w:val="757575"/>
                                  <w:lang w:val="en-GB"/>
                                </w:rPr>
                                <w:br/>
                                <w:t>Bristol pharmacies </w:t>
                              </w:r>
                              <w:r w:rsidRPr="00772C6A">
                                <w:rPr>
                                  <w:rFonts w:ascii="Helvetica" w:eastAsia="Times New Roman" w:hAnsi="Helvetica" w:cs="Times New Roman"/>
                                  <w:b/>
                                  <w:bCs/>
                                  <w:color w:val="757575"/>
                                  <w:lang w:val="en-GB"/>
                                </w:rPr>
                                <w:t>offer</w:t>
                              </w:r>
                              <w:r w:rsidRPr="00772C6A">
                                <w:rPr>
                                  <w:rFonts w:ascii="Helvetica" w:eastAsia="Times New Roman" w:hAnsi="Helvetica" w:cs="Times New Roman"/>
                                  <w:color w:val="757575"/>
                                  <w:lang w:val="en-GB"/>
                                </w:rPr>
                                <w:t> </w:t>
                              </w:r>
                              <w:r w:rsidRPr="00772C6A">
                                <w:rPr>
                                  <w:rFonts w:ascii="Helvetica" w:eastAsia="Times New Roman" w:hAnsi="Helvetica" w:cs="Times New Roman"/>
                                  <w:b/>
                                  <w:bCs/>
                                  <w:color w:val="757575"/>
                                  <w:lang w:val="en-GB"/>
                                </w:rPr>
                                <w:t>condom pick-ups</w:t>
                              </w:r>
                              <w:r w:rsidRPr="00772C6A">
                                <w:rPr>
                                  <w:rFonts w:ascii="Helvetica" w:eastAsia="Times New Roman" w:hAnsi="Helvetica" w:cs="Times New Roman"/>
                                  <w:color w:val="757575"/>
                                  <w:lang w:val="en-GB"/>
                                </w:rPr>
                                <w:t> for those young people who already have a C-Card. There is also the opportunity to be able to </w:t>
                              </w:r>
                              <w:r w:rsidRPr="00772C6A">
                                <w:rPr>
                                  <w:rFonts w:ascii="Helvetica" w:eastAsia="Times New Roman" w:hAnsi="Helvetica" w:cs="Times New Roman"/>
                                  <w:b/>
                                  <w:bCs/>
                                  <w:color w:val="757575"/>
                                  <w:lang w:val="en-GB"/>
                                </w:rPr>
                                <w:t>register young people</w:t>
                              </w:r>
                              <w:r w:rsidRPr="00772C6A">
                                <w:rPr>
                                  <w:rFonts w:ascii="Helvetica" w:eastAsia="Times New Roman" w:hAnsi="Helvetica" w:cs="Times New Roman"/>
                                  <w:color w:val="757575"/>
                                  <w:lang w:val="en-GB"/>
                                </w:rPr>
                                <w:t> onto the scheme. This does require you to spend a little more time talking to the young person in a private and confidential space and collecting some basic information, doing a condom demonstration and recording the data.</w:t>
                              </w:r>
                              <w:r w:rsidRPr="00772C6A">
                                <w:rPr>
                                  <w:rFonts w:ascii="Helvetica" w:eastAsia="Times New Roman" w:hAnsi="Helvetica" w:cs="Times New Roman"/>
                                  <w:color w:val="757575"/>
                                  <w:lang w:val="en-GB"/>
                                </w:rPr>
                                <w:br/>
                                <w:t> </w:t>
                              </w:r>
                              <w:r w:rsidRPr="00772C6A">
                                <w:rPr>
                                  <w:rFonts w:ascii="Helvetica" w:eastAsia="Times New Roman" w:hAnsi="Helvetica" w:cs="Times New Roman"/>
                                  <w:color w:val="757575"/>
                                  <w:lang w:val="en-GB"/>
                                </w:rPr>
                                <w:br/>
                              </w:r>
                              <w:r w:rsidRPr="00772C6A">
                                <w:rPr>
                                  <w:rFonts w:ascii="Helvetica" w:eastAsia="Times New Roman" w:hAnsi="Helvetica" w:cs="Times New Roman"/>
                                  <w:b/>
                                  <w:bCs/>
                                  <w:color w:val="757575"/>
                                  <w:lang w:val="en-GB"/>
                                </w:rPr>
                                <w:t>Payment </w:t>
                              </w:r>
                              <w:r w:rsidRPr="00772C6A">
                                <w:rPr>
                                  <w:rFonts w:ascii="Helvetica" w:eastAsia="Times New Roman" w:hAnsi="Helvetica" w:cs="Times New Roman"/>
                                  <w:color w:val="757575"/>
                                  <w:lang w:val="en-GB"/>
                                </w:rPr>
                                <w:t>Per registration onto C-Card Scheme = £5.50 Distributing 6 pack of condoms to young person with C-Card = £1.00</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The next training session is </w:t>
                              </w:r>
                              <w:hyperlink r:id="rId44" w:tgtFrame="_blank" w:history="1">
                                <w:r w:rsidRPr="00772C6A">
                                  <w:rPr>
                                    <w:rFonts w:ascii="Helvetica" w:eastAsia="Times New Roman" w:hAnsi="Helvetica" w:cs="Times New Roman"/>
                                    <w:color w:val="007C89"/>
                                    <w:u w:val="single"/>
                                    <w:lang w:val="en-GB"/>
                                  </w:rPr>
                                  <w:t>Thursday 22</w:t>
                                </w:r>
                                <w:r w:rsidRPr="00772C6A">
                                  <w:rPr>
                                    <w:rFonts w:ascii="Helvetica" w:eastAsia="Times New Roman" w:hAnsi="Helvetica" w:cs="Times New Roman"/>
                                    <w:color w:val="007C89"/>
                                    <w:u w:val="single"/>
                                    <w:vertAlign w:val="superscript"/>
                                    <w:lang w:val="en-GB"/>
                                  </w:rPr>
                                  <w:t>nd</w:t>
                                </w:r>
                                <w:r w:rsidRPr="00772C6A">
                                  <w:rPr>
                                    <w:rFonts w:ascii="Helvetica" w:eastAsia="Times New Roman" w:hAnsi="Helvetica" w:cs="Times New Roman"/>
                                    <w:color w:val="007C89"/>
                                    <w:u w:val="single"/>
                                    <w:lang w:val="en-GB"/>
                                  </w:rPr>
                                  <w:t> September</w:t>
                                </w:r>
                              </w:hyperlink>
                              <w:r w:rsidRPr="00772C6A">
                                <w:rPr>
                                  <w:rFonts w:ascii="Helvetica" w:eastAsia="Times New Roman" w:hAnsi="Helvetica" w:cs="Times New Roman"/>
                                  <w:color w:val="757575"/>
                                  <w:lang w:val="en-GB"/>
                                </w:rPr>
                                <w:t>. Refresher training can also be offered in the pharmacy if you have 4+ people who would attend. If you would like to distribute condoms only and not register young people, then they can offer a shorter training session.</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For more information please contact </w:t>
                              </w:r>
                              <w:hyperlink r:id="rId45" w:history="1">
                                <w:r w:rsidRPr="00772C6A">
                                  <w:rPr>
                                    <w:rFonts w:ascii="Helvetica" w:eastAsia="Times New Roman" w:hAnsi="Helvetica" w:cs="Times New Roman"/>
                                    <w:color w:val="007C89"/>
                                    <w:u w:val="single"/>
                                    <w:lang w:val="en-GB"/>
                                  </w:rPr>
                                  <w:t>craig.williams@bristol.gov.uk</w:t>
                                </w:r>
                              </w:hyperlink>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sz w:val="36"/>
                                  <w:szCs w:val="36"/>
                                  <w:lang w:val="en-GB"/>
                                </w:rPr>
                              </w:pPr>
                              <w:r w:rsidRPr="00772C6A">
                                <w:rPr>
                                  <w:rFonts w:ascii="Helvetica" w:eastAsia="Times New Roman" w:hAnsi="Helvetica" w:cs="Times New Roman"/>
                                  <w:color w:val="3B287B"/>
                                  <w:sz w:val="36"/>
                                  <w:szCs w:val="36"/>
                                  <w:lang w:val="en-GB"/>
                                </w:rPr>
                                <w:t>Bristol PNA 2022 - 2025</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72C6A" w:rsidRPr="00772C6A">
                          <w:tc>
                            <w:tcPr>
                              <w:tcW w:w="0" w:type="auto"/>
                              <w:tcMar>
                                <w:top w:w="0" w:type="dxa"/>
                                <w:left w:w="135" w:type="dxa"/>
                                <w:bottom w:w="135" w:type="dxa"/>
                                <w:right w:w="135" w:type="dxa"/>
                              </w:tcMar>
                              <w:hideMark/>
                            </w:tcPr>
                            <w:p w:rsidR="00772C6A" w:rsidRPr="00772C6A" w:rsidRDefault="00772C6A" w:rsidP="00772C6A">
                              <w:pPr>
                                <w:jc w:val="center"/>
                                <w:rPr>
                                  <w:rFonts w:ascii="Times New Roman" w:eastAsia="Times New Roman" w:hAnsi="Times New Roman" w:cs="Times New Roman"/>
                                  <w:lang w:val="en-GB"/>
                                </w:rPr>
                              </w:pPr>
                              <w:r w:rsidRPr="00772C6A">
                                <w:rPr>
                                  <w:rFonts w:ascii="Times New Roman" w:eastAsia="Times New Roman" w:hAnsi="Times New Roman" w:cs="Times New Roman"/>
                                  <w:lang w:val="en-GB"/>
                                </w:rPr>
                                <w:lastRenderedPageBreak/>
                                <w:fldChar w:fldCharType="begin"/>
                              </w:r>
                              <w:r w:rsidRPr="00772C6A">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772C6A">
                                <w:rPr>
                                  <w:rFonts w:ascii="Times New Roman" w:eastAsia="Times New Roman" w:hAnsi="Times New Roman" w:cs="Times New Roman"/>
                                  <w:lang w:val="en-GB"/>
                                </w:rPr>
                                <w:fldChar w:fldCharType="separate"/>
                              </w:r>
                              <w:bookmarkStart w:id="0" w:name="_GoBack"/>
                              <w:r w:rsidRPr="00772C6A">
                                <w:rPr>
                                  <w:rFonts w:ascii="Times New Roman" w:eastAsia="Times New Roman" w:hAnsi="Times New Roman" w:cs="Times New Roman"/>
                                  <w:noProof/>
                                  <w:lang w:val="en-GB"/>
                                </w:rPr>
                                <w:drawing>
                                  <wp:inline distT="0" distB="0" distL="0" distR="0">
                                    <wp:extent cx="1371257" cy="685800"/>
                                    <wp:effectExtent l="0" t="0" r="635" b="0"/>
                                    <wp:docPr id="1" name="Picture 1"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d893d72d-27af-8a99-cb96-ed21477abcd0.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6175" cy="688260"/>
                                            </a:xfrm>
                                            <a:prstGeom prst="rect">
                                              <a:avLst/>
                                            </a:prstGeom>
                                            <a:noFill/>
                                            <a:ln>
                                              <a:noFill/>
                                            </a:ln>
                                          </pic:spPr>
                                        </pic:pic>
                                      </a:graphicData>
                                    </a:graphic>
                                  </wp:inline>
                                </w:drawing>
                              </w:r>
                              <w:bookmarkEnd w:id="0"/>
                              <w:r w:rsidRPr="00772C6A">
                                <w:rPr>
                                  <w:rFonts w:ascii="Times New Roman" w:eastAsia="Times New Roman" w:hAnsi="Times New Roman" w:cs="Times New Roman"/>
                                  <w:lang w:val="en-GB"/>
                                </w:rPr>
                                <w:fldChar w:fldCharType="end"/>
                              </w:r>
                            </w:p>
                          </w:tc>
                        </w:tr>
                        <w:tr w:rsidR="00772C6A" w:rsidRPr="00772C6A">
                          <w:tc>
                            <w:tcPr>
                              <w:tcW w:w="8460" w:type="dxa"/>
                              <w:tcMar>
                                <w:top w:w="0" w:type="dxa"/>
                                <w:left w:w="135" w:type="dxa"/>
                                <w:bottom w:w="0" w:type="dxa"/>
                                <w:right w:w="135"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color w:val="757575"/>
                                  <w:lang w:val="en-GB"/>
                                </w:rPr>
                                <w:t>BRISTOL Pharmaceutical Needs Assessment (PNA) 2022 to 2025</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The Bristol Health and Wellbeing Board must publish a </w:t>
                              </w:r>
                              <w:hyperlink r:id="rId47" w:history="1">
                                <w:r w:rsidRPr="00772C6A">
                                  <w:rPr>
                                    <w:rFonts w:ascii="Helvetica" w:eastAsia="Times New Roman" w:hAnsi="Helvetica" w:cs="Times New Roman"/>
                                    <w:color w:val="007C89"/>
                                    <w:u w:val="single"/>
                                    <w:lang w:val="en-GB"/>
                                  </w:rPr>
                                  <w:t>PNA</w:t>
                                </w:r>
                              </w:hyperlink>
                              <w:r w:rsidRPr="00772C6A">
                                <w:rPr>
                                  <w:rFonts w:ascii="Helvetica" w:eastAsia="Times New Roman" w:hAnsi="Helvetica" w:cs="Times New Roman"/>
                                  <w:color w:val="757575"/>
                                  <w:lang w:val="en-GB"/>
                                </w:rPr>
                                <w:t> which details an assessment of the need for pharmaceutical services which is revised every 3 years. The assessment includes a review of the population health needs as well as the existing pharmacy provision. The document sets out what services are currently offered, and assesses whether these meet current and future needs of Bristol residents.</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The 2022 draft Bristol Pharmaceutical Needs Assessment consultation is now live and closes on </w:t>
                              </w:r>
                              <w:r w:rsidRPr="00772C6A">
                                <w:rPr>
                                  <w:rFonts w:ascii="Helvetica" w:eastAsia="Times New Roman" w:hAnsi="Helvetica" w:cs="Times New Roman"/>
                                  <w:b/>
                                  <w:bCs/>
                                  <w:color w:val="757575"/>
                                  <w:lang w:val="en-GB"/>
                                </w:rPr>
                                <w:t>Monday 29</w:t>
                              </w:r>
                              <w:r w:rsidRPr="00772C6A">
                                <w:rPr>
                                  <w:rFonts w:ascii="Helvetica" w:eastAsia="Times New Roman" w:hAnsi="Helvetica" w:cs="Times New Roman"/>
                                  <w:b/>
                                  <w:bCs/>
                                  <w:color w:val="757575"/>
                                  <w:vertAlign w:val="superscript"/>
                                  <w:lang w:val="en-GB"/>
                                </w:rPr>
                                <w:t>th</w:t>
                              </w:r>
                              <w:r w:rsidRPr="00772C6A">
                                <w:rPr>
                                  <w:rFonts w:ascii="Helvetica" w:eastAsia="Times New Roman" w:hAnsi="Helvetica" w:cs="Times New Roman"/>
                                  <w:b/>
                                  <w:bCs/>
                                  <w:color w:val="757575"/>
                                  <w:lang w:val="en-GB"/>
                                </w:rPr>
                                <w:t> August 2022</w:t>
                              </w:r>
                              <w:r w:rsidRPr="00772C6A">
                                <w:rPr>
                                  <w:rFonts w:ascii="Helvetica" w:eastAsia="Times New Roman" w:hAnsi="Helvetica" w:cs="Times New Roman"/>
                                  <w:color w:val="757575"/>
                                  <w:lang w:val="en-GB"/>
                                </w:rPr>
                                <w:t>.</w:t>
                              </w:r>
                              <w:r w:rsidRPr="00772C6A">
                                <w:rPr>
                                  <w:rFonts w:ascii="Helvetica" w:eastAsia="Times New Roman" w:hAnsi="Helvetica" w:cs="Times New Roman"/>
                                  <w:color w:val="757575"/>
                                  <w:lang w:val="en-GB"/>
                                </w:rPr>
                                <w:br/>
                              </w:r>
                              <w:r w:rsidRPr="00772C6A">
                                <w:rPr>
                                  <w:rFonts w:ascii="Helvetica" w:eastAsia="Times New Roman" w:hAnsi="Helvetica" w:cs="Times New Roman"/>
                                  <w:color w:val="757575"/>
                                  <w:lang w:val="en-GB"/>
                                </w:rPr>
                                <w:br/>
                                <w:t>To review the draft needs assessment and to comment, please click below.</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772C6A" w:rsidRPr="00772C6A">
                          <w:trPr>
                            <w:tblCellSpacing w:w="0" w:type="dxa"/>
                            <w:jc w:val="center"/>
                          </w:trPr>
                          <w:tc>
                            <w:tcPr>
                              <w:tcW w:w="0" w:type="auto"/>
                              <w:shd w:val="clear" w:color="auto" w:fill="372C76"/>
                              <w:tcMar>
                                <w:top w:w="225" w:type="dxa"/>
                                <w:left w:w="225" w:type="dxa"/>
                                <w:bottom w:w="225" w:type="dxa"/>
                                <w:right w:w="225" w:type="dxa"/>
                              </w:tcMar>
                              <w:vAlign w:val="center"/>
                              <w:hideMark/>
                            </w:tcPr>
                            <w:p w:rsidR="00772C6A" w:rsidRPr="00772C6A" w:rsidRDefault="00772C6A" w:rsidP="00772C6A">
                              <w:pPr>
                                <w:jc w:val="center"/>
                                <w:rPr>
                                  <w:rFonts w:ascii="Arial" w:eastAsia="Times New Roman" w:hAnsi="Arial" w:cs="Arial"/>
                                  <w:lang w:val="en-GB"/>
                                </w:rPr>
                              </w:pPr>
                              <w:hyperlink r:id="rId48" w:tgtFrame="_blank" w:tooltip="Click here for more information" w:history="1">
                                <w:r w:rsidRPr="00772C6A">
                                  <w:rPr>
                                    <w:rFonts w:ascii="Arial" w:eastAsia="Times New Roman" w:hAnsi="Arial" w:cs="Arial"/>
                                    <w:b/>
                                    <w:bCs/>
                                    <w:color w:val="FFFFFF"/>
                                    <w:lang w:val="en-GB"/>
                                  </w:rPr>
                                  <w:t>Click here for more information</w:t>
                                </w:r>
                              </w:hyperlink>
                            </w:p>
                          </w:tc>
                        </w:tr>
                      </w:tbl>
                      <w:p w:rsidR="00772C6A" w:rsidRPr="00772C6A" w:rsidRDefault="00772C6A" w:rsidP="00772C6A">
                        <w:pPr>
                          <w:jc w:val="cente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FF0000"/>
                                  <w:sz w:val="36"/>
                                  <w:szCs w:val="36"/>
                                  <w:lang w:val="en-GB"/>
                                </w:rPr>
                                <w:t xml:space="preserve">Training - </w:t>
                              </w:r>
                              <w:proofErr w:type="spellStart"/>
                              <w:r w:rsidRPr="00772C6A">
                                <w:rPr>
                                  <w:rFonts w:ascii="Helvetica" w:eastAsia="Times New Roman" w:hAnsi="Helvetica" w:cs="Times New Roman"/>
                                  <w:b/>
                                  <w:bCs/>
                                  <w:color w:val="FF0000"/>
                                  <w:sz w:val="36"/>
                                  <w:szCs w:val="36"/>
                                  <w:lang w:val="en-GB"/>
                                </w:rPr>
                                <w:t>VirtualOutcomes</w:t>
                              </w:r>
                              <w:proofErr w:type="spellEnd"/>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Arial" w:eastAsia="Times New Roman" w:hAnsi="Arial" w:cs="Arial"/>
                                  <w:color w:val="4B0082"/>
                                  <w:sz w:val="27"/>
                                  <w:szCs w:val="27"/>
                                  <w:lang w:val="en-GB"/>
                                </w:rPr>
                                <w:t xml:space="preserve">Avon is very lucky to have access to </w:t>
                              </w:r>
                              <w:proofErr w:type="spellStart"/>
                              <w:r w:rsidRPr="00772C6A">
                                <w:rPr>
                                  <w:rFonts w:ascii="Arial" w:eastAsia="Times New Roman" w:hAnsi="Arial" w:cs="Arial"/>
                                  <w:color w:val="4B0082"/>
                                  <w:sz w:val="27"/>
                                  <w:szCs w:val="27"/>
                                  <w:lang w:val="en-GB"/>
                                </w:rPr>
                                <w:t>VirtualOutcomes</w:t>
                              </w:r>
                              <w:proofErr w:type="spellEnd"/>
                              <w:r w:rsidRPr="00772C6A">
                                <w:rPr>
                                  <w:rFonts w:ascii="Arial" w:eastAsia="Times New Roman" w:hAnsi="Arial" w:cs="Arial"/>
                                  <w:color w:val="4B0082"/>
                                  <w:sz w:val="27"/>
                                  <w:szCs w:val="27"/>
                                  <w:lang w:val="en-GB"/>
                                </w:rPr>
                                <w:t xml:space="preserve"> online training, please have a look and make use of this valuable resource.</w:t>
                              </w:r>
                              <w:r w:rsidRPr="00772C6A">
                                <w:rPr>
                                  <w:rFonts w:ascii="Helvetica" w:eastAsia="Times New Roman" w:hAnsi="Helvetica" w:cs="Times New Roman"/>
                                  <w:color w:val="757575"/>
                                  <w:lang w:val="en-GB"/>
                                </w:rPr>
                                <w:br/>
                                <w:t> </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772C6A" w:rsidRPr="00772C6A">
                          <w:trPr>
                            <w:tblCellSpacing w:w="0" w:type="dxa"/>
                            <w:jc w:val="center"/>
                          </w:trPr>
                          <w:tc>
                            <w:tcPr>
                              <w:tcW w:w="0" w:type="auto"/>
                              <w:shd w:val="clear" w:color="auto" w:fill="372C76"/>
                              <w:tcMar>
                                <w:top w:w="225" w:type="dxa"/>
                                <w:left w:w="225" w:type="dxa"/>
                                <w:bottom w:w="225" w:type="dxa"/>
                                <w:right w:w="225" w:type="dxa"/>
                              </w:tcMar>
                              <w:vAlign w:val="center"/>
                              <w:hideMark/>
                            </w:tcPr>
                            <w:p w:rsidR="00772C6A" w:rsidRPr="00772C6A" w:rsidRDefault="00772C6A" w:rsidP="00772C6A">
                              <w:pPr>
                                <w:jc w:val="center"/>
                                <w:rPr>
                                  <w:rFonts w:ascii="Arial" w:eastAsia="Times New Roman" w:hAnsi="Arial" w:cs="Arial"/>
                                  <w:lang w:val="en-GB"/>
                                </w:rPr>
                              </w:pPr>
                              <w:hyperlink r:id="rId49" w:tgtFrame="_blank" w:tooltip="Click here for VirtualOutcomes" w:history="1">
                                <w:r w:rsidRPr="00772C6A">
                                  <w:rPr>
                                    <w:rFonts w:ascii="Arial" w:eastAsia="Times New Roman" w:hAnsi="Arial" w:cs="Arial"/>
                                    <w:b/>
                                    <w:bCs/>
                                    <w:color w:val="FFFFFF"/>
                                    <w:lang w:val="en-GB"/>
                                  </w:rPr>
                                  <w:t xml:space="preserve">Click here for </w:t>
                                </w:r>
                                <w:proofErr w:type="spellStart"/>
                                <w:r w:rsidRPr="00772C6A">
                                  <w:rPr>
                                    <w:rFonts w:ascii="Arial" w:eastAsia="Times New Roman" w:hAnsi="Arial" w:cs="Arial"/>
                                    <w:b/>
                                    <w:bCs/>
                                    <w:color w:val="FFFFFF"/>
                                    <w:lang w:val="en-GB"/>
                                  </w:rPr>
                                  <w:t>VirtualOutcomes</w:t>
                                </w:r>
                                <w:proofErr w:type="spellEnd"/>
                              </w:hyperlink>
                            </w:p>
                          </w:tc>
                        </w:tr>
                      </w:tbl>
                      <w:p w:rsidR="00772C6A" w:rsidRPr="00772C6A" w:rsidRDefault="00772C6A" w:rsidP="00772C6A">
                        <w:pPr>
                          <w:jc w:val="cente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0" w:type="dxa"/>
                                <w:left w:w="270" w:type="dxa"/>
                                <w:bottom w:w="135" w:type="dxa"/>
                                <w:right w:w="270" w:type="dxa"/>
                              </w:tcMar>
                              <w:hideMark/>
                            </w:tcPr>
                            <w:p w:rsidR="00772C6A" w:rsidRPr="00772C6A" w:rsidRDefault="00772C6A" w:rsidP="00772C6A">
                              <w:pPr>
                                <w:spacing w:line="360" w:lineRule="atLeast"/>
                                <w:jc w:val="center"/>
                                <w:rPr>
                                  <w:rFonts w:ascii="Helvetica" w:eastAsia="Times New Roman" w:hAnsi="Helvetica" w:cs="Times New Roman"/>
                                  <w:color w:val="757575"/>
                                  <w:lang w:val="en-GB"/>
                                </w:rPr>
                              </w:pPr>
                              <w:r w:rsidRPr="00772C6A">
                                <w:rPr>
                                  <w:rFonts w:ascii="Helvetica" w:eastAsia="Times New Roman" w:hAnsi="Helvetica" w:cs="Times New Roman"/>
                                  <w:b/>
                                  <w:bCs/>
                                  <w:color w:val="FF0000"/>
                                  <w:sz w:val="36"/>
                                  <w:szCs w:val="36"/>
                                  <w:lang w:val="en-GB"/>
                                </w:rPr>
                                <w:t>Training</w:t>
                              </w: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772C6A" w:rsidRPr="00772C6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772C6A" w:rsidRPr="00772C6A">
                          <w:tc>
                            <w:tcPr>
                              <w:tcW w:w="0" w:type="auto"/>
                              <w:vAlign w:val="center"/>
                              <w:hideMark/>
                            </w:tcPr>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rPr>
                      <w:rFonts w:ascii="Times New Roman" w:eastAsia="Times New Roman" w:hAnsi="Times New Roman" w:cs="Times New Roman"/>
                      <w:lang w:val="en-GB"/>
                    </w:rPr>
                  </w:pPr>
                </w:p>
              </w:tc>
            </w:tr>
          </w:tbl>
          <w:p w:rsidR="00772C6A" w:rsidRPr="00772C6A" w:rsidRDefault="00772C6A" w:rsidP="00772C6A">
            <w:pPr>
              <w:jc w:val="center"/>
              <w:rPr>
                <w:rFonts w:ascii="ArialMT" w:eastAsia="Times New Roman" w:hAnsi="ArialMT" w:cs="Times New Roman"/>
                <w:color w:val="000000"/>
                <w:sz w:val="21"/>
                <w:szCs w:val="21"/>
                <w:lang w:val="en-GB"/>
              </w:rPr>
            </w:pPr>
          </w:p>
        </w:tc>
      </w:tr>
    </w:tbl>
    <w:p w:rsidR="007B68A9" w:rsidRDefault="00B50A0B"/>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11A"/>
    <w:multiLevelType w:val="multilevel"/>
    <w:tmpl w:val="EDFE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A3366"/>
    <w:multiLevelType w:val="multilevel"/>
    <w:tmpl w:val="0DA0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6A"/>
    <w:rsid w:val="000168FA"/>
    <w:rsid w:val="003C0DF6"/>
    <w:rsid w:val="00416273"/>
    <w:rsid w:val="005403C3"/>
    <w:rsid w:val="00772C6A"/>
    <w:rsid w:val="008E64E8"/>
    <w:rsid w:val="00B50A0B"/>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145ECC"/>
  <w15:chartTrackingRefBased/>
  <w15:docId w15:val="{D486D3F3-5B6E-F24E-8B31-F6FB1E59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2C6A"/>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C6A"/>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772C6A"/>
    <w:rPr>
      <w:b/>
      <w:bCs/>
    </w:rPr>
  </w:style>
  <w:style w:type="character" w:styleId="Hyperlink">
    <w:name w:val="Hyperlink"/>
    <w:basedOn w:val="DefaultParagraphFont"/>
    <w:uiPriority w:val="99"/>
    <w:semiHidden/>
    <w:unhideWhenUsed/>
    <w:rsid w:val="00772C6A"/>
    <w:rPr>
      <w:color w:val="0000FF"/>
      <w:u w:val="single"/>
    </w:rPr>
  </w:style>
  <w:style w:type="character" w:styleId="Emphasis">
    <w:name w:val="Emphasis"/>
    <w:basedOn w:val="DefaultParagraphFont"/>
    <w:uiPriority w:val="20"/>
    <w:qFormat/>
    <w:rsid w:val="00772C6A"/>
    <w:rPr>
      <w:i/>
      <w:iCs/>
    </w:rPr>
  </w:style>
  <w:style w:type="character" w:customStyle="1" w:styleId="apple-converted-space">
    <w:name w:val="apple-converted-space"/>
    <w:basedOn w:val="DefaultParagraphFont"/>
    <w:rsid w:val="00772C6A"/>
  </w:style>
  <w:style w:type="paragraph" w:styleId="NormalWeb">
    <w:name w:val="Normal (Web)"/>
    <w:basedOn w:val="Normal"/>
    <w:uiPriority w:val="99"/>
    <w:semiHidden/>
    <w:unhideWhenUsed/>
    <w:rsid w:val="00772C6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91709">
      <w:bodyDiv w:val="1"/>
      <w:marLeft w:val="0"/>
      <w:marRight w:val="0"/>
      <w:marTop w:val="0"/>
      <w:marBottom w:val="0"/>
      <w:divBdr>
        <w:top w:val="none" w:sz="0" w:space="0" w:color="auto"/>
        <w:left w:val="none" w:sz="0" w:space="0" w:color="auto"/>
        <w:bottom w:val="none" w:sz="0" w:space="0" w:color="auto"/>
        <w:right w:val="none" w:sz="0" w:space="0" w:color="auto"/>
      </w:divBdr>
      <w:divsChild>
        <w:div w:id="78230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24b318b3a0&amp;e=3e5221b889" TargetMode="External"/><Relationship Id="rId18" Type="http://schemas.openxmlformats.org/officeDocument/2006/relationships/image" Target="media/image5.jpeg"/><Relationship Id="rId26" Type="http://schemas.openxmlformats.org/officeDocument/2006/relationships/hyperlink" Target="https://avonlpc.us7.list-manage.com/track/click?u=4c41af9cdb2c8602a37b9d52d&amp;id=903bb72a7c&amp;e=3e5221b889" TargetMode="External"/><Relationship Id="rId39" Type="http://schemas.openxmlformats.org/officeDocument/2006/relationships/hyperlink" Target="https://avonlpc.us7.list-manage.com/track/click?u=4c41af9cdb2c8602a37b9d52d&amp;id=431ae5792c&amp;e=3e5221b889" TargetMode="External"/><Relationship Id="rId21" Type="http://schemas.openxmlformats.org/officeDocument/2006/relationships/image" Target="media/image6.jpeg"/><Relationship Id="rId34" Type="http://schemas.openxmlformats.org/officeDocument/2006/relationships/image" Target="media/image11.png"/><Relationship Id="rId42" Type="http://schemas.openxmlformats.org/officeDocument/2006/relationships/image" Target="media/image14.jpeg"/><Relationship Id="rId47" Type="http://schemas.openxmlformats.org/officeDocument/2006/relationships/hyperlink" Target="https://avonlpc.us7.list-manage.com/track/click?u=4c41af9cdb2c8602a37b9d52d&amp;id=4d501d2b4b&amp;e=3e5221b889" TargetMode="External"/><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office@avonhealthcareservices.co.uk" TargetMode="External"/><Relationship Id="rId29" Type="http://schemas.openxmlformats.org/officeDocument/2006/relationships/hyperlink" Target="https://avonlpc.us7.list-manage.com/track/click?u=4c41af9cdb2c8602a37b9d52d&amp;id=4156bd062a&amp;e=3e5221b889" TargetMode="External"/><Relationship Id="rId11" Type="http://schemas.openxmlformats.org/officeDocument/2006/relationships/hyperlink" Target="https://avonlpc.us7.list-manage.com/track/click?u=4c41af9cdb2c8602a37b9d52d&amp;id=fde3f4e576&amp;e=3e5221b889" TargetMode="External"/><Relationship Id="rId24" Type="http://schemas.openxmlformats.org/officeDocument/2006/relationships/hyperlink" Target="mailto:avonlpc@gmail.com" TargetMode="External"/><Relationship Id="rId32" Type="http://schemas.openxmlformats.org/officeDocument/2006/relationships/hyperlink" Target="https://avonlpc.us7.list-manage.com/track/click?u=4c41af9cdb2c8602a37b9d52d&amp;id=2d8d9ea042&amp;e=3e5221b889" TargetMode="External"/><Relationship Id="rId37" Type="http://schemas.openxmlformats.org/officeDocument/2006/relationships/hyperlink" Target="https://avonlpc.us7.list-manage.com/track/click?u=4c41af9cdb2c8602a37b9d52d&amp;id=cdfb4a7035&amp;e=3e5221b889" TargetMode="External"/><Relationship Id="rId40" Type="http://schemas.openxmlformats.org/officeDocument/2006/relationships/hyperlink" Target="https://avonlpc.us7.list-manage.com/track/click?u=4c41af9cdb2c8602a37b9d52d&amp;id=1d092644dc&amp;e=3e5221b889" TargetMode="External"/><Relationship Id="rId45" Type="http://schemas.openxmlformats.org/officeDocument/2006/relationships/hyperlink" Target="mailto:craig.williams@bristol.gov.uk"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2.png"/><Relationship Id="rId49" Type="http://schemas.openxmlformats.org/officeDocument/2006/relationships/hyperlink" Target="https://avonlpc.us7.list-manage.com/track/click?u=4c41af9cdb2c8602a37b9d52d&amp;id=d421ca85f2&amp;e=3e5221b889" TargetMode="External"/><Relationship Id="rId10" Type="http://schemas.openxmlformats.org/officeDocument/2006/relationships/image" Target="media/image3.jpeg"/><Relationship Id="rId19" Type="http://schemas.openxmlformats.org/officeDocument/2006/relationships/hyperlink" Target="mailto:Roger.avonlpc@gmail.com" TargetMode="External"/><Relationship Id="rId31" Type="http://schemas.openxmlformats.org/officeDocument/2006/relationships/hyperlink" Target="https://avonlpc.us7.list-manage.com/track/click?u=4c41af9cdb2c8602a37b9d52d&amp;id=64493de3ad&amp;e=3e5221b889" TargetMode="External"/><Relationship Id="rId44" Type="http://schemas.openxmlformats.org/officeDocument/2006/relationships/hyperlink" Target="https://avonlpc.us7.list-manage.com/track/click?u=4c41af9cdb2c8602a37b9d52d&amp;id=f44988b216&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b936e10685&amp;e=3e5221b889" TargetMode="External"/><Relationship Id="rId14" Type="http://schemas.openxmlformats.org/officeDocument/2006/relationships/hyperlink" Target="mailto:pharmacyteam@hee.nhs.uk" TargetMode="External"/><Relationship Id="rId22" Type="http://schemas.openxmlformats.org/officeDocument/2006/relationships/hyperlink" Target="https://avonlpc.us7.list-manage.com/track/click?u=4c41af9cdb2c8602a37b9d52d&amp;id=37dd68086a&amp;e=3e5221b889" TargetMode="External"/><Relationship Id="rId27" Type="http://schemas.openxmlformats.org/officeDocument/2006/relationships/image" Target="media/image8.png"/><Relationship Id="rId30" Type="http://schemas.openxmlformats.org/officeDocument/2006/relationships/image" Target="media/image10.jpeg"/><Relationship Id="rId35" Type="http://schemas.openxmlformats.org/officeDocument/2006/relationships/hyperlink" Target="https://avonlpc.us7.list-manage.com/track/click?u=4c41af9cdb2c8602a37b9d52d&amp;id=d21eae3df9&amp;e=3e5221b889" TargetMode="External"/><Relationship Id="rId43" Type="http://schemas.openxmlformats.org/officeDocument/2006/relationships/hyperlink" Target="https://avonlpc.us7.list-manage.com/track/click?u=4c41af9cdb2c8602a37b9d52d&amp;id=7816a4c56d&amp;e=3e5221b889" TargetMode="External"/><Relationship Id="rId48" Type="http://schemas.openxmlformats.org/officeDocument/2006/relationships/hyperlink" Target="https://avonlpc.us7.list-manage.com/track/click?u=4c41af9cdb2c8602a37b9d52d&amp;id=05f9da341f&amp;e=3e5221b889" TargetMode="External"/><Relationship Id="rId8" Type="http://schemas.openxmlformats.org/officeDocument/2006/relationships/hyperlink" Target="https://avonlpc.us7.list-manage.com/track/click?u=4c41af9cdb2c8602a37b9d52d&amp;id=514ad68251&amp;e=3e5221b889"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vonlpc.us7.list-manage.com/track/click?u=4c41af9cdb2c8602a37b9d52d&amp;id=ddd2e67c86&amp;e=3e5221b889" TargetMode="External"/><Relationship Id="rId17" Type="http://schemas.openxmlformats.org/officeDocument/2006/relationships/hyperlink" Target="mailto:judith@avonhealthcareservices.co.uk" TargetMode="External"/><Relationship Id="rId25" Type="http://schemas.openxmlformats.org/officeDocument/2006/relationships/hyperlink" Target="mailto:avonlpc@gmail.com" TargetMode="External"/><Relationship Id="rId33" Type="http://schemas.openxmlformats.org/officeDocument/2006/relationships/hyperlink" Target="https://avonlpc.us7.list-manage.com/track/click?u=4c41af9cdb2c8602a37b9d52d&amp;id=73fe7334d3&amp;e=3e5221b889" TargetMode="External"/><Relationship Id="rId38" Type="http://schemas.openxmlformats.org/officeDocument/2006/relationships/image" Target="media/image13.jpeg"/><Relationship Id="rId46" Type="http://schemas.openxmlformats.org/officeDocument/2006/relationships/image" Target="media/image15.png"/><Relationship Id="rId20" Type="http://schemas.openxmlformats.org/officeDocument/2006/relationships/hyperlink" Target="mailto:judith.avonlpc@gmail.com" TargetMode="External"/><Relationship Id="rId41" Type="http://schemas.openxmlformats.org/officeDocument/2006/relationships/hyperlink" Target="mailto:nikki.cotterill@uwe.ac.uk"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3a1031419f&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2</cp:revision>
  <dcterms:created xsi:type="dcterms:W3CDTF">2022-08-09T12:09:00Z</dcterms:created>
  <dcterms:modified xsi:type="dcterms:W3CDTF">2022-08-09T12:09:00Z</dcterms:modified>
</cp:coreProperties>
</file>