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3C4879" w:rsidRPr="003C4879" w:rsidTr="003C4879">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3C4879" w:rsidRPr="003C487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3C4879" w:rsidRPr="003C4879">
                          <w:tc>
                            <w:tcPr>
                              <w:tcW w:w="0" w:type="auto"/>
                              <w:tcMar>
                                <w:top w:w="0" w:type="dxa"/>
                                <w:left w:w="135" w:type="dxa"/>
                                <w:bottom w:w="0" w:type="dxa"/>
                                <w:right w:w="135" w:type="dxa"/>
                              </w:tcMar>
                              <w:hideMark/>
                            </w:tcPr>
                            <w:tbl>
                              <w:tblPr>
                                <w:tblpPr w:leftFromText="45" w:rightFromText="45" w:vertAnchor="text" w:horzAnchor="margin" w:tblpXSpec="center" w:tblpY="9"/>
                                <w:tblOverlap w:val="never"/>
                                <w:tblW w:w="5280" w:type="dxa"/>
                                <w:tblCellMar>
                                  <w:left w:w="0" w:type="dxa"/>
                                  <w:right w:w="0" w:type="dxa"/>
                                </w:tblCellMar>
                                <w:tblLook w:val="04A0" w:firstRow="1" w:lastRow="0" w:firstColumn="1" w:lastColumn="0" w:noHBand="0" w:noVBand="1"/>
                              </w:tblPr>
                              <w:tblGrid>
                                <w:gridCol w:w="5280"/>
                              </w:tblGrid>
                              <w:tr w:rsidR="003C4879" w:rsidRPr="003C4879" w:rsidTr="003C4879">
                                <w:tc>
                                  <w:tcPr>
                                    <w:tcW w:w="0" w:type="auto"/>
                                    <w:hideMark/>
                                  </w:tcPr>
                                  <w:p w:rsidR="003C4879" w:rsidRPr="003C4879" w:rsidRDefault="003C4879" w:rsidP="003C4879">
                                    <w:pPr>
                                      <w:spacing w:line="360" w:lineRule="atLeast"/>
                                      <w:jc w:val="center"/>
                                      <w:rPr>
                                        <w:rFonts w:ascii="Helvetica" w:eastAsia="Times New Roman" w:hAnsi="Helvetica" w:cs="Times New Roman"/>
                                        <w:color w:val="757575"/>
                                        <w:sz w:val="40"/>
                                        <w:szCs w:val="40"/>
                                        <w:lang w:val="en-GB"/>
                                      </w:rPr>
                                    </w:pPr>
                                    <w:r w:rsidRPr="003C4879">
                                      <w:rPr>
                                        <w:rFonts w:ascii="Helvetica" w:eastAsia="Times New Roman" w:hAnsi="Helvetica" w:cs="Times New Roman"/>
                                        <w:b/>
                                        <w:bCs/>
                                        <w:color w:val="3B287B"/>
                                        <w:sz w:val="40"/>
                                        <w:szCs w:val="40"/>
                                        <w:lang w:val="en-GB"/>
                                      </w:rPr>
                                      <w:t>Weekly Update</w:t>
                                    </w:r>
                                    <w:r w:rsidRPr="003C4879">
                                      <w:rPr>
                                        <w:rFonts w:ascii="Helvetica" w:eastAsia="Times New Roman" w:hAnsi="Helvetica" w:cs="Times New Roman"/>
                                        <w:color w:val="757575"/>
                                        <w:sz w:val="40"/>
                                        <w:szCs w:val="40"/>
                                        <w:lang w:val="en-GB"/>
                                      </w:rPr>
                                      <w:br/>
                                    </w:r>
                                    <w:r w:rsidRPr="003C4879">
                                      <w:rPr>
                                        <w:rFonts w:ascii="Helvetica" w:eastAsia="Times New Roman" w:hAnsi="Helvetica" w:cs="Times New Roman"/>
                                        <w:color w:val="757575"/>
                                        <w:sz w:val="40"/>
                                        <w:szCs w:val="40"/>
                                        <w:lang w:val="en-GB"/>
                                      </w:rPr>
                                      <w:br/>
                                    </w:r>
                                    <w:r w:rsidRPr="003C4879">
                                      <w:rPr>
                                        <w:rFonts w:ascii="Helvetica" w:eastAsia="Times New Roman" w:hAnsi="Helvetica" w:cs="Times New Roman"/>
                                        <w:color w:val="3B287B"/>
                                        <w:sz w:val="40"/>
                                        <w:szCs w:val="40"/>
                                        <w:lang w:val="en-GB"/>
                                      </w:rPr>
                                      <w:t>Tuesday 7th June</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jc w:val="center"/>
              <w:rPr>
                <w:rFonts w:ascii="ArialMT" w:eastAsia="Times New Roman" w:hAnsi="ArialMT" w:cs="Times New Roman"/>
                <w:color w:val="000000"/>
                <w:sz w:val="21"/>
                <w:szCs w:val="21"/>
                <w:lang w:val="en-GB"/>
              </w:rPr>
            </w:pPr>
          </w:p>
        </w:tc>
      </w:tr>
      <w:tr w:rsidR="003C4879" w:rsidRPr="003C4879" w:rsidTr="003C4879">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3C4879" w:rsidRPr="003C487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135" w:type="dxa"/>
                                <w:right w:w="270" w:type="dxa"/>
                              </w:tcMar>
                              <w:hideMark/>
                            </w:tcPr>
                            <w:p w:rsidR="003C4879" w:rsidRPr="003C4879" w:rsidRDefault="003C4879" w:rsidP="003C4879">
                              <w:pPr>
                                <w:spacing w:line="360" w:lineRule="atLeast"/>
                                <w:jc w:val="center"/>
                                <w:rPr>
                                  <w:rFonts w:ascii="Helvetica" w:eastAsia="Times New Roman" w:hAnsi="Helvetica" w:cs="Times New Roman"/>
                                  <w:color w:val="757575"/>
                                  <w:lang w:val="en-GB"/>
                                </w:rPr>
                              </w:pPr>
                              <w:r w:rsidRPr="003C4879">
                                <w:rPr>
                                  <w:rFonts w:ascii="Helvetica" w:eastAsia="Times New Roman" w:hAnsi="Helvetica" w:cs="Times New Roman"/>
                                  <w:b/>
                                  <w:bCs/>
                                  <w:color w:val="FF0000"/>
                                  <w:sz w:val="36"/>
                                  <w:szCs w:val="36"/>
                                  <w:lang w:val="en-GB"/>
                                </w:rPr>
                                <w:t>NEW this week</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135" w:type="dxa"/>
                                <w:right w:w="270" w:type="dxa"/>
                              </w:tcMar>
                              <w:hideMark/>
                            </w:tcPr>
                            <w:p w:rsidR="003C4879" w:rsidRPr="003C4879" w:rsidRDefault="003C4879" w:rsidP="003C4879">
                              <w:pPr>
                                <w:spacing w:line="360" w:lineRule="atLeast"/>
                                <w:jc w:val="center"/>
                                <w:rPr>
                                  <w:rFonts w:ascii="Helvetica" w:eastAsia="Times New Roman" w:hAnsi="Helvetica" w:cs="Times New Roman"/>
                                  <w:color w:val="757575"/>
                                  <w:sz w:val="36"/>
                                  <w:szCs w:val="36"/>
                                  <w:lang w:val="en-GB"/>
                                </w:rPr>
                              </w:pPr>
                              <w:r w:rsidRPr="003C4879">
                                <w:rPr>
                                  <w:rFonts w:ascii="Helvetica" w:eastAsia="Times New Roman" w:hAnsi="Helvetica" w:cs="Times New Roman"/>
                                  <w:color w:val="3B287B"/>
                                  <w:sz w:val="36"/>
                                  <w:szCs w:val="36"/>
                                  <w:lang w:val="en-GB"/>
                                </w:rPr>
                                <w:t>RSG Voting is open</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C4879" w:rsidRPr="003C4879">
                          <w:tc>
                            <w:tcPr>
                              <w:tcW w:w="0" w:type="auto"/>
                              <w:tcMar>
                                <w:top w:w="0" w:type="dxa"/>
                                <w:left w:w="135" w:type="dxa"/>
                                <w:bottom w:w="135" w:type="dxa"/>
                                <w:right w:w="135" w:type="dxa"/>
                              </w:tcMar>
                              <w:hideMark/>
                            </w:tcPr>
                            <w:p w:rsidR="003C4879" w:rsidRPr="003C4879" w:rsidRDefault="003C4879" w:rsidP="003C4879">
                              <w:pPr>
                                <w:jc w:val="center"/>
                                <w:rPr>
                                  <w:rFonts w:ascii="Times New Roman" w:eastAsia="Times New Roman" w:hAnsi="Times New Roman" w:cs="Times New Roman"/>
                                  <w:lang w:val="en-GB"/>
                                </w:rPr>
                              </w:pPr>
                              <w:r w:rsidRPr="003C4879">
                                <w:rPr>
                                  <w:rFonts w:ascii="Times New Roman" w:eastAsia="Times New Roman" w:hAnsi="Times New Roman" w:cs="Times New Roman"/>
                                  <w:lang w:val="en-GB"/>
                                </w:rPr>
                                <w:fldChar w:fldCharType="begin"/>
                              </w:r>
                              <w:r w:rsidRPr="003C4879">
                                <w:rPr>
                                  <w:rFonts w:ascii="Times New Roman" w:eastAsia="Times New Roman" w:hAnsi="Times New Roman" w:cs="Times New Roman"/>
                                  <w:lang w:val="en-GB"/>
                                </w:rPr>
                                <w:instrText xml:space="preserve"> INCLUDEPICTURE "/var/folders/jt/ssf8xjds2p9ghbc3vkj05ypw0000gn/T/com.microsoft.Word/WebArchiveCopyPasteTempFiles/1cd5647d-182d-df64-c92e-0aa4e1ab7185.png" \* MERGEFORMATINET </w:instrText>
                              </w:r>
                              <w:r w:rsidRPr="003C4879">
                                <w:rPr>
                                  <w:rFonts w:ascii="Times New Roman" w:eastAsia="Times New Roman" w:hAnsi="Times New Roman" w:cs="Times New Roman"/>
                                  <w:lang w:val="en-GB"/>
                                </w:rPr>
                                <w:fldChar w:fldCharType="separate"/>
                              </w:r>
                              <w:r w:rsidRPr="003C4879">
                                <w:rPr>
                                  <w:rFonts w:ascii="Times New Roman" w:eastAsia="Times New Roman" w:hAnsi="Times New Roman" w:cs="Times New Roman"/>
                                  <w:noProof/>
                                  <w:lang w:val="en-GB"/>
                                </w:rPr>
                                <w:drawing>
                                  <wp:inline distT="0" distB="0" distL="0" distR="0">
                                    <wp:extent cx="1625600" cy="798170"/>
                                    <wp:effectExtent l="0" t="0" r="0" b="2540"/>
                                    <wp:docPr id="10" name="Picture 10" descr="/var/folders/jt/ssf8xjds2p9ghbc3vkj05ypw0000gn/T/com.microsoft.Word/WebArchiveCopyPasteTempFiles/1cd5647d-182d-df64-c92e-0aa4e1ab7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1cd5647d-182d-df64-c92e-0aa4e1ab718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2485" cy="801551"/>
                                            </a:xfrm>
                                            <a:prstGeom prst="rect">
                                              <a:avLst/>
                                            </a:prstGeom>
                                            <a:noFill/>
                                            <a:ln>
                                              <a:noFill/>
                                            </a:ln>
                                          </pic:spPr>
                                        </pic:pic>
                                      </a:graphicData>
                                    </a:graphic>
                                  </wp:inline>
                                </w:drawing>
                              </w:r>
                              <w:r w:rsidRPr="003C4879">
                                <w:rPr>
                                  <w:rFonts w:ascii="Times New Roman" w:eastAsia="Times New Roman" w:hAnsi="Times New Roman" w:cs="Times New Roman"/>
                                  <w:lang w:val="en-GB"/>
                                </w:rPr>
                                <w:fldChar w:fldCharType="end"/>
                              </w:r>
                            </w:p>
                          </w:tc>
                        </w:tr>
                        <w:tr w:rsidR="003C4879" w:rsidRPr="003C4879">
                          <w:tc>
                            <w:tcPr>
                              <w:tcW w:w="8460" w:type="dxa"/>
                              <w:tcMar>
                                <w:top w:w="0" w:type="dxa"/>
                                <w:left w:w="135" w:type="dxa"/>
                                <w:bottom w:w="0" w:type="dxa"/>
                                <w:right w:w="135" w:type="dxa"/>
                              </w:tcMar>
                              <w:hideMark/>
                            </w:tcPr>
                            <w:p w:rsidR="003C4879" w:rsidRPr="003C4879" w:rsidRDefault="003C4879" w:rsidP="003C4879">
                              <w:pPr>
                                <w:spacing w:line="765" w:lineRule="atLeast"/>
                                <w:jc w:val="center"/>
                                <w:outlineLvl w:val="1"/>
                                <w:rPr>
                                  <w:rFonts w:ascii="Helvetica" w:eastAsia="Times New Roman" w:hAnsi="Helvetica" w:cs="Times New Roman"/>
                                  <w:b/>
                                  <w:bCs/>
                                  <w:color w:val="222222"/>
                                  <w:sz w:val="51"/>
                                  <w:szCs w:val="51"/>
                                  <w:lang w:val="en-GB"/>
                                </w:rPr>
                              </w:pPr>
                              <w:r w:rsidRPr="003C4879">
                                <w:rPr>
                                  <w:rFonts w:ascii="Helvetica" w:eastAsia="Times New Roman" w:hAnsi="Helvetica" w:cs="Times New Roman"/>
                                  <w:b/>
                                  <w:bCs/>
                                  <w:color w:val="222222"/>
                                  <w:sz w:val="51"/>
                                  <w:szCs w:val="51"/>
                                  <w:lang w:val="en-GB"/>
                                </w:rPr>
                                <w:t> </w:t>
                              </w:r>
                            </w:p>
                            <w:p w:rsidR="003C4879" w:rsidRPr="003C4879" w:rsidRDefault="003C4879" w:rsidP="003C4879">
                              <w:pPr>
                                <w:spacing w:line="360" w:lineRule="atLeast"/>
                                <w:jc w:val="center"/>
                                <w:rPr>
                                  <w:rFonts w:ascii="Helvetica" w:eastAsia="Times New Roman" w:hAnsi="Helvetica" w:cs="Times New Roman"/>
                                  <w:color w:val="757575"/>
                                  <w:lang w:val="en-GB"/>
                                </w:rPr>
                              </w:pPr>
                              <w:r w:rsidRPr="003C4879">
                                <w:rPr>
                                  <w:rFonts w:ascii="Helvetica" w:eastAsia="Times New Roman" w:hAnsi="Helvetica" w:cs="Times New Roman"/>
                                  <w:b/>
                                  <w:bCs/>
                                  <w:color w:val="0000FF"/>
                                  <w:lang w:val="en-GB"/>
                                </w:rPr>
                                <w:t>Just </w:t>
                              </w:r>
                              <w:r w:rsidRPr="003C4879">
                                <w:rPr>
                                  <w:rFonts w:ascii="Helvetica" w:eastAsia="Times New Roman" w:hAnsi="Helvetica" w:cs="Times New Roman"/>
                                  <w:b/>
                                  <w:bCs/>
                                  <w:color w:val="FF0000"/>
                                  <w:lang w:val="en-GB"/>
                                </w:rPr>
                                <w:t>10 days</w:t>
                              </w:r>
                              <w:r w:rsidRPr="003C4879">
                                <w:rPr>
                                  <w:rFonts w:ascii="Helvetica" w:eastAsia="Times New Roman" w:hAnsi="Helvetica" w:cs="Times New Roman"/>
                                  <w:b/>
                                  <w:bCs/>
                                  <w:color w:val="0000FF"/>
                                  <w:lang w:val="en-GB"/>
                                </w:rPr>
                                <w:t> left to vote on proposals for the future of PSNC and the LPCs </w:t>
                              </w:r>
                              <w:r w:rsidRPr="003C4879">
                                <w:rPr>
                                  <w:rFonts w:ascii="Helvetica" w:eastAsia="Times New Roman" w:hAnsi="Helvetica" w:cs="Times New Roman"/>
                                  <w:color w:val="757575"/>
                                  <w:lang w:val="en-GB"/>
                                </w:rPr>
                                <w:br/>
                                <w:t>Community pharmacy contractors please remember that the deadline to vote on the RSG’s proposals to strengthen PSNC and the LPCs is </w:t>
                              </w:r>
                              <w:r w:rsidRPr="003C4879">
                                <w:rPr>
                                  <w:rFonts w:ascii="Helvetica" w:eastAsia="Times New Roman" w:hAnsi="Helvetica" w:cs="Times New Roman"/>
                                  <w:b/>
                                  <w:bCs/>
                                  <w:color w:val="757575"/>
                                  <w:lang w:val="en-GB"/>
                                </w:rPr>
                                <w:t>23.59 on 17th June 2022</w:t>
                              </w:r>
                              <w:r w:rsidRPr="003C4879">
                                <w:rPr>
                                  <w:rFonts w:ascii="Helvetica" w:eastAsia="Times New Roman" w:hAnsi="Helvetica" w:cs="Times New Roman"/>
                                  <w:color w:val="757575"/>
                                  <w:lang w:val="en-GB"/>
                                </w:rPr>
                                <w:t>. </w:t>
                              </w:r>
                              <w:r w:rsidRPr="003C4879">
                                <w:rPr>
                                  <w:rFonts w:ascii="Helvetica" w:eastAsia="Times New Roman" w:hAnsi="Helvetica" w:cs="Times New Roman"/>
                                  <w:color w:val="757575"/>
                                  <w:lang w:val="en-GB"/>
                                </w:rPr>
                                <w:br/>
                              </w:r>
                              <w:r w:rsidRPr="003C4879">
                                <w:rPr>
                                  <w:rFonts w:ascii="Helvetica" w:eastAsia="Times New Roman" w:hAnsi="Helvetica" w:cs="Times New Roman"/>
                                  <w:color w:val="757575"/>
                                  <w:lang w:val="en-GB"/>
                                </w:rPr>
                                <w:br/>
                                <w:t>Contractors have now been sent full voting instructions, including another electronic voting notice containing the unique voting link for their pharmacy from </w:t>
                              </w:r>
                              <w:hyperlink r:id="rId5" w:tgtFrame="_blank" w:history="1">
                                <w:r w:rsidRPr="003C4879">
                                  <w:rPr>
                                    <w:rFonts w:ascii="Helvetica" w:eastAsia="Times New Roman" w:hAnsi="Helvetica" w:cs="Times New Roman"/>
                                    <w:color w:val="007C89"/>
                                    <w:u w:val="single"/>
                                    <w:lang w:val="en-GB"/>
                                  </w:rPr>
                                  <w:t>takepart@cesvotes.com</w:t>
                                </w:r>
                              </w:hyperlink>
                              <w:r w:rsidRPr="003C4879">
                                <w:rPr>
                                  <w:rFonts w:ascii="Helvetica" w:eastAsia="Times New Roman" w:hAnsi="Helvetica" w:cs="Times New Roman"/>
                                  <w:color w:val="757575"/>
                                  <w:lang w:val="en-GB"/>
                                </w:rPr>
                                <w:t xml:space="preserve">. This notice has been sent to the shared </w:t>
                              </w:r>
                              <w:proofErr w:type="spellStart"/>
                              <w:r w:rsidRPr="003C4879">
                                <w:rPr>
                                  <w:rFonts w:ascii="Helvetica" w:eastAsia="Times New Roman" w:hAnsi="Helvetica" w:cs="Times New Roman"/>
                                  <w:color w:val="757575"/>
                                  <w:lang w:val="en-GB"/>
                                </w:rPr>
                                <w:t>NHSmail</w:t>
                              </w:r>
                              <w:proofErr w:type="spellEnd"/>
                              <w:r w:rsidRPr="003C4879">
                                <w:rPr>
                                  <w:rFonts w:ascii="Helvetica" w:eastAsia="Times New Roman" w:hAnsi="Helvetica" w:cs="Times New Roman"/>
                                  <w:color w:val="757575"/>
                                  <w:lang w:val="en-GB"/>
                                </w:rPr>
                                <w:t xml:space="preserve"> email inbox of each pharmacy premises except for those contractors with multiple pharmacy premises that have requested bulk voting functionality. Bulk voters have been sent one link, weighted for all their pharmacies, to the nominated head office/owner email address.</w:t>
                              </w:r>
                              <w:r w:rsidRPr="003C4879">
                                <w:rPr>
                                  <w:rFonts w:ascii="Helvetica" w:eastAsia="Times New Roman" w:hAnsi="Helvetica" w:cs="Times New Roman"/>
                                  <w:color w:val="757575"/>
                                  <w:lang w:val="en-GB"/>
                                </w:rPr>
                                <w:br/>
                              </w:r>
                              <w:hyperlink r:id="rId6" w:history="1">
                                <w:r w:rsidRPr="003C4879">
                                  <w:rPr>
                                    <w:rFonts w:ascii="Helvetica" w:eastAsia="Times New Roman" w:hAnsi="Helvetica" w:cs="Times New Roman"/>
                                    <w:color w:val="007C89"/>
                                    <w:u w:val="single"/>
                                    <w:lang w:val="en-GB"/>
                                  </w:rPr>
                                  <w:t>Read the proposals</w:t>
                                </w:r>
                              </w:hyperlink>
                              <w:r w:rsidRPr="003C4879">
                                <w:rPr>
                                  <w:rFonts w:ascii="Helvetica" w:eastAsia="Times New Roman" w:hAnsi="Helvetica" w:cs="Times New Roman"/>
                                  <w:color w:val="757575"/>
                                  <w:lang w:val="en-GB"/>
                                </w:rPr>
                                <w:br/>
                                <w:t> </w:t>
                              </w:r>
                              <w:r w:rsidRPr="003C4879">
                                <w:rPr>
                                  <w:rFonts w:ascii="Helvetica" w:eastAsia="Times New Roman" w:hAnsi="Helvetica" w:cs="Times New Roman"/>
                                  <w:color w:val="757575"/>
                                  <w:lang w:val="en-GB"/>
                                </w:rPr>
                                <w:br/>
                              </w:r>
                              <w:r w:rsidRPr="003C4879">
                                <w:rPr>
                                  <w:rFonts w:ascii="Helvetica" w:eastAsia="Times New Roman" w:hAnsi="Helvetica" w:cs="Times New Roman"/>
                                  <w:b/>
                                  <w:bCs/>
                                  <w:color w:val="757575"/>
                                  <w:lang w:val="en-GB"/>
                                </w:rPr>
                                <w:t>Contractors who have not received the pre-notice or their unique vote link may need to update their contact information.</w:t>
                              </w:r>
                              <w:r w:rsidRPr="003C4879">
                                <w:rPr>
                                  <w:rFonts w:ascii="Helvetica" w:eastAsia="Times New Roman" w:hAnsi="Helvetica" w:cs="Times New Roman"/>
                                  <w:color w:val="757575"/>
                                  <w:lang w:val="en-GB"/>
                                </w:rPr>
                                <w:t> Please complete the </w:t>
                              </w:r>
                              <w:hyperlink r:id="rId7" w:history="1">
                                <w:r w:rsidRPr="003C4879">
                                  <w:rPr>
                                    <w:rFonts w:ascii="Helvetica" w:eastAsia="Times New Roman" w:hAnsi="Helvetica" w:cs="Times New Roman"/>
                                    <w:b/>
                                    <w:bCs/>
                                    <w:color w:val="007C89"/>
                                    <w:u w:val="single"/>
                                    <w:lang w:val="en-GB"/>
                                  </w:rPr>
                                  <w:t>webform</w:t>
                                </w:r>
                              </w:hyperlink>
                              <w:r w:rsidRPr="003C4879">
                                <w:rPr>
                                  <w:rFonts w:ascii="Helvetica" w:eastAsia="Times New Roman" w:hAnsi="Helvetica" w:cs="Times New Roman"/>
                                  <w:color w:val="757575"/>
                                  <w:lang w:val="en-GB"/>
                                </w:rPr>
                                <w:t> to confirm your contact details and provide an alternative email address.</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C4879" w:rsidRPr="003C4879">
                          <w:tc>
                            <w:tcPr>
                              <w:tcW w:w="0" w:type="auto"/>
                              <w:vAlign w:val="center"/>
                              <w:hideMark/>
                            </w:tcPr>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135" w:type="dxa"/>
                                <w:right w:w="270" w:type="dxa"/>
                              </w:tcMar>
                              <w:hideMark/>
                            </w:tcPr>
                            <w:p w:rsidR="003C4879" w:rsidRPr="003C4879" w:rsidRDefault="003C4879" w:rsidP="003C4879">
                              <w:pPr>
                                <w:spacing w:line="360" w:lineRule="atLeast"/>
                                <w:jc w:val="center"/>
                                <w:rPr>
                                  <w:rFonts w:ascii="Helvetica" w:eastAsia="Times New Roman" w:hAnsi="Helvetica" w:cs="Times New Roman"/>
                                  <w:color w:val="757575"/>
                                  <w:sz w:val="36"/>
                                  <w:szCs w:val="36"/>
                                  <w:lang w:val="en-GB"/>
                                </w:rPr>
                              </w:pPr>
                              <w:r w:rsidRPr="003C4879">
                                <w:rPr>
                                  <w:rFonts w:ascii="Helvetica" w:eastAsia="Times New Roman" w:hAnsi="Helvetica" w:cs="Times New Roman"/>
                                  <w:color w:val="3B287B"/>
                                  <w:sz w:val="36"/>
                                  <w:szCs w:val="36"/>
                                  <w:lang w:val="en-GB"/>
                                </w:rPr>
                                <w:lastRenderedPageBreak/>
                                <w:t>SCR Additional Information</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C4879" w:rsidRPr="003C4879">
                          <w:tc>
                            <w:tcPr>
                              <w:tcW w:w="0" w:type="auto"/>
                              <w:tcMar>
                                <w:top w:w="0" w:type="dxa"/>
                                <w:left w:w="135" w:type="dxa"/>
                                <w:bottom w:w="135" w:type="dxa"/>
                                <w:right w:w="135" w:type="dxa"/>
                              </w:tcMar>
                              <w:hideMark/>
                            </w:tcPr>
                            <w:p w:rsidR="003C4879" w:rsidRPr="003C4879" w:rsidRDefault="003C4879" w:rsidP="003C4879">
                              <w:pPr>
                                <w:jc w:val="center"/>
                                <w:rPr>
                                  <w:rFonts w:ascii="Times New Roman" w:eastAsia="Times New Roman" w:hAnsi="Times New Roman" w:cs="Times New Roman"/>
                                  <w:lang w:val="en-GB"/>
                                </w:rPr>
                              </w:pPr>
                              <w:r w:rsidRPr="003C4879">
                                <w:rPr>
                                  <w:rFonts w:ascii="Times New Roman" w:eastAsia="Times New Roman" w:hAnsi="Times New Roman" w:cs="Times New Roman"/>
                                  <w:lang w:val="en-GB"/>
                                </w:rPr>
                                <w:fldChar w:fldCharType="begin"/>
                              </w:r>
                              <w:r w:rsidRPr="003C4879">
                                <w:rPr>
                                  <w:rFonts w:ascii="Times New Roman" w:eastAsia="Times New Roman" w:hAnsi="Times New Roman" w:cs="Times New Roman"/>
                                  <w:lang w:val="en-GB"/>
                                </w:rPr>
                                <w:instrText xml:space="preserve"> INCLUDEPICTURE "/var/folders/jt/ssf8xjds2p9ghbc3vkj05ypw0000gn/T/com.microsoft.Word/WebArchiveCopyPasteTempFiles/09a73ad8-3996-f583-5268-84662db2a6e9.png" \* MERGEFORMATINET </w:instrText>
                              </w:r>
                              <w:r w:rsidRPr="003C4879">
                                <w:rPr>
                                  <w:rFonts w:ascii="Times New Roman" w:eastAsia="Times New Roman" w:hAnsi="Times New Roman" w:cs="Times New Roman"/>
                                  <w:lang w:val="en-GB"/>
                                </w:rPr>
                                <w:fldChar w:fldCharType="separate"/>
                              </w:r>
                              <w:r w:rsidRPr="003C4879">
                                <w:rPr>
                                  <w:rFonts w:ascii="Times New Roman" w:eastAsia="Times New Roman" w:hAnsi="Times New Roman" w:cs="Times New Roman"/>
                                  <w:noProof/>
                                  <w:lang w:val="en-GB"/>
                                </w:rPr>
                                <w:drawing>
                                  <wp:inline distT="0" distB="0" distL="0" distR="0">
                                    <wp:extent cx="1570182" cy="1256146"/>
                                    <wp:effectExtent l="0" t="0" r="5080" b="1270"/>
                                    <wp:docPr id="9" name="Picture 9" descr="/var/folders/jt/ssf8xjds2p9ghbc3vkj05ypw0000gn/T/com.microsoft.Word/WebArchiveCopyPasteTempFiles/09a73ad8-3996-f583-5268-84662db2a6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9a73ad8-3996-f583-5268-84662db2a6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891" cy="1260713"/>
                                            </a:xfrm>
                                            <a:prstGeom prst="rect">
                                              <a:avLst/>
                                            </a:prstGeom>
                                            <a:noFill/>
                                            <a:ln>
                                              <a:noFill/>
                                            </a:ln>
                                          </pic:spPr>
                                        </pic:pic>
                                      </a:graphicData>
                                    </a:graphic>
                                  </wp:inline>
                                </w:drawing>
                              </w:r>
                              <w:r w:rsidRPr="003C4879">
                                <w:rPr>
                                  <w:rFonts w:ascii="Times New Roman" w:eastAsia="Times New Roman" w:hAnsi="Times New Roman" w:cs="Times New Roman"/>
                                  <w:lang w:val="en-GB"/>
                                </w:rPr>
                                <w:fldChar w:fldCharType="end"/>
                              </w:r>
                            </w:p>
                          </w:tc>
                        </w:tr>
                        <w:tr w:rsidR="003C4879" w:rsidRPr="003C4879">
                          <w:tc>
                            <w:tcPr>
                              <w:tcW w:w="8460" w:type="dxa"/>
                              <w:tcMar>
                                <w:top w:w="0" w:type="dxa"/>
                                <w:left w:w="135" w:type="dxa"/>
                                <w:bottom w:w="0" w:type="dxa"/>
                                <w:right w:w="135" w:type="dxa"/>
                              </w:tcMar>
                              <w:hideMark/>
                            </w:tcPr>
                            <w:p w:rsidR="003C4879" w:rsidRPr="003C4879" w:rsidRDefault="003C4879" w:rsidP="003C4879">
                              <w:pPr>
                                <w:spacing w:line="765" w:lineRule="atLeast"/>
                                <w:jc w:val="center"/>
                                <w:outlineLvl w:val="1"/>
                                <w:rPr>
                                  <w:rFonts w:ascii="Helvetica" w:eastAsia="Times New Roman" w:hAnsi="Helvetica" w:cs="Times New Roman"/>
                                  <w:b/>
                                  <w:bCs/>
                                  <w:color w:val="222222"/>
                                  <w:sz w:val="51"/>
                                  <w:szCs w:val="51"/>
                                  <w:lang w:val="en-GB"/>
                                </w:rPr>
                              </w:pPr>
                              <w:r w:rsidRPr="003C4879">
                                <w:rPr>
                                  <w:rFonts w:ascii="Helvetica" w:eastAsia="Times New Roman" w:hAnsi="Helvetica" w:cs="Times New Roman"/>
                                  <w:b/>
                                  <w:bCs/>
                                  <w:color w:val="0433FF"/>
                                  <w:lang w:val="en-GB"/>
                                </w:rPr>
                                <w:t>SCR AI changes to continue beyond C-19 legislation</w:t>
                              </w:r>
                            </w:p>
                            <w:p w:rsidR="003C4879" w:rsidRPr="003C4879" w:rsidRDefault="003C4879" w:rsidP="003C4879">
                              <w:pPr>
                                <w:spacing w:line="360" w:lineRule="atLeast"/>
                                <w:jc w:val="center"/>
                                <w:rPr>
                                  <w:rFonts w:ascii="Helvetica" w:eastAsia="Times New Roman" w:hAnsi="Helvetica" w:cs="Times New Roman"/>
                                  <w:color w:val="757575"/>
                                  <w:lang w:val="en-GB"/>
                                </w:rPr>
                              </w:pPr>
                              <w:r w:rsidRPr="003C4879">
                                <w:rPr>
                                  <w:rFonts w:ascii="Helvetica" w:eastAsia="Times New Roman" w:hAnsi="Helvetica" w:cs="Times New Roman"/>
                                  <w:color w:val="757575"/>
                                  <w:lang w:val="en-GB"/>
                                </w:rPr>
                                <w:t>In response to the COVID-19 pandemic and the passage of related legislation, temporary changes were made to Summary Care Records (SCRs) so that SCRs, by default, could contain additional patient information, except where patients had indicated to the NHS that they did not want their data to be shared.</w:t>
                              </w:r>
                            </w:p>
                            <w:p w:rsidR="003C4879" w:rsidRPr="003C4879" w:rsidRDefault="003C4879" w:rsidP="003C4879">
                              <w:pPr>
                                <w:spacing w:before="150" w:after="150" w:line="360" w:lineRule="atLeast"/>
                                <w:jc w:val="center"/>
                                <w:rPr>
                                  <w:rFonts w:ascii="Helvetica" w:eastAsia="Times New Roman" w:hAnsi="Helvetica" w:cs="Times New Roman"/>
                                  <w:color w:val="757575"/>
                                  <w:lang w:val="en-GB"/>
                                </w:rPr>
                              </w:pPr>
                              <w:r w:rsidRPr="003C4879">
                                <w:rPr>
                                  <w:rFonts w:ascii="Helvetica" w:eastAsia="Times New Roman" w:hAnsi="Helvetica" w:cs="Times New Roman"/>
                                  <w:color w:val="757575"/>
                                  <w:lang w:val="en-GB"/>
                                </w:rPr>
                                <w:t>NHS Digital has advised that these changes are to continue going forward, meaning SCR Additional Information (AI) users will continue to be able to provide and use SCR AI under the UK General Data Protection Regulation and the Common Law Duty of Confidentiality. PSNC and the Community Pharmacy IT Group had campaigned for pharmacy teams’ access to SCR AI to be extended beyond the pandemic by sharing case study information</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C4879" w:rsidRPr="003C4879">
                          <w:tc>
                            <w:tcPr>
                              <w:tcW w:w="0" w:type="auto"/>
                              <w:vAlign w:val="center"/>
                              <w:hideMark/>
                            </w:tcPr>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135" w:type="dxa"/>
                                <w:right w:w="270" w:type="dxa"/>
                              </w:tcMar>
                              <w:hideMark/>
                            </w:tcPr>
                            <w:p w:rsidR="003C4879" w:rsidRPr="003C4879" w:rsidRDefault="003C4879" w:rsidP="003C4879">
                              <w:pPr>
                                <w:spacing w:line="360" w:lineRule="atLeast"/>
                                <w:jc w:val="center"/>
                                <w:rPr>
                                  <w:rFonts w:ascii="Helvetica" w:eastAsia="Times New Roman" w:hAnsi="Helvetica" w:cs="Times New Roman"/>
                                  <w:color w:val="757575"/>
                                  <w:sz w:val="36"/>
                                  <w:szCs w:val="36"/>
                                  <w:lang w:val="en-GB"/>
                                </w:rPr>
                              </w:pPr>
                              <w:r w:rsidRPr="003C4879">
                                <w:rPr>
                                  <w:rFonts w:ascii="Helvetica" w:eastAsia="Times New Roman" w:hAnsi="Helvetica" w:cs="Times New Roman"/>
                                  <w:color w:val="3B287B"/>
                                  <w:sz w:val="36"/>
                                  <w:szCs w:val="36"/>
                                  <w:lang w:val="en-GB"/>
                                </w:rPr>
                                <w:t>Smartcards</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C4879" w:rsidRPr="003C4879">
                          <w:tc>
                            <w:tcPr>
                              <w:tcW w:w="0" w:type="auto"/>
                              <w:tcMar>
                                <w:top w:w="0" w:type="dxa"/>
                                <w:left w:w="135" w:type="dxa"/>
                                <w:bottom w:w="135" w:type="dxa"/>
                                <w:right w:w="135" w:type="dxa"/>
                              </w:tcMar>
                              <w:hideMark/>
                            </w:tcPr>
                            <w:p w:rsidR="003C4879" w:rsidRPr="003C4879" w:rsidRDefault="003C4879" w:rsidP="003C4879">
                              <w:pPr>
                                <w:jc w:val="center"/>
                                <w:rPr>
                                  <w:rFonts w:ascii="Times New Roman" w:eastAsia="Times New Roman" w:hAnsi="Times New Roman" w:cs="Times New Roman"/>
                                  <w:lang w:val="en-GB"/>
                                </w:rPr>
                              </w:pPr>
                              <w:r w:rsidRPr="003C4879">
                                <w:rPr>
                                  <w:rFonts w:ascii="Times New Roman" w:eastAsia="Times New Roman" w:hAnsi="Times New Roman" w:cs="Times New Roman"/>
                                  <w:lang w:val="en-GB"/>
                                </w:rPr>
                                <w:fldChar w:fldCharType="begin"/>
                              </w:r>
                              <w:r w:rsidRPr="003C4879">
                                <w:rPr>
                                  <w:rFonts w:ascii="Times New Roman" w:eastAsia="Times New Roman" w:hAnsi="Times New Roman" w:cs="Times New Roman"/>
                                  <w:lang w:val="en-GB"/>
                                </w:rPr>
                                <w:instrText xml:space="preserve"> INCLUDEPICTURE "/var/folders/jt/ssf8xjds2p9ghbc3vkj05ypw0000gn/T/com.microsoft.Word/WebArchiveCopyPasteTempFiles/46598b96-4e4f-fab1-c114-0fd0aa3f4c95.png" \* MERGEFORMATINET </w:instrText>
                              </w:r>
                              <w:r w:rsidRPr="003C4879">
                                <w:rPr>
                                  <w:rFonts w:ascii="Times New Roman" w:eastAsia="Times New Roman" w:hAnsi="Times New Roman" w:cs="Times New Roman"/>
                                  <w:lang w:val="en-GB"/>
                                </w:rPr>
                                <w:fldChar w:fldCharType="separate"/>
                              </w:r>
                              <w:r w:rsidRPr="003C4879">
                                <w:rPr>
                                  <w:rFonts w:ascii="Times New Roman" w:eastAsia="Times New Roman" w:hAnsi="Times New Roman" w:cs="Times New Roman"/>
                                  <w:noProof/>
                                  <w:lang w:val="en-GB"/>
                                </w:rPr>
                                <w:drawing>
                                  <wp:inline distT="0" distB="0" distL="0" distR="0">
                                    <wp:extent cx="1865745" cy="1214748"/>
                                    <wp:effectExtent l="0" t="0" r="1270" b="5080"/>
                                    <wp:docPr id="8" name="Picture 8" descr="/var/folders/jt/ssf8xjds2p9ghbc3vkj05ypw0000gn/T/com.microsoft.Word/WebArchiveCopyPasteTempFiles/46598b96-4e4f-fab1-c114-0fd0aa3f4c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46598b96-4e4f-fab1-c114-0fd0aa3f4c9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926" cy="1220075"/>
                                            </a:xfrm>
                                            <a:prstGeom prst="rect">
                                              <a:avLst/>
                                            </a:prstGeom>
                                            <a:noFill/>
                                            <a:ln>
                                              <a:noFill/>
                                            </a:ln>
                                          </pic:spPr>
                                        </pic:pic>
                                      </a:graphicData>
                                    </a:graphic>
                                  </wp:inline>
                                </w:drawing>
                              </w:r>
                              <w:r w:rsidRPr="003C4879">
                                <w:rPr>
                                  <w:rFonts w:ascii="Times New Roman" w:eastAsia="Times New Roman" w:hAnsi="Times New Roman" w:cs="Times New Roman"/>
                                  <w:lang w:val="en-GB"/>
                                </w:rPr>
                                <w:fldChar w:fldCharType="end"/>
                              </w:r>
                            </w:p>
                          </w:tc>
                        </w:tr>
                        <w:tr w:rsidR="003C4879" w:rsidRPr="003C4879">
                          <w:tc>
                            <w:tcPr>
                              <w:tcW w:w="8460" w:type="dxa"/>
                              <w:tcMar>
                                <w:top w:w="0" w:type="dxa"/>
                                <w:left w:w="135" w:type="dxa"/>
                                <w:bottom w:w="0" w:type="dxa"/>
                                <w:right w:w="135" w:type="dxa"/>
                              </w:tcMar>
                              <w:hideMark/>
                            </w:tcPr>
                            <w:p w:rsidR="003C4879" w:rsidRPr="003C4879" w:rsidRDefault="003C4879" w:rsidP="003C4879">
                              <w:pPr>
                                <w:spacing w:line="765" w:lineRule="atLeast"/>
                                <w:jc w:val="center"/>
                                <w:outlineLvl w:val="1"/>
                                <w:rPr>
                                  <w:rFonts w:ascii="Helvetica" w:eastAsia="Times New Roman" w:hAnsi="Helvetica" w:cs="Times New Roman"/>
                                  <w:b/>
                                  <w:bCs/>
                                  <w:color w:val="222222"/>
                                  <w:sz w:val="51"/>
                                  <w:szCs w:val="51"/>
                                  <w:lang w:val="en-GB"/>
                                </w:rPr>
                              </w:pPr>
                              <w:r w:rsidRPr="003C4879">
                                <w:rPr>
                                  <w:rFonts w:ascii="Helvetica" w:eastAsia="Times New Roman" w:hAnsi="Helvetica" w:cs="Times New Roman"/>
                                  <w:b/>
                                  <w:bCs/>
                                  <w:color w:val="0433FF"/>
                                  <w:lang w:val="en-GB"/>
                                </w:rPr>
                                <w:t>Is your Smartcard due for renewal soon?</w:t>
                              </w:r>
                            </w:p>
                            <w:p w:rsidR="003C4879" w:rsidRPr="003C4879" w:rsidRDefault="003C4879" w:rsidP="003C4879">
                              <w:pPr>
                                <w:spacing w:line="360" w:lineRule="atLeast"/>
                                <w:jc w:val="center"/>
                                <w:rPr>
                                  <w:rFonts w:ascii="Helvetica" w:eastAsia="Times New Roman" w:hAnsi="Helvetica" w:cs="Times New Roman"/>
                                  <w:color w:val="757575"/>
                                  <w:lang w:val="en-GB"/>
                                </w:rPr>
                              </w:pPr>
                              <w:r w:rsidRPr="003C4879">
                                <w:rPr>
                                  <w:rFonts w:ascii="Helvetica" w:eastAsia="Times New Roman" w:hAnsi="Helvetica" w:cs="Times New Roman"/>
                                  <w:color w:val="757575"/>
                                  <w:lang w:val="en-GB"/>
                                </w:rPr>
                                <w:t>Community pharmacy team members are encouraged to check the expiry date of their NHS Smartcards and if the expiry date is approaching, ensure they renew it in advance of the expiry date. A large number of Smartcards are due to pass their </w:t>
                              </w:r>
                              <w:r w:rsidRPr="003C4879">
                                <w:rPr>
                                  <w:rFonts w:ascii="Helvetica" w:eastAsia="Times New Roman" w:hAnsi="Helvetica" w:cs="Times New Roman"/>
                                  <w:b/>
                                  <w:bCs/>
                                  <w:color w:val="757575"/>
                                  <w:lang w:val="en-GB"/>
                                </w:rPr>
                                <w:t>expiry date in June 2022</w:t>
                              </w:r>
                              <w:r w:rsidRPr="003C4879">
                                <w:rPr>
                                  <w:rFonts w:ascii="Helvetica" w:eastAsia="Times New Roman" w:hAnsi="Helvetica" w:cs="Times New Roman"/>
                                  <w:color w:val="757575"/>
                                  <w:lang w:val="en-GB"/>
                                </w:rPr>
                                <w:t xml:space="preserve">, and if a Smartcard passes </w:t>
                              </w:r>
                              <w:r w:rsidRPr="003C4879">
                                <w:rPr>
                                  <w:rFonts w:ascii="Helvetica" w:eastAsia="Times New Roman" w:hAnsi="Helvetica" w:cs="Times New Roman"/>
                                  <w:color w:val="757575"/>
                                  <w:lang w:val="en-GB"/>
                                </w:rPr>
                                <w:lastRenderedPageBreak/>
                                <w:t>its expiry date without renewal, additional steps will be needed to get the Smartcard working again.</w:t>
                              </w:r>
                              <w:r w:rsidRPr="003C4879">
                                <w:rPr>
                                  <w:rFonts w:ascii="Helvetica" w:eastAsia="Times New Roman" w:hAnsi="Helvetica" w:cs="Times New Roman"/>
                                  <w:color w:val="757575"/>
                                  <w:lang w:val="en-GB"/>
                                </w:rPr>
                                <w:br/>
                              </w:r>
                              <w:r w:rsidRPr="003C4879">
                                <w:rPr>
                                  <w:rFonts w:ascii="Helvetica" w:eastAsia="Times New Roman" w:hAnsi="Helvetica" w:cs="Times New Roman"/>
                                  <w:color w:val="757575"/>
                                  <w:lang w:val="en-GB"/>
                                </w:rPr>
                                <w:br/>
                              </w:r>
                              <w:hyperlink r:id="rId10" w:history="1">
                                <w:r w:rsidRPr="003C4879">
                                  <w:rPr>
                                    <w:rFonts w:ascii="Helvetica" w:eastAsia="Times New Roman" w:hAnsi="Helvetica" w:cs="Times New Roman"/>
                                    <w:color w:val="007C89"/>
                                    <w:u w:val="single"/>
                                    <w:lang w:val="en-GB"/>
                                  </w:rPr>
                                  <w:t>Read more</w:t>
                                </w:r>
                              </w:hyperlink>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C4879" w:rsidRPr="003C4879">
                          <w:tc>
                            <w:tcPr>
                              <w:tcW w:w="0" w:type="auto"/>
                              <w:vAlign w:val="center"/>
                              <w:hideMark/>
                            </w:tcPr>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135" w:type="dxa"/>
                                <w:right w:w="270" w:type="dxa"/>
                              </w:tcMar>
                              <w:hideMark/>
                            </w:tcPr>
                            <w:p w:rsidR="003C4879" w:rsidRPr="003C4879" w:rsidRDefault="003C4879" w:rsidP="003C4879">
                              <w:pPr>
                                <w:spacing w:line="360" w:lineRule="atLeast"/>
                                <w:jc w:val="center"/>
                                <w:rPr>
                                  <w:rFonts w:ascii="Helvetica" w:eastAsia="Times New Roman" w:hAnsi="Helvetica" w:cs="Times New Roman"/>
                                  <w:color w:val="757575"/>
                                  <w:sz w:val="36"/>
                                  <w:szCs w:val="36"/>
                                  <w:lang w:val="en-GB"/>
                                </w:rPr>
                              </w:pPr>
                              <w:r w:rsidRPr="003C4879">
                                <w:rPr>
                                  <w:rFonts w:ascii="Helvetica" w:eastAsia="Times New Roman" w:hAnsi="Helvetica" w:cs="Times New Roman"/>
                                  <w:color w:val="3B287B"/>
                                  <w:sz w:val="36"/>
                                  <w:szCs w:val="36"/>
                                  <w:lang w:val="en-GB"/>
                                </w:rPr>
                                <w:t>SSPs Issued</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C4879" w:rsidRPr="003C4879">
                          <w:tc>
                            <w:tcPr>
                              <w:tcW w:w="0" w:type="auto"/>
                              <w:tcMar>
                                <w:top w:w="0" w:type="dxa"/>
                                <w:left w:w="135" w:type="dxa"/>
                                <w:bottom w:w="135" w:type="dxa"/>
                                <w:right w:w="135" w:type="dxa"/>
                              </w:tcMar>
                              <w:hideMark/>
                            </w:tcPr>
                            <w:p w:rsidR="003C4879" w:rsidRPr="003C4879" w:rsidRDefault="003C4879" w:rsidP="003C4879">
                              <w:pPr>
                                <w:jc w:val="center"/>
                                <w:rPr>
                                  <w:rFonts w:ascii="Times New Roman" w:eastAsia="Times New Roman" w:hAnsi="Times New Roman" w:cs="Times New Roman"/>
                                  <w:lang w:val="en-GB"/>
                                </w:rPr>
                              </w:pPr>
                              <w:r w:rsidRPr="003C4879">
                                <w:rPr>
                                  <w:rFonts w:ascii="Times New Roman" w:eastAsia="Times New Roman" w:hAnsi="Times New Roman" w:cs="Times New Roman"/>
                                  <w:lang w:val="en-GB"/>
                                </w:rPr>
                                <w:fldChar w:fldCharType="begin"/>
                              </w:r>
                              <w:r w:rsidRPr="003C4879">
                                <w:rPr>
                                  <w:rFonts w:ascii="Times New Roman" w:eastAsia="Times New Roman" w:hAnsi="Times New Roman" w:cs="Times New Roman"/>
                                  <w:lang w:val="en-GB"/>
                                </w:rPr>
                                <w:instrText xml:space="preserve"> INCLUDEPICTURE "/var/folders/jt/ssf8xjds2p9ghbc3vkj05ypw0000gn/T/com.microsoft.Word/WebArchiveCopyPasteTempFiles/2c4074f1-e8b0-1e98-089f-166800804894.png" \* MERGEFORMATINET </w:instrText>
                              </w:r>
                              <w:r w:rsidRPr="003C4879">
                                <w:rPr>
                                  <w:rFonts w:ascii="Times New Roman" w:eastAsia="Times New Roman" w:hAnsi="Times New Roman" w:cs="Times New Roman"/>
                                  <w:lang w:val="en-GB"/>
                                </w:rPr>
                                <w:fldChar w:fldCharType="separate"/>
                              </w:r>
                              <w:r w:rsidRPr="003C4879">
                                <w:rPr>
                                  <w:rFonts w:ascii="Times New Roman" w:eastAsia="Times New Roman" w:hAnsi="Times New Roman" w:cs="Times New Roman"/>
                                  <w:noProof/>
                                  <w:lang w:val="en-GB"/>
                                </w:rPr>
                                <w:drawing>
                                  <wp:inline distT="0" distB="0" distL="0" distR="0">
                                    <wp:extent cx="2780146" cy="538720"/>
                                    <wp:effectExtent l="0" t="0" r="1270" b="0"/>
                                    <wp:docPr id="7" name="Picture 7" descr="/var/folders/jt/ssf8xjds2p9ghbc3vkj05ypw0000gn/T/com.microsoft.Word/WebArchiveCopyPasteTempFiles/2c4074f1-e8b0-1e98-089f-1668008048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2c4074f1-e8b0-1e98-089f-16680080489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2372" cy="541089"/>
                                            </a:xfrm>
                                            <a:prstGeom prst="rect">
                                              <a:avLst/>
                                            </a:prstGeom>
                                            <a:noFill/>
                                            <a:ln>
                                              <a:noFill/>
                                            </a:ln>
                                          </pic:spPr>
                                        </pic:pic>
                                      </a:graphicData>
                                    </a:graphic>
                                  </wp:inline>
                                </w:drawing>
                              </w:r>
                              <w:r w:rsidRPr="003C4879">
                                <w:rPr>
                                  <w:rFonts w:ascii="Times New Roman" w:eastAsia="Times New Roman" w:hAnsi="Times New Roman" w:cs="Times New Roman"/>
                                  <w:lang w:val="en-GB"/>
                                </w:rPr>
                                <w:fldChar w:fldCharType="end"/>
                              </w:r>
                            </w:p>
                          </w:tc>
                        </w:tr>
                        <w:tr w:rsidR="003C4879" w:rsidRPr="003C4879">
                          <w:tc>
                            <w:tcPr>
                              <w:tcW w:w="8460" w:type="dxa"/>
                              <w:tcMar>
                                <w:top w:w="0" w:type="dxa"/>
                                <w:left w:w="135" w:type="dxa"/>
                                <w:bottom w:w="0" w:type="dxa"/>
                                <w:right w:w="135" w:type="dxa"/>
                              </w:tcMar>
                              <w:hideMark/>
                            </w:tcPr>
                            <w:p w:rsidR="003C4879" w:rsidRPr="003C4879" w:rsidRDefault="003C4879" w:rsidP="003C4879">
                              <w:pPr>
                                <w:spacing w:line="765" w:lineRule="atLeast"/>
                                <w:jc w:val="center"/>
                                <w:outlineLvl w:val="1"/>
                                <w:rPr>
                                  <w:rFonts w:ascii="Helvetica" w:eastAsia="Times New Roman" w:hAnsi="Helvetica" w:cs="Times New Roman"/>
                                  <w:b/>
                                  <w:bCs/>
                                  <w:color w:val="222222"/>
                                  <w:sz w:val="51"/>
                                  <w:szCs w:val="51"/>
                                  <w:lang w:val="en-GB"/>
                                </w:rPr>
                              </w:pPr>
                              <w:r w:rsidRPr="003C4879">
                                <w:rPr>
                                  <w:rFonts w:ascii="Helvetica" w:eastAsia="Times New Roman" w:hAnsi="Helvetica" w:cs="Times New Roman"/>
                                  <w:b/>
                                  <w:bCs/>
                                  <w:color w:val="0433FF"/>
                                  <w:lang w:val="en-GB"/>
                                </w:rPr>
                                <w:t>New SSPs issued and update to SSPs for </w:t>
                              </w:r>
                              <w:proofErr w:type="spellStart"/>
                              <w:r w:rsidRPr="003C4879">
                                <w:rPr>
                                  <w:rFonts w:ascii="Helvetica" w:eastAsia="Times New Roman" w:hAnsi="Helvetica" w:cs="Times New Roman"/>
                                  <w:b/>
                                  <w:bCs/>
                                  <w:color w:val="0433FF"/>
                                  <w:lang w:val="en-GB"/>
                                </w:rPr>
                                <w:t>Oestrogel</w:t>
                              </w:r>
                              <w:proofErr w:type="spellEnd"/>
                            </w:p>
                            <w:p w:rsidR="003C4879" w:rsidRPr="003C4879" w:rsidRDefault="003C4879" w:rsidP="003C4879">
                              <w:pPr>
                                <w:spacing w:line="360" w:lineRule="atLeast"/>
                                <w:jc w:val="center"/>
                                <w:rPr>
                                  <w:rFonts w:ascii="Helvetica" w:eastAsia="Times New Roman" w:hAnsi="Helvetica" w:cs="Times New Roman"/>
                                  <w:color w:val="757575"/>
                                  <w:lang w:val="en-GB"/>
                                </w:rPr>
                              </w:pPr>
                              <w:r w:rsidRPr="003C4879">
                                <w:rPr>
                                  <w:rFonts w:ascii="Helvetica" w:eastAsia="Times New Roman" w:hAnsi="Helvetica" w:cs="Times New Roman"/>
                                  <w:color w:val="757575"/>
                                  <w:lang w:val="en-GB"/>
                                </w:rPr>
                                <w:t>The Department of Health and Social Care (DHSC) has issued two new Serious Shortage Protocols (SSPs) for Lipitor 10mg chewable tablets (SSP032) and Paracetamol 120mg suppositories (SSP033). Pharmacists are required to read and comply with the requirements outlined within these SSPs.</w:t>
                              </w:r>
                              <w:r w:rsidRPr="003C4879">
                                <w:rPr>
                                  <w:rFonts w:ascii="Helvetica" w:eastAsia="Times New Roman" w:hAnsi="Helvetica" w:cs="Times New Roman"/>
                                  <w:color w:val="757575"/>
                                  <w:lang w:val="en-GB"/>
                                </w:rPr>
                                <w:br/>
                              </w:r>
                              <w:r w:rsidRPr="003C4879">
                                <w:rPr>
                                  <w:rFonts w:ascii="Helvetica" w:eastAsia="Times New Roman" w:hAnsi="Helvetica" w:cs="Times New Roman"/>
                                  <w:color w:val="757575"/>
                                  <w:lang w:val="en-GB"/>
                                </w:rPr>
                                <w:br/>
                              </w:r>
                              <w:hyperlink r:id="rId12" w:history="1">
                                <w:r w:rsidRPr="003C4879">
                                  <w:rPr>
                                    <w:rFonts w:ascii="Helvetica" w:eastAsia="Times New Roman" w:hAnsi="Helvetica" w:cs="Times New Roman"/>
                                    <w:color w:val="007C89"/>
                                    <w:u w:val="single"/>
                                    <w:lang w:val="en-GB"/>
                                  </w:rPr>
                                  <w:t>Learn more about SSP032 and SSP033</w:t>
                                </w:r>
                              </w:hyperlink>
                              <w:r w:rsidRPr="003C4879">
                                <w:rPr>
                                  <w:rFonts w:ascii="Helvetica" w:eastAsia="Times New Roman" w:hAnsi="Helvetica" w:cs="Times New Roman"/>
                                  <w:color w:val="757575"/>
                                  <w:lang w:val="en-GB"/>
                                </w:rPr>
                                <w:br/>
                              </w:r>
                              <w:r w:rsidRPr="003C4879">
                                <w:rPr>
                                  <w:rFonts w:ascii="Helvetica" w:eastAsia="Times New Roman" w:hAnsi="Helvetica" w:cs="Times New Roman"/>
                                  <w:color w:val="757575"/>
                                  <w:lang w:val="en-GB"/>
                                </w:rPr>
                                <w:br/>
                                <w:t xml:space="preserve">DHSC has also updated Annex A of SSP022 and SSP023 for </w:t>
                              </w:r>
                              <w:proofErr w:type="spellStart"/>
                              <w:r w:rsidRPr="003C4879">
                                <w:rPr>
                                  <w:rFonts w:ascii="Helvetica" w:eastAsia="Times New Roman" w:hAnsi="Helvetica" w:cs="Times New Roman"/>
                                  <w:color w:val="757575"/>
                                  <w:lang w:val="en-GB"/>
                                </w:rPr>
                                <w:t>Oestrogel</w:t>
                              </w:r>
                              <w:proofErr w:type="spellEnd"/>
                              <w:r w:rsidRPr="003C4879">
                                <w:rPr>
                                  <w:rFonts w:ascii="Helvetica" w:eastAsia="Times New Roman" w:hAnsi="Helvetica" w:cs="Times New Roman"/>
                                  <w:color w:val="757575"/>
                                  <w:lang w:val="en-GB"/>
                                </w:rPr>
                                <w:t xml:space="preserve"> Pump-Pack 0.06% gel to include a dose conversion to a specific alternative </w:t>
                              </w:r>
                              <w:proofErr w:type="spellStart"/>
                              <w:r w:rsidRPr="003C4879">
                                <w:rPr>
                                  <w:rFonts w:ascii="Helvetica" w:eastAsia="Times New Roman" w:hAnsi="Helvetica" w:cs="Times New Roman"/>
                                  <w:color w:val="757575"/>
                                  <w:lang w:val="en-GB"/>
                                </w:rPr>
                                <w:t>Estradiol</w:t>
                              </w:r>
                              <w:proofErr w:type="spellEnd"/>
                              <w:r w:rsidRPr="003C4879">
                                <w:rPr>
                                  <w:rFonts w:ascii="Helvetica" w:eastAsia="Times New Roman" w:hAnsi="Helvetica" w:cs="Times New Roman"/>
                                  <w:color w:val="757575"/>
                                  <w:lang w:val="en-GB"/>
                                </w:rPr>
                                <w:t xml:space="preserve"> patch for patients who use 1 pump of </w:t>
                              </w:r>
                              <w:proofErr w:type="spellStart"/>
                              <w:r w:rsidRPr="003C4879">
                                <w:rPr>
                                  <w:rFonts w:ascii="Helvetica" w:eastAsia="Times New Roman" w:hAnsi="Helvetica" w:cs="Times New Roman"/>
                                  <w:color w:val="757575"/>
                                  <w:lang w:val="en-GB"/>
                                </w:rPr>
                                <w:t>Oestrogel</w:t>
                              </w:r>
                              <w:proofErr w:type="spellEnd"/>
                              <w:r w:rsidRPr="003C4879">
                                <w:rPr>
                                  <w:rFonts w:ascii="Helvetica" w:eastAsia="Times New Roman" w:hAnsi="Helvetica" w:cs="Times New Roman"/>
                                  <w:color w:val="757575"/>
                                  <w:lang w:val="en-GB"/>
                                </w:rPr>
                                <w:t> daily.</w:t>
                              </w:r>
                            </w:p>
                            <w:p w:rsidR="003C4879" w:rsidRPr="003C4879" w:rsidRDefault="003C4879" w:rsidP="003C4879">
                              <w:pPr>
                                <w:spacing w:before="150" w:after="150" w:line="360" w:lineRule="atLeast"/>
                                <w:jc w:val="center"/>
                                <w:rPr>
                                  <w:rFonts w:ascii="Helvetica" w:eastAsia="Times New Roman" w:hAnsi="Helvetica" w:cs="Times New Roman"/>
                                  <w:color w:val="757575"/>
                                  <w:lang w:val="en-GB"/>
                                </w:rPr>
                              </w:pPr>
                              <w:hyperlink r:id="rId13" w:history="1">
                                <w:r w:rsidRPr="003C4879">
                                  <w:rPr>
                                    <w:rFonts w:ascii="Helvetica" w:eastAsia="Times New Roman" w:hAnsi="Helvetica" w:cs="Times New Roman"/>
                                    <w:color w:val="007C89"/>
                                    <w:u w:val="single"/>
                                    <w:lang w:val="en-GB"/>
                                  </w:rPr>
                                  <w:t>Read more</w:t>
                                </w:r>
                              </w:hyperlink>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C4879" w:rsidRPr="003C4879">
                          <w:tc>
                            <w:tcPr>
                              <w:tcW w:w="0" w:type="auto"/>
                              <w:vAlign w:val="center"/>
                              <w:hideMark/>
                            </w:tcPr>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135" w:type="dxa"/>
                                <w:right w:w="270" w:type="dxa"/>
                              </w:tcMar>
                              <w:hideMark/>
                            </w:tcPr>
                            <w:p w:rsidR="003C4879" w:rsidRPr="003C4879" w:rsidRDefault="003C4879" w:rsidP="003C4879">
                              <w:pPr>
                                <w:spacing w:line="360" w:lineRule="atLeast"/>
                                <w:jc w:val="center"/>
                                <w:rPr>
                                  <w:rFonts w:ascii="Helvetica" w:eastAsia="Times New Roman" w:hAnsi="Helvetica" w:cs="Times New Roman"/>
                                  <w:color w:val="757575"/>
                                  <w:sz w:val="36"/>
                                  <w:szCs w:val="36"/>
                                  <w:lang w:val="en-GB"/>
                                </w:rPr>
                              </w:pPr>
                              <w:proofErr w:type="spellStart"/>
                              <w:r w:rsidRPr="003C4879">
                                <w:rPr>
                                  <w:rFonts w:ascii="Helvetica" w:eastAsia="Times New Roman" w:hAnsi="Helvetica" w:cs="Times New Roman"/>
                                  <w:color w:val="3B287B"/>
                                  <w:sz w:val="36"/>
                                  <w:szCs w:val="36"/>
                                  <w:lang w:val="en-GB"/>
                                </w:rPr>
                                <w:t>BaNES</w:t>
                              </w:r>
                              <w:proofErr w:type="spellEnd"/>
                              <w:r w:rsidRPr="003C4879">
                                <w:rPr>
                                  <w:rFonts w:ascii="Helvetica" w:eastAsia="Times New Roman" w:hAnsi="Helvetica" w:cs="Times New Roman"/>
                                  <w:color w:val="3B287B"/>
                                  <w:sz w:val="36"/>
                                  <w:szCs w:val="36"/>
                                  <w:lang w:val="en-GB"/>
                                </w:rPr>
                                <w:t xml:space="preserve"> PNA</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C4879" w:rsidRPr="003C4879">
                          <w:tc>
                            <w:tcPr>
                              <w:tcW w:w="0" w:type="auto"/>
                              <w:tcMar>
                                <w:top w:w="0" w:type="dxa"/>
                                <w:left w:w="135" w:type="dxa"/>
                                <w:bottom w:w="135" w:type="dxa"/>
                                <w:right w:w="135" w:type="dxa"/>
                              </w:tcMar>
                              <w:hideMark/>
                            </w:tcPr>
                            <w:p w:rsidR="003C4879" w:rsidRPr="003C4879" w:rsidRDefault="003C4879" w:rsidP="003C4879">
                              <w:pPr>
                                <w:jc w:val="center"/>
                                <w:rPr>
                                  <w:rFonts w:ascii="Times New Roman" w:eastAsia="Times New Roman" w:hAnsi="Times New Roman" w:cs="Times New Roman"/>
                                  <w:lang w:val="en-GB"/>
                                </w:rPr>
                              </w:pPr>
                              <w:r w:rsidRPr="003C4879">
                                <w:rPr>
                                  <w:rFonts w:ascii="Times New Roman" w:eastAsia="Times New Roman" w:hAnsi="Times New Roman" w:cs="Times New Roman"/>
                                  <w:lang w:val="en-GB"/>
                                </w:rPr>
                                <w:fldChar w:fldCharType="begin"/>
                              </w:r>
                              <w:r w:rsidRPr="003C4879">
                                <w:rPr>
                                  <w:rFonts w:ascii="Times New Roman" w:eastAsia="Times New Roman" w:hAnsi="Times New Roman" w:cs="Times New Roman"/>
                                  <w:lang w:val="en-GB"/>
                                </w:rPr>
                                <w:instrText xml:space="preserve"> INCLUDEPICTURE "/var/folders/jt/ssf8xjds2p9ghbc3vkj05ypw0000gn/T/com.microsoft.Word/WebArchiveCopyPasteTempFiles/226635d2-5610-f9fd-a5dc-e6eb490c2d38.png" \* MERGEFORMATINET </w:instrText>
                              </w:r>
                              <w:r w:rsidRPr="003C4879">
                                <w:rPr>
                                  <w:rFonts w:ascii="Times New Roman" w:eastAsia="Times New Roman" w:hAnsi="Times New Roman" w:cs="Times New Roman"/>
                                  <w:lang w:val="en-GB"/>
                                </w:rPr>
                                <w:fldChar w:fldCharType="separate"/>
                              </w:r>
                              <w:r w:rsidRPr="003C4879">
                                <w:rPr>
                                  <w:rFonts w:ascii="Times New Roman" w:eastAsia="Times New Roman" w:hAnsi="Times New Roman" w:cs="Times New Roman"/>
                                  <w:noProof/>
                                  <w:lang w:val="en-GB"/>
                                </w:rPr>
                                <w:drawing>
                                  <wp:inline distT="0" distB="0" distL="0" distR="0">
                                    <wp:extent cx="1801090" cy="711942"/>
                                    <wp:effectExtent l="0" t="0" r="2540" b="0"/>
                                    <wp:docPr id="6" name="Picture 6" descr="/var/folders/jt/ssf8xjds2p9ghbc3vkj05ypw0000gn/T/com.microsoft.Word/WebArchiveCopyPasteTempFiles/226635d2-5610-f9fd-a5dc-e6eb490c2d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226635d2-5610-f9fd-a5dc-e6eb490c2d3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4518" cy="713297"/>
                                            </a:xfrm>
                                            <a:prstGeom prst="rect">
                                              <a:avLst/>
                                            </a:prstGeom>
                                            <a:noFill/>
                                            <a:ln>
                                              <a:noFill/>
                                            </a:ln>
                                          </pic:spPr>
                                        </pic:pic>
                                      </a:graphicData>
                                    </a:graphic>
                                  </wp:inline>
                                </w:drawing>
                              </w:r>
                              <w:r w:rsidRPr="003C4879">
                                <w:rPr>
                                  <w:rFonts w:ascii="Times New Roman" w:eastAsia="Times New Roman" w:hAnsi="Times New Roman" w:cs="Times New Roman"/>
                                  <w:lang w:val="en-GB"/>
                                </w:rPr>
                                <w:fldChar w:fldCharType="end"/>
                              </w:r>
                            </w:p>
                          </w:tc>
                        </w:tr>
                        <w:tr w:rsidR="003C4879" w:rsidRPr="003C4879">
                          <w:tc>
                            <w:tcPr>
                              <w:tcW w:w="8460" w:type="dxa"/>
                              <w:tcMar>
                                <w:top w:w="0" w:type="dxa"/>
                                <w:left w:w="135" w:type="dxa"/>
                                <w:bottom w:w="0" w:type="dxa"/>
                                <w:right w:w="135" w:type="dxa"/>
                              </w:tcMar>
                              <w:hideMark/>
                            </w:tcPr>
                            <w:p w:rsidR="003C4879" w:rsidRPr="003C4879" w:rsidRDefault="003C4879" w:rsidP="003C4879">
                              <w:pPr>
                                <w:spacing w:before="150" w:after="150" w:line="360" w:lineRule="atLeast"/>
                                <w:jc w:val="center"/>
                                <w:rPr>
                                  <w:rFonts w:ascii="Helvetica" w:eastAsia="Times New Roman" w:hAnsi="Helvetica" w:cs="Times New Roman"/>
                                  <w:color w:val="757575"/>
                                  <w:lang w:val="en-GB"/>
                                </w:rPr>
                              </w:pPr>
                              <w:r w:rsidRPr="003C4879">
                                <w:rPr>
                                  <w:rFonts w:ascii="Helvetica" w:eastAsia="Times New Roman" w:hAnsi="Helvetica" w:cs="Times New Roman"/>
                                  <w:color w:val="0000FF"/>
                                  <w:lang w:val="en-GB"/>
                                </w:rPr>
                                <w:t>Bath and North East Somerset Pharmaceutical Needs Assessment 2022 to 2025 </w:t>
                              </w:r>
                            </w:p>
                            <w:p w:rsidR="003C4879" w:rsidRPr="003C4879" w:rsidRDefault="003C4879" w:rsidP="003C4879">
                              <w:pPr>
                                <w:spacing w:line="360" w:lineRule="atLeast"/>
                                <w:jc w:val="center"/>
                                <w:rPr>
                                  <w:rFonts w:ascii="Helvetica" w:eastAsia="Times New Roman" w:hAnsi="Helvetica" w:cs="Times New Roman"/>
                                  <w:color w:val="757575"/>
                                  <w:lang w:val="en-GB"/>
                                </w:rPr>
                              </w:pPr>
                              <w:r w:rsidRPr="003C4879">
                                <w:rPr>
                                  <w:rFonts w:ascii="Helvetica" w:eastAsia="Times New Roman" w:hAnsi="Helvetica" w:cs="Times New Roman"/>
                                  <w:color w:val="757575"/>
                                  <w:lang w:val="en-GB"/>
                                </w:rPr>
                                <w:lastRenderedPageBreak/>
                                <w:br/>
                                <w:t>BANES are writing to invite your comments on a refreshed version of the Pharmaceutical Needs Assessment (PNA) for Bath and North East Somerset which will cover the period 2022 - 2025. </w:t>
                              </w:r>
                              <w:r w:rsidRPr="003C4879">
                                <w:rPr>
                                  <w:rFonts w:ascii="Helvetica" w:eastAsia="Times New Roman" w:hAnsi="Helvetica" w:cs="Times New Roman"/>
                                  <w:color w:val="757575"/>
                                  <w:lang w:val="en-GB"/>
                                </w:rPr>
                                <w:br/>
                              </w:r>
                              <w:r w:rsidRPr="003C4879">
                                <w:rPr>
                                  <w:rFonts w:ascii="Helvetica" w:eastAsia="Times New Roman" w:hAnsi="Helvetica" w:cs="Times New Roman"/>
                                  <w:color w:val="757575"/>
                                  <w:lang w:val="en-GB"/>
                                </w:rPr>
                                <w:br/>
                                <w:t>A draft refreshed PNA is now available and we are keen to hear from a wide range of people to ensure that the information included within it is accurate. A consultation period is open from 6th June until 6th August 2022 in order to capture these views and if you would like to respond, please complete the consultation survey at the link below.</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4"/>
                        </w:tblGrid>
                        <w:tr w:rsidR="003C4879" w:rsidRPr="003C4879">
                          <w:trPr>
                            <w:tblCellSpacing w:w="0" w:type="dxa"/>
                            <w:jc w:val="center"/>
                          </w:trPr>
                          <w:tc>
                            <w:tcPr>
                              <w:tcW w:w="0" w:type="auto"/>
                              <w:shd w:val="clear" w:color="auto" w:fill="372C76"/>
                              <w:tcMar>
                                <w:top w:w="225" w:type="dxa"/>
                                <w:left w:w="225" w:type="dxa"/>
                                <w:bottom w:w="225" w:type="dxa"/>
                                <w:right w:w="225" w:type="dxa"/>
                              </w:tcMar>
                              <w:vAlign w:val="center"/>
                              <w:hideMark/>
                            </w:tcPr>
                            <w:p w:rsidR="003C4879" w:rsidRPr="003C4879" w:rsidRDefault="003C4879" w:rsidP="003C4879">
                              <w:pPr>
                                <w:jc w:val="center"/>
                                <w:rPr>
                                  <w:rFonts w:ascii="Arial" w:eastAsia="Times New Roman" w:hAnsi="Arial" w:cs="Arial"/>
                                  <w:lang w:val="en-GB"/>
                                </w:rPr>
                              </w:pPr>
                              <w:hyperlink r:id="rId15" w:tgtFrame="_blank" w:tooltip="Click here for the PNA" w:history="1">
                                <w:r w:rsidRPr="003C4879">
                                  <w:rPr>
                                    <w:rFonts w:ascii="Arial" w:eastAsia="Times New Roman" w:hAnsi="Arial" w:cs="Arial"/>
                                    <w:b/>
                                    <w:bCs/>
                                    <w:color w:val="FFFFFF"/>
                                    <w:u w:val="single"/>
                                    <w:lang w:val="en-GB"/>
                                  </w:rPr>
                                  <w:t>Click here for the PNA</w:t>
                                </w:r>
                              </w:hyperlink>
                            </w:p>
                          </w:tc>
                        </w:tr>
                      </w:tbl>
                      <w:p w:rsidR="003C4879" w:rsidRPr="003C4879" w:rsidRDefault="003C4879" w:rsidP="003C4879">
                        <w:pPr>
                          <w:jc w:val="cente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C4879" w:rsidRPr="003C4879">
                          <w:tc>
                            <w:tcPr>
                              <w:tcW w:w="0" w:type="auto"/>
                              <w:vAlign w:val="center"/>
                              <w:hideMark/>
                            </w:tcPr>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135" w:type="dxa"/>
                                <w:right w:w="270" w:type="dxa"/>
                              </w:tcMar>
                              <w:hideMark/>
                            </w:tcPr>
                            <w:p w:rsidR="003C4879" w:rsidRPr="003C4879" w:rsidRDefault="003C4879" w:rsidP="003C4879">
                              <w:pPr>
                                <w:spacing w:line="360" w:lineRule="atLeast"/>
                                <w:jc w:val="center"/>
                                <w:rPr>
                                  <w:rFonts w:ascii="Helvetica" w:eastAsia="Times New Roman" w:hAnsi="Helvetica" w:cs="Times New Roman"/>
                                  <w:color w:val="757575"/>
                                  <w:sz w:val="36"/>
                                  <w:szCs w:val="36"/>
                                  <w:lang w:val="en-GB"/>
                                </w:rPr>
                              </w:pPr>
                              <w:r w:rsidRPr="003C4879">
                                <w:rPr>
                                  <w:rFonts w:ascii="Helvetica" w:eastAsia="Times New Roman" w:hAnsi="Helvetica" w:cs="Times New Roman"/>
                                  <w:color w:val="3B287B"/>
                                  <w:sz w:val="36"/>
                                  <w:szCs w:val="36"/>
                                  <w:lang w:val="en-GB"/>
                                </w:rPr>
                                <w:t>Avon LPC Annual Conference</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C4879" w:rsidRPr="003C4879">
                          <w:tc>
                            <w:tcPr>
                              <w:tcW w:w="0" w:type="auto"/>
                              <w:tcMar>
                                <w:top w:w="0" w:type="dxa"/>
                                <w:left w:w="135" w:type="dxa"/>
                                <w:bottom w:w="135" w:type="dxa"/>
                                <w:right w:w="135" w:type="dxa"/>
                              </w:tcMar>
                              <w:hideMark/>
                            </w:tcPr>
                            <w:p w:rsidR="003C4879" w:rsidRPr="003C4879" w:rsidRDefault="003C4879" w:rsidP="003C4879">
                              <w:pPr>
                                <w:jc w:val="center"/>
                                <w:rPr>
                                  <w:rFonts w:ascii="Times New Roman" w:eastAsia="Times New Roman" w:hAnsi="Times New Roman" w:cs="Times New Roman"/>
                                  <w:lang w:val="en-GB"/>
                                </w:rPr>
                              </w:pPr>
                              <w:r w:rsidRPr="003C4879">
                                <w:rPr>
                                  <w:rFonts w:ascii="Times New Roman" w:eastAsia="Times New Roman" w:hAnsi="Times New Roman" w:cs="Times New Roman"/>
                                  <w:lang w:val="en-GB"/>
                                </w:rPr>
                                <w:fldChar w:fldCharType="begin"/>
                              </w:r>
                              <w:r w:rsidRPr="003C4879">
                                <w:rPr>
                                  <w:rFonts w:ascii="Times New Roman" w:eastAsia="Times New Roman" w:hAnsi="Times New Roman" w:cs="Times New Roman"/>
                                  <w:lang w:val="en-GB"/>
                                </w:rPr>
                                <w:instrText xml:space="preserve"> INCLUDEPICTURE "/var/folders/jt/ssf8xjds2p9ghbc3vkj05ypw0000gn/T/com.microsoft.Word/WebArchiveCopyPasteTempFiles/00a8f206-e713-fdb3-ac2b-beaf6cdd41f4.jpeg" \* MERGEFORMATINET </w:instrText>
                              </w:r>
                              <w:r w:rsidRPr="003C4879">
                                <w:rPr>
                                  <w:rFonts w:ascii="Times New Roman" w:eastAsia="Times New Roman" w:hAnsi="Times New Roman" w:cs="Times New Roman"/>
                                  <w:lang w:val="en-GB"/>
                                </w:rPr>
                                <w:fldChar w:fldCharType="separate"/>
                              </w:r>
                              <w:r w:rsidRPr="003C4879">
                                <w:rPr>
                                  <w:rFonts w:ascii="Times New Roman" w:eastAsia="Times New Roman" w:hAnsi="Times New Roman" w:cs="Times New Roman"/>
                                  <w:noProof/>
                                  <w:lang w:val="en-GB"/>
                                </w:rPr>
                                <w:drawing>
                                  <wp:inline distT="0" distB="0" distL="0" distR="0">
                                    <wp:extent cx="2078182" cy="1440440"/>
                                    <wp:effectExtent l="0" t="0" r="5080" b="0"/>
                                    <wp:docPr id="5" name="Picture 5" descr="/var/folders/jt/ssf8xjds2p9ghbc3vkj05ypw0000gn/T/com.microsoft.Word/WebArchiveCopyPasteTempFiles/00a8f206-e713-fdb3-ac2b-beaf6cdd41f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0a8f206-e713-fdb3-ac2b-beaf6cdd41f4.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3866" cy="1444380"/>
                                            </a:xfrm>
                                            <a:prstGeom prst="rect">
                                              <a:avLst/>
                                            </a:prstGeom>
                                            <a:noFill/>
                                            <a:ln>
                                              <a:noFill/>
                                            </a:ln>
                                          </pic:spPr>
                                        </pic:pic>
                                      </a:graphicData>
                                    </a:graphic>
                                  </wp:inline>
                                </w:drawing>
                              </w:r>
                              <w:r w:rsidRPr="003C4879">
                                <w:rPr>
                                  <w:rFonts w:ascii="Times New Roman" w:eastAsia="Times New Roman" w:hAnsi="Times New Roman" w:cs="Times New Roman"/>
                                  <w:lang w:val="en-GB"/>
                                </w:rPr>
                                <w:fldChar w:fldCharType="end"/>
                              </w:r>
                            </w:p>
                          </w:tc>
                        </w:tr>
                        <w:tr w:rsidR="003C4879" w:rsidRPr="003C4879">
                          <w:tc>
                            <w:tcPr>
                              <w:tcW w:w="8460" w:type="dxa"/>
                              <w:tcMar>
                                <w:top w:w="0" w:type="dxa"/>
                                <w:left w:w="135" w:type="dxa"/>
                                <w:bottom w:w="0" w:type="dxa"/>
                                <w:right w:w="135" w:type="dxa"/>
                              </w:tcMar>
                              <w:hideMark/>
                            </w:tcPr>
                            <w:p w:rsidR="003C4879" w:rsidRPr="003C4879" w:rsidRDefault="003C4879" w:rsidP="003C4879">
                              <w:pPr>
                                <w:spacing w:line="360" w:lineRule="atLeast"/>
                                <w:jc w:val="center"/>
                                <w:rPr>
                                  <w:rFonts w:ascii="Helvetica" w:eastAsia="Times New Roman" w:hAnsi="Helvetica" w:cs="Times New Roman"/>
                                  <w:color w:val="757575"/>
                                  <w:lang w:val="en-GB"/>
                                </w:rPr>
                              </w:pPr>
                              <w:r w:rsidRPr="003C4879">
                                <w:rPr>
                                  <w:rFonts w:ascii="Helvetica" w:eastAsia="Times New Roman" w:hAnsi="Helvetica" w:cs="Times New Roman"/>
                                  <w:b/>
                                  <w:bCs/>
                                  <w:color w:val="0433FF"/>
                                  <w:lang w:val="en-GB"/>
                                </w:rPr>
                                <w:t>AVON LPC ANNUAL CONFERENCE - WEDNESDAY 13th JULY 2022</w:t>
                              </w:r>
                              <w:r w:rsidRPr="003C4879">
                                <w:rPr>
                                  <w:rFonts w:ascii="Helvetica" w:eastAsia="Times New Roman" w:hAnsi="Helvetica" w:cs="Times New Roman"/>
                                  <w:color w:val="757575"/>
                                  <w:lang w:val="en-GB"/>
                                </w:rPr>
                                <w:br/>
                              </w:r>
                              <w:r w:rsidRPr="003C4879">
                                <w:rPr>
                                  <w:rFonts w:ascii="Helvetica" w:eastAsia="Times New Roman" w:hAnsi="Helvetica" w:cs="Times New Roman"/>
                                  <w:color w:val="757575"/>
                                  <w:lang w:val="en-GB"/>
                                </w:rPr>
                                <w:br/>
                                <w:t>We are excited to be back </w:t>
                              </w:r>
                              <w:r w:rsidRPr="003C4879">
                                <w:rPr>
                                  <w:rFonts w:ascii="Helvetica" w:eastAsia="Times New Roman" w:hAnsi="Helvetica" w:cs="Times New Roman"/>
                                  <w:b/>
                                  <w:bCs/>
                                  <w:color w:val="757575"/>
                                  <w:lang w:val="en-GB"/>
                                </w:rPr>
                                <w:t>face to face </w:t>
                              </w:r>
                              <w:r w:rsidRPr="003C4879">
                                <w:rPr>
                                  <w:rFonts w:ascii="Helvetica" w:eastAsia="Times New Roman" w:hAnsi="Helvetica" w:cs="Times New Roman"/>
                                  <w:color w:val="757575"/>
                                  <w:lang w:val="en-GB"/>
                                </w:rPr>
                                <w:t>for this year’s Conference.</w:t>
                              </w:r>
                              <w:r w:rsidRPr="003C4879">
                                <w:rPr>
                                  <w:rFonts w:ascii="Helvetica" w:eastAsia="Times New Roman" w:hAnsi="Helvetica" w:cs="Times New Roman"/>
                                  <w:color w:val="757575"/>
                                  <w:lang w:val="en-GB"/>
                                </w:rPr>
                                <w:br/>
                                <w:t>We are also live streaming this event. </w:t>
                              </w:r>
                              <w:r w:rsidRPr="003C4879">
                                <w:rPr>
                                  <w:rFonts w:ascii="Helvetica" w:eastAsia="Times New Roman" w:hAnsi="Helvetica" w:cs="Times New Roman"/>
                                  <w:color w:val="757575"/>
                                  <w:lang w:val="en-GB"/>
                                </w:rPr>
                                <w:br/>
                              </w:r>
                              <w:r w:rsidRPr="003C4879">
                                <w:rPr>
                                  <w:rFonts w:ascii="Helvetica" w:eastAsia="Times New Roman" w:hAnsi="Helvetica" w:cs="Times New Roman"/>
                                  <w:color w:val="757575"/>
                                  <w:lang w:val="en-GB"/>
                                </w:rPr>
                                <w:br/>
                                <w:t>Walk in the shoes of a current Independent Prescriber. Hear from a trainee IP about their learning journey. Find out at the conference how this will enhance the community pharmacist role.</w:t>
                              </w:r>
                              <w:r w:rsidRPr="003C4879">
                                <w:rPr>
                                  <w:rFonts w:ascii="Helvetica" w:eastAsia="Times New Roman" w:hAnsi="Helvetica" w:cs="Times New Roman"/>
                                  <w:color w:val="757575"/>
                                  <w:lang w:val="en-GB"/>
                                </w:rPr>
                                <w:br/>
                                <w:t>The conference will also include an update from the Chair and Chief officer of Avon LPC.</w:t>
                              </w:r>
                              <w:r w:rsidRPr="003C4879">
                                <w:rPr>
                                  <w:rFonts w:ascii="Helvetica" w:eastAsia="Times New Roman" w:hAnsi="Helvetica" w:cs="Times New Roman"/>
                                  <w:color w:val="757575"/>
                                  <w:lang w:val="en-GB"/>
                                </w:rPr>
                                <w:br/>
                                <w:t>Along with the Avon LPC Awards - click below to nominate!</w:t>
                              </w:r>
                              <w:r w:rsidRPr="003C4879">
                                <w:rPr>
                                  <w:rFonts w:ascii="Helvetica" w:eastAsia="Times New Roman" w:hAnsi="Helvetica" w:cs="Times New Roman"/>
                                  <w:color w:val="757575"/>
                                  <w:lang w:val="en-GB"/>
                                </w:rPr>
                                <w:br/>
                              </w:r>
                              <w:r w:rsidRPr="003C4879">
                                <w:rPr>
                                  <w:rFonts w:ascii="Helvetica" w:eastAsia="Times New Roman" w:hAnsi="Helvetica" w:cs="Times New Roman"/>
                                  <w:color w:val="757575"/>
                                  <w:lang w:val="en-GB"/>
                                </w:rPr>
                                <w:br/>
                                <w:t>Please click below to book a place, select either Engineers House for Face to Face or Online - if you select online the zoom link will be sent shortly.</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3C4879" w:rsidRPr="003C4879">
                          <w:trPr>
                            <w:tblCellSpacing w:w="0" w:type="dxa"/>
                            <w:jc w:val="center"/>
                          </w:trPr>
                          <w:tc>
                            <w:tcPr>
                              <w:tcW w:w="0" w:type="auto"/>
                              <w:shd w:val="clear" w:color="auto" w:fill="372C76"/>
                              <w:tcMar>
                                <w:top w:w="225" w:type="dxa"/>
                                <w:left w:w="225" w:type="dxa"/>
                                <w:bottom w:w="225" w:type="dxa"/>
                                <w:right w:w="225" w:type="dxa"/>
                              </w:tcMar>
                              <w:vAlign w:val="center"/>
                              <w:hideMark/>
                            </w:tcPr>
                            <w:p w:rsidR="003C4879" w:rsidRPr="003C4879" w:rsidRDefault="003C4879" w:rsidP="003C4879">
                              <w:pPr>
                                <w:jc w:val="center"/>
                                <w:rPr>
                                  <w:rFonts w:ascii="Arial" w:eastAsia="Times New Roman" w:hAnsi="Arial" w:cs="Arial"/>
                                  <w:lang w:val="en-GB"/>
                                </w:rPr>
                              </w:pPr>
                              <w:hyperlink r:id="rId17" w:tgtFrame="_blank" w:tooltip="Click here for the flyer" w:history="1">
                                <w:r w:rsidRPr="003C4879">
                                  <w:rPr>
                                    <w:rFonts w:ascii="Arial" w:eastAsia="Times New Roman" w:hAnsi="Arial" w:cs="Arial"/>
                                    <w:b/>
                                    <w:bCs/>
                                    <w:color w:val="FFFFFF"/>
                                    <w:u w:val="single"/>
                                    <w:lang w:val="en-GB"/>
                                  </w:rPr>
                                  <w:t>Click here for the flyer</w:t>
                                </w:r>
                              </w:hyperlink>
                            </w:p>
                          </w:tc>
                        </w:tr>
                      </w:tbl>
                      <w:p w:rsidR="003C4879" w:rsidRPr="003C4879" w:rsidRDefault="003C4879" w:rsidP="003C4879">
                        <w:pPr>
                          <w:jc w:val="cente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31"/>
                        </w:tblGrid>
                        <w:tr w:rsidR="003C4879" w:rsidRPr="003C4879">
                          <w:trPr>
                            <w:tblCellSpacing w:w="0" w:type="dxa"/>
                            <w:jc w:val="center"/>
                          </w:trPr>
                          <w:tc>
                            <w:tcPr>
                              <w:tcW w:w="0" w:type="auto"/>
                              <w:shd w:val="clear" w:color="auto" w:fill="372C76"/>
                              <w:tcMar>
                                <w:top w:w="225" w:type="dxa"/>
                                <w:left w:w="225" w:type="dxa"/>
                                <w:bottom w:w="225" w:type="dxa"/>
                                <w:right w:w="225" w:type="dxa"/>
                              </w:tcMar>
                              <w:vAlign w:val="center"/>
                              <w:hideMark/>
                            </w:tcPr>
                            <w:p w:rsidR="003C4879" w:rsidRPr="003C4879" w:rsidRDefault="003C4879" w:rsidP="003C4879">
                              <w:pPr>
                                <w:jc w:val="center"/>
                                <w:rPr>
                                  <w:rFonts w:ascii="Arial" w:eastAsia="Times New Roman" w:hAnsi="Arial" w:cs="Arial"/>
                                  <w:lang w:val="en-GB"/>
                                </w:rPr>
                              </w:pPr>
                              <w:hyperlink r:id="rId18" w:tgtFrame="_blank" w:tooltip="Click here to book" w:history="1">
                                <w:r w:rsidRPr="003C4879">
                                  <w:rPr>
                                    <w:rFonts w:ascii="Arial" w:eastAsia="Times New Roman" w:hAnsi="Arial" w:cs="Arial"/>
                                    <w:b/>
                                    <w:bCs/>
                                    <w:color w:val="FFFFFF"/>
                                    <w:u w:val="single"/>
                                    <w:lang w:val="en-GB"/>
                                  </w:rPr>
                                  <w:t>Click here to book</w:t>
                                </w:r>
                              </w:hyperlink>
                            </w:p>
                          </w:tc>
                        </w:tr>
                      </w:tbl>
                      <w:p w:rsidR="003C4879" w:rsidRPr="003C4879" w:rsidRDefault="003C4879" w:rsidP="003C4879">
                        <w:pPr>
                          <w:jc w:val="cente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18"/>
                        </w:tblGrid>
                        <w:tr w:rsidR="003C4879" w:rsidRPr="003C4879">
                          <w:trPr>
                            <w:tblCellSpacing w:w="0" w:type="dxa"/>
                            <w:jc w:val="center"/>
                          </w:trPr>
                          <w:tc>
                            <w:tcPr>
                              <w:tcW w:w="0" w:type="auto"/>
                              <w:shd w:val="clear" w:color="auto" w:fill="372C76"/>
                              <w:tcMar>
                                <w:top w:w="225" w:type="dxa"/>
                                <w:left w:w="225" w:type="dxa"/>
                                <w:bottom w:w="225" w:type="dxa"/>
                                <w:right w:w="225" w:type="dxa"/>
                              </w:tcMar>
                              <w:vAlign w:val="center"/>
                              <w:hideMark/>
                            </w:tcPr>
                            <w:p w:rsidR="003C4879" w:rsidRPr="003C4879" w:rsidRDefault="003C4879" w:rsidP="003C4879">
                              <w:pPr>
                                <w:jc w:val="center"/>
                                <w:rPr>
                                  <w:rFonts w:ascii="Arial" w:eastAsia="Times New Roman" w:hAnsi="Arial" w:cs="Arial"/>
                                  <w:lang w:val="en-GB"/>
                                </w:rPr>
                              </w:pPr>
                              <w:hyperlink r:id="rId19" w:tgtFrame="_blank" w:tooltip="Click here to nominate for an award" w:history="1">
                                <w:r w:rsidRPr="003C4879">
                                  <w:rPr>
                                    <w:rFonts w:ascii="Arial" w:eastAsia="Times New Roman" w:hAnsi="Arial" w:cs="Arial"/>
                                    <w:b/>
                                    <w:bCs/>
                                    <w:color w:val="FFFFFF"/>
                                    <w:u w:val="single"/>
                                    <w:lang w:val="en-GB"/>
                                  </w:rPr>
                                  <w:t>Click here to nominate for an award</w:t>
                                </w:r>
                              </w:hyperlink>
                            </w:p>
                          </w:tc>
                        </w:tr>
                      </w:tbl>
                      <w:p w:rsidR="003C4879" w:rsidRPr="003C4879" w:rsidRDefault="003C4879" w:rsidP="003C4879">
                        <w:pPr>
                          <w:jc w:val="cente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C4879" w:rsidRPr="003C4879">
                          <w:tc>
                            <w:tcPr>
                              <w:tcW w:w="0" w:type="auto"/>
                              <w:vAlign w:val="center"/>
                              <w:hideMark/>
                            </w:tcPr>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135" w:type="dxa"/>
                                <w:right w:w="270" w:type="dxa"/>
                              </w:tcMar>
                              <w:hideMark/>
                            </w:tcPr>
                            <w:p w:rsidR="003C4879" w:rsidRPr="003C4879" w:rsidRDefault="003C4879" w:rsidP="003C4879">
                              <w:pPr>
                                <w:spacing w:line="360" w:lineRule="atLeast"/>
                                <w:jc w:val="center"/>
                                <w:rPr>
                                  <w:rFonts w:ascii="Helvetica" w:eastAsia="Times New Roman" w:hAnsi="Helvetica" w:cs="Times New Roman"/>
                                  <w:color w:val="757575"/>
                                  <w:lang w:val="en-GB"/>
                                </w:rPr>
                              </w:pPr>
                              <w:r w:rsidRPr="003C4879">
                                <w:rPr>
                                  <w:rFonts w:ascii="Helvetica" w:eastAsia="Times New Roman" w:hAnsi="Helvetica" w:cs="Times New Roman"/>
                                  <w:b/>
                                  <w:bCs/>
                                  <w:color w:val="FF2600"/>
                                  <w:sz w:val="36"/>
                                  <w:szCs w:val="36"/>
                                  <w:lang w:val="en-GB"/>
                                </w:rPr>
                                <w:t>Community Pharmacy Contractual Framework</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135" w:type="dxa"/>
                                <w:right w:w="270" w:type="dxa"/>
                              </w:tcMar>
                              <w:hideMark/>
                            </w:tcPr>
                            <w:p w:rsidR="003C4879" w:rsidRPr="003C4879" w:rsidRDefault="003C4879" w:rsidP="003C4879">
                              <w:pPr>
                                <w:spacing w:line="360" w:lineRule="atLeast"/>
                                <w:jc w:val="center"/>
                                <w:rPr>
                                  <w:rFonts w:ascii="Helvetica" w:eastAsia="Times New Roman" w:hAnsi="Helvetica" w:cs="Times New Roman"/>
                                  <w:color w:val="757575"/>
                                  <w:sz w:val="36"/>
                                  <w:szCs w:val="36"/>
                                  <w:lang w:val="en-GB"/>
                                </w:rPr>
                              </w:pPr>
                              <w:r w:rsidRPr="003C4879">
                                <w:rPr>
                                  <w:rFonts w:ascii="Helvetica" w:eastAsia="Times New Roman" w:hAnsi="Helvetica" w:cs="Times New Roman"/>
                                  <w:color w:val="3B287B"/>
                                  <w:sz w:val="36"/>
                                  <w:szCs w:val="36"/>
                                  <w:lang w:val="en-GB"/>
                                </w:rPr>
                                <w:t>Data Security &amp; Protection Toolkit</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C4879" w:rsidRPr="003C4879">
                          <w:tc>
                            <w:tcPr>
                              <w:tcW w:w="0" w:type="auto"/>
                              <w:tcMar>
                                <w:top w:w="0" w:type="dxa"/>
                                <w:left w:w="135" w:type="dxa"/>
                                <w:bottom w:w="135" w:type="dxa"/>
                                <w:right w:w="135" w:type="dxa"/>
                              </w:tcMar>
                              <w:hideMark/>
                            </w:tcPr>
                            <w:p w:rsidR="003C4879" w:rsidRPr="003C4879" w:rsidRDefault="003C4879" w:rsidP="003C4879">
                              <w:pPr>
                                <w:jc w:val="center"/>
                                <w:rPr>
                                  <w:rFonts w:ascii="Times New Roman" w:eastAsia="Times New Roman" w:hAnsi="Times New Roman" w:cs="Times New Roman"/>
                                  <w:lang w:val="en-GB"/>
                                </w:rPr>
                              </w:pPr>
                              <w:r w:rsidRPr="003C4879">
                                <w:rPr>
                                  <w:rFonts w:ascii="Times New Roman" w:eastAsia="Times New Roman" w:hAnsi="Times New Roman" w:cs="Times New Roman"/>
                                  <w:lang w:val="en-GB"/>
                                </w:rPr>
                                <w:fldChar w:fldCharType="begin"/>
                              </w:r>
                              <w:r w:rsidRPr="003C4879">
                                <w:rPr>
                                  <w:rFonts w:ascii="Times New Roman" w:eastAsia="Times New Roman" w:hAnsi="Times New Roman" w:cs="Times New Roman"/>
                                  <w:lang w:val="en-GB"/>
                                </w:rPr>
                                <w:instrText xml:space="preserve"> INCLUDEPICTURE "/var/folders/jt/ssf8xjds2p9ghbc3vkj05ypw0000gn/T/com.microsoft.Word/WebArchiveCopyPasteTempFiles/7ea74d9c-0fd0-9c0e-6f50-fe2dc34ce1ee.png" \* MERGEFORMATINET </w:instrText>
                              </w:r>
                              <w:r w:rsidRPr="003C4879">
                                <w:rPr>
                                  <w:rFonts w:ascii="Times New Roman" w:eastAsia="Times New Roman" w:hAnsi="Times New Roman" w:cs="Times New Roman"/>
                                  <w:lang w:val="en-GB"/>
                                </w:rPr>
                                <w:fldChar w:fldCharType="separate"/>
                              </w:r>
                              <w:r w:rsidRPr="003C4879">
                                <w:rPr>
                                  <w:rFonts w:ascii="Times New Roman" w:eastAsia="Times New Roman" w:hAnsi="Times New Roman" w:cs="Times New Roman"/>
                                  <w:noProof/>
                                  <w:lang w:val="en-GB"/>
                                </w:rPr>
                                <w:drawing>
                                  <wp:inline distT="0" distB="0" distL="0" distR="0">
                                    <wp:extent cx="1644072" cy="1108862"/>
                                    <wp:effectExtent l="0" t="0" r="0" b="0"/>
                                    <wp:docPr id="4" name="Picture 4" descr="/var/folders/jt/ssf8xjds2p9ghbc3vkj05ypw0000gn/T/com.microsoft.Word/WebArchiveCopyPasteTempFiles/7ea74d9c-0fd0-9c0e-6f50-fe2dc34ce1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7ea74d9c-0fd0-9c0e-6f50-fe2dc34ce1e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9705" cy="1112662"/>
                                            </a:xfrm>
                                            <a:prstGeom prst="rect">
                                              <a:avLst/>
                                            </a:prstGeom>
                                            <a:noFill/>
                                            <a:ln>
                                              <a:noFill/>
                                            </a:ln>
                                          </pic:spPr>
                                        </pic:pic>
                                      </a:graphicData>
                                    </a:graphic>
                                  </wp:inline>
                                </w:drawing>
                              </w:r>
                              <w:r w:rsidRPr="003C4879">
                                <w:rPr>
                                  <w:rFonts w:ascii="Times New Roman" w:eastAsia="Times New Roman" w:hAnsi="Times New Roman" w:cs="Times New Roman"/>
                                  <w:lang w:val="en-GB"/>
                                </w:rPr>
                                <w:fldChar w:fldCharType="end"/>
                              </w:r>
                            </w:p>
                          </w:tc>
                        </w:tr>
                        <w:tr w:rsidR="003C4879" w:rsidRPr="003C4879">
                          <w:tc>
                            <w:tcPr>
                              <w:tcW w:w="8460" w:type="dxa"/>
                              <w:tcMar>
                                <w:top w:w="0" w:type="dxa"/>
                                <w:left w:w="135" w:type="dxa"/>
                                <w:bottom w:w="0" w:type="dxa"/>
                                <w:right w:w="135" w:type="dxa"/>
                              </w:tcMar>
                              <w:hideMark/>
                            </w:tcPr>
                            <w:p w:rsidR="003C4879" w:rsidRPr="003C4879" w:rsidRDefault="003C4879" w:rsidP="003C4879">
                              <w:pPr>
                                <w:spacing w:line="360" w:lineRule="atLeast"/>
                                <w:jc w:val="center"/>
                                <w:rPr>
                                  <w:rFonts w:ascii="Helvetica" w:eastAsia="Times New Roman" w:hAnsi="Helvetica" w:cs="Times New Roman"/>
                                  <w:color w:val="757575"/>
                                  <w:lang w:val="en-GB"/>
                                </w:rPr>
                              </w:pPr>
                              <w:r w:rsidRPr="003C4879">
                                <w:rPr>
                                  <w:rFonts w:ascii="Helvetica" w:eastAsia="Times New Roman" w:hAnsi="Helvetica" w:cs="Times New Roman"/>
                                  <w:b/>
                                  <w:bCs/>
                                  <w:color w:val="0433FF"/>
                                  <w:lang w:val="en-GB"/>
                                </w:rPr>
                                <w:t>Data Security &amp; Protection Toolkit</w:t>
                              </w:r>
                              <w:r w:rsidRPr="003C4879">
                                <w:rPr>
                                  <w:rFonts w:ascii="Helvetica" w:eastAsia="Times New Roman" w:hAnsi="Helvetica" w:cs="Times New Roman"/>
                                  <w:color w:val="757575"/>
                                  <w:lang w:val="en-GB"/>
                                </w:rPr>
                                <w:br/>
                                <w:t>PSNC has published </w:t>
                              </w:r>
                              <w:hyperlink r:id="rId21" w:history="1">
                                <w:r w:rsidRPr="003C4879">
                                  <w:rPr>
                                    <w:rFonts w:ascii="Helvetica" w:eastAsia="Times New Roman" w:hAnsi="Helvetica" w:cs="Times New Roman"/>
                                    <w:color w:val="007C89"/>
                                    <w:u w:val="single"/>
                                    <w:lang w:val="en-GB"/>
                                  </w:rPr>
                                  <w:t>new guidance</w:t>
                                </w:r>
                              </w:hyperlink>
                              <w:r w:rsidRPr="003C4879">
                                <w:rPr>
                                  <w:rFonts w:ascii="Helvetica" w:eastAsia="Times New Roman" w:hAnsi="Helvetica" w:cs="Times New Roman"/>
                                  <w:color w:val="757575"/>
                                  <w:lang w:val="en-GB"/>
                                </w:rPr>
                                <w:t> to help community pharmacy contractors to complete the 2021/22 Data Security and Protection Toolkit. The Toolkit is used to make a pharmacy’s information governance (IG) declaration and must be completed by </w:t>
                              </w:r>
                              <w:r w:rsidRPr="003C4879">
                                <w:rPr>
                                  <w:rFonts w:ascii="Helvetica" w:eastAsia="Times New Roman" w:hAnsi="Helvetica" w:cs="Times New Roman"/>
                                  <w:b/>
                                  <w:bCs/>
                                  <w:color w:val="757575"/>
                                  <w:lang w:val="en-GB"/>
                                </w:rPr>
                                <w:t>30th June 2022</w:t>
                              </w:r>
                              <w:r w:rsidRPr="003C4879">
                                <w:rPr>
                                  <w:rFonts w:ascii="Helvetica" w:eastAsia="Times New Roman" w:hAnsi="Helvetica" w:cs="Times New Roman"/>
                                  <w:color w:val="757575"/>
                                  <w:lang w:val="en-GB"/>
                                </w:rPr>
                                <w:t>. However, contractors are recommended to complete the Toolkit as soon as possible.</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C4879" w:rsidRPr="003C4879">
                          <w:tc>
                            <w:tcPr>
                              <w:tcW w:w="0" w:type="auto"/>
                              <w:vAlign w:val="center"/>
                              <w:hideMark/>
                            </w:tcPr>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135" w:type="dxa"/>
                                <w:right w:w="270" w:type="dxa"/>
                              </w:tcMar>
                              <w:hideMark/>
                            </w:tcPr>
                            <w:p w:rsidR="003C4879" w:rsidRPr="003C4879" w:rsidRDefault="003C4879" w:rsidP="003C4879">
                              <w:pPr>
                                <w:spacing w:line="360" w:lineRule="atLeast"/>
                                <w:jc w:val="center"/>
                                <w:rPr>
                                  <w:rFonts w:ascii="Helvetica" w:eastAsia="Times New Roman" w:hAnsi="Helvetica" w:cs="Times New Roman"/>
                                  <w:color w:val="757575"/>
                                  <w:lang w:val="en-GB"/>
                                </w:rPr>
                              </w:pPr>
                              <w:r w:rsidRPr="003C4879">
                                <w:rPr>
                                  <w:rFonts w:ascii="Helvetica" w:eastAsia="Times New Roman" w:hAnsi="Helvetica" w:cs="Times New Roman"/>
                                  <w:b/>
                                  <w:bCs/>
                                  <w:color w:val="FF0000"/>
                                  <w:sz w:val="36"/>
                                  <w:szCs w:val="36"/>
                                  <w:lang w:val="en-GB"/>
                                </w:rPr>
                                <w:t>Local Services &amp; Information</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135" w:type="dxa"/>
                                <w:right w:w="270" w:type="dxa"/>
                              </w:tcMar>
                              <w:hideMark/>
                            </w:tcPr>
                            <w:p w:rsidR="003C4879" w:rsidRPr="003C4879" w:rsidRDefault="003C4879" w:rsidP="003C4879">
                              <w:pPr>
                                <w:spacing w:line="360" w:lineRule="atLeast"/>
                                <w:jc w:val="center"/>
                                <w:rPr>
                                  <w:rFonts w:ascii="Helvetica" w:eastAsia="Times New Roman" w:hAnsi="Helvetica" w:cs="Times New Roman"/>
                                  <w:color w:val="757575"/>
                                  <w:sz w:val="36"/>
                                  <w:szCs w:val="36"/>
                                  <w:lang w:val="en-GB"/>
                                </w:rPr>
                              </w:pPr>
                              <w:proofErr w:type="spellStart"/>
                              <w:r w:rsidRPr="003C4879">
                                <w:rPr>
                                  <w:rFonts w:ascii="Helvetica" w:eastAsia="Times New Roman" w:hAnsi="Helvetica" w:cs="Times New Roman"/>
                                  <w:color w:val="3B287B"/>
                                  <w:sz w:val="36"/>
                                  <w:szCs w:val="36"/>
                                  <w:lang w:val="en-GB"/>
                                </w:rPr>
                                <w:t>Edoxaban</w:t>
                              </w:r>
                              <w:proofErr w:type="spellEnd"/>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C4879" w:rsidRPr="003C4879">
                          <w:tc>
                            <w:tcPr>
                              <w:tcW w:w="0" w:type="auto"/>
                              <w:tcMar>
                                <w:top w:w="0" w:type="dxa"/>
                                <w:left w:w="135" w:type="dxa"/>
                                <w:bottom w:w="135" w:type="dxa"/>
                                <w:right w:w="135" w:type="dxa"/>
                              </w:tcMar>
                              <w:hideMark/>
                            </w:tcPr>
                            <w:p w:rsidR="003C4879" w:rsidRPr="003C4879" w:rsidRDefault="003C4879" w:rsidP="003C4879">
                              <w:pPr>
                                <w:jc w:val="center"/>
                                <w:rPr>
                                  <w:rFonts w:ascii="Times New Roman" w:eastAsia="Times New Roman" w:hAnsi="Times New Roman" w:cs="Times New Roman"/>
                                  <w:lang w:val="en-GB"/>
                                </w:rPr>
                              </w:pPr>
                              <w:r w:rsidRPr="003C4879">
                                <w:rPr>
                                  <w:rFonts w:ascii="Times New Roman" w:eastAsia="Times New Roman" w:hAnsi="Times New Roman" w:cs="Times New Roman"/>
                                  <w:lang w:val="en-GB"/>
                                </w:rPr>
                                <w:fldChar w:fldCharType="begin"/>
                              </w:r>
                              <w:r w:rsidRPr="003C4879">
                                <w:rPr>
                                  <w:rFonts w:ascii="Times New Roman" w:eastAsia="Times New Roman" w:hAnsi="Times New Roman" w:cs="Times New Roman"/>
                                  <w:lang w:val="en-GB"/>
                                </w:rPr>
                                <w:instrText xml:space="preserve"> INCLUDEPICTURE "/var/folders/jt/ssf8xjds2p9ghbc3vkj05ypw0000gn/T/com.microsoft.Word/WebArchiveCopyPasteTempFiles/51afdebb-bbd9-4857-6c5e-6ccd10cc54b2.png" \* MERGEFORMATINET </w:instrText>
                              </w:r>
                              <w:r w:rsidRPr="003C4879">
                                <w:rPr>
                                  <w:rFonts w:ascii="Times New Roman" w:eastAsia="Times New Roman" w:hAnsi="Times New Roman" w:cs="Times New Roman"/>
                                  <w:lang w:val="en-GB"/>
                                </w:rPr>
                                <w:fldChar w:fldCharType="separate"/>
                              </w:r>
                              <w:r w:rsidRPr="003C4879">
                                <w:rPr>
                                  <w:rFonts w:ascii="Times New Roman" w:eastAsia="Times New Roman" w:hAnsi="Times New Roman" w:cs="Times New Roman"/>
                                  <w:noProof/>
                                  <w:lang w:val="en-GB"/>
                                </w:rPr>
                                <w:drawing>
                                  <wp:inline distT="0" distB="0" distL="0" distR="0">
                                    <wp:extent cx="1551709" cy="1046566"/>
                                    <wp:effectExtent l="0" t="0" r="0" b="0"/>
                                    <wp:docPr id="3" name="Picture 3" descr="/var/folders/jt/ssf8xjds2p9ghbc3vkj05ypw0000gn/T/com.microsoft.Word/WebArchiveCopyPasteTempFiles/51afdebb-bbd9-4857-6c5e-6ccd10cc54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51afdebb-bbd9-4857-6c5e-6ccd10cc54b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8238" cy="1050969"/>
                                            </a:xfrm>
                                            <a:prstGeom prst="rect">
                                              <a:avLst/>
                                            </a:prstGeom>
                                            <a:noFill/>
                                            <a:ln>
                                              <a:noFill/>
                                            </a:ln>
                                          </pic:spPr>
                                        </pic:pic>
                                      </a:graphicData>
                                    </a:graphic>
                                  </wp:inline>
                                </w:drawing>
                              </w:r>
                              <w:r w:rsidRPr="003C4879">
                                <w:rPr>
                                  <w:rFonts w:ascii="Times New Roman" w:eastAsia="Times New Roman" w:hAnsi="Times New Roman" w:cs="Times New Roman"/>
                                  <w:lang w:val="en-GB"/>
                                </w:rPr>
                                <w:fldChar w:fldCharType="end"/>
                              </w:r>
                            </w:p>
                          </w:tc>
                        </w:tr>
                        <w:tr w:rsidR="003C4879" w:rsidRPr="003C4879">
                          <w:tc>
                            <w:tcPr>
                              <w:tcW w:w="8460" w:type="dxa"/>
                              <w:tcMar>
                                <w:top w:w="0" w:type="dxa"/>
                                <w:left w:w="135" w:type="dxa"/>
                                <w:bottom w:w="0" w:type="dxa"/>
                                <w:right w:w="135" w:type="dxa"/>
                              </w:tcMar>
                              <w:hideMark/>
                            </w:tcPr>
                            <w:p w:rsidR="003C4879" w:rsidRPr="003C4879" w:rsidRDefault="003C4879" w:rsidP="003C4879">
                              <w:pPr>
                                <w:spacing w:line="360" w:lineRule="atLeast"/>
                                <w:jc w:val="center"/>
                                <w:rPr>
                                  <w:rFonts w:ascii="Helvetica" w:eastAsia="Times New Roman" w:hAnsi="Helvetica" w:cs="Times New Roman"/>
                                  <w:color w:val="757575"/>
                                  <w:lang w:val="en-GB"/>
                                </w:rPr>
                              </w:pPr>
                              <w:r w:rsidRPr="003C4879">
                                <w:rPr>
                                  <w:rFonts w:ascii="Helvetica" w:eastAsia="Times New Roman" w:hAnsi="Helvetica" w:cs="Times New Roman"/>
                                  <w:b/>
                                  <w:bCs/>
                                  <w:color w:val="0433FF"/>
                                  <w:lang w:val="en-GB"/>
                                </w:rPr>
                                <w:lastRenderedPageBreak/>
                                <w:t xml:space="preserve">BNSSG Switch of Apixaban/Rivaroxaban to </w:t>
                              </w:r>
                              <w:proofErr w:type="spellStart"/>
                              <w:r w:rsidRPr="003C4879">
                                <w:rPr>
                                  <w:rFonts w:ascii="Helvetica" w:eastAsia="Times New Roman" w:hAnsi="Helvetica" w:cs="Times New Roman"/>
                                  <w:b/>
                                  <w:bCs/>
                                  <w:color w:val="0433FF"/>
                                  <w:lang w:val="en-GB"/>
                                </w:rPr>
                                <w:t>Edoxaban</w:t>
                              </w:r>
                              <w:proofErr w:type="spellEnd"/>
                              <w:r w:rsidRPr="003C4879">
                                <w:rPr>
                                  <w:rFonts w:ascii="Helvetica" w:eastAsia="Times New Roman" w:hAnsi="Helvetica" w:cs="Times New Roman"/>
                                  <w:color w:val="757575"/>
                                  <w:lang w:val="en-GB"/>
                                </w:rPr>
                                <w:br/>
                              </w:r>
                              <w:r w:rsidRPr="003C4879">
                                <w:rPr>
                                  <w:rFonts w:ascii="Helvetica" w:eastAsia="Times New Roman" w:hAnsi="Helvetica" w:cs="Times New Roman"/>
                                  <w:color w:val="757575"/>
                                  <w:lang w:val="en-GB"/>
                                </w:rPr>
                                <w:br/>
                                <w:t xml:space="preserve">Please be aware that BNSSG is going to implement the above change. Please ensure you have adequate stocks of </w:t>
                              </w:r>
                              <w:proofErr w:type="spellStart"/>
                              <w:r w:rsidRPr="003C4879">
                                <w:rPr>
                                  <w:rFonts w:ascii="Helvetica" w:eastAsia="Times New Roman" w:hAnsi="Helvetica" w:cs="Times New Roman"/>
                                  <w:color w:val="757575"/>
                                  <w:lang w:val="en-GB"/>
                                </w:rPr>
                                <w:t>Edoxaban</w:t>
                              </w:r>
                              <w:proofErr w:type="spellEnd"/>
                              <w:r w:rsidRPr="003C4879">
                                <w:rPr>
                                  <w:rFonts w:ascii="Helvetica" w:eastAsia="Times New Roman" w:hAnsi="Helvetica" w:cs="Times New Roman"/>
                                  <w:color w:val="757575"/>
                                  <w:lang w:val="en-GB"/>
                                </w:rPr>
                                <w:t>.</w:t>
                              </w:r>
                              <w:r w:rsidRPr="003C4879">
                                <w:rPr>
                                  <w:rFonts w:ascii="Helvetica" w:eastAsia="Times New Roman" w:hAnsi="Helvetica" w:cs="Times New Roman"/>
                                  <w:b/>
                                  <w:bCs/>
                                  <w:color w:val="757575"/>
                                  <w:lang w:val="en-GB"/>
                                </w:rPr>
                                <w:t> </w:t>
                              </w:r>
                              <w:r w:rsidRPr="003C4879">
                                <w:rPr>
                                  <w:rFonts w:ascii="Helvetica" w:eastAsia="Times New Roman" w:hAnsi="Helvetica" w:cs="Times New Roman"/>
                                  <w:color w:val="757575"/>
                                  <w:lang w:val="en-GB"/>
                                </w:rPr>
                                <w:br/>
                              </w:r>
                              <w:r w:rsidRPr="003C4879">
                                <w:rPr>
                                  <w:rFonts w:ascii="Helvetica" w:eastAsia="Times New Roman" w:hAnsi="Helvetica" w:cs="Times New Roman"/>
                                  <w:color w:val="757575"/>
                                  <w:lang w:val="en-GB"/>
                                </w:rPr>
                                <w:br/>
                                <w:t>For more information see attached which includes useful leaflets for patients being switched.</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C4879" w:rsidRPr="003C4879">
                          <w:trPr>
                            <w:tblCellSpacing w:w="0" w:type="dxa"/>
                            <w:jc w:val="center"/>
                          </w:trPr>
                          <w:tc>
                            <w:tcPr>
                              <w:tcW w:w="0" w:type="auto"/>
                              <w:shd w:val="clear" w:color="auto" w:fill="372C76"/>
                              <w:tcMar>
                                <w:top w:w="225" w:type="dxa"/>
                                <w:left w:w="225" w:type="dxa"/>
                                <w:bottom w:w="225" w:type="dxa"/>
                                <w:right w:w="225" w:type="dxa"/>
                              </w:tcMar>
                              <w:vAlign w:val="center"/>
                              <w:hideMark/>
                            </w:tcPr>
                            <w:p w:rsidR="003C4879" w:rsidRPr="003C4879" w:rsidRDefault="003C4879" w:rsidP="003C4879">
                              <w:pPr>
                                <w:jc w:val="center"/>
                                <w:rPr>
                                  <w:rFonts w:ascii="Arial" w:eastAsia="Times New Roman" w:hAnsi="Arial" w:cs="Arial"/>
                                  <w:lang w:val="en-GB"/>
                                </w:rPr>
                              </w:pPr>
                              <w:hyperlink r:id="rId23" w:tgtFrame="_blank" w:tooltip="Click here for more information" w:history="1">
                                <w:r w:rsidRPr="003C4879">
                                  <w:rPr>
                                    <w:rFonts w:ascii="Arial" w:eastAsia="Times New Roman" w:hAnsi="Arial" w:cs="Arial"/>
                                    <w:b/>
                                    <w:bCs/>
                                    <w:color w:val="FFFFFF"/>
                                    <w:u w:val="single"/>
                                    <w:lang w:val="en-GB"/>
                                  </w:rPr>
                                  <w:t>Click here for more information</w:t>
                                </w:r>
                              </w:hyperlink>
                            </w:p>
                          </w:tc>
                        </w:tr>
                      </w:tbl>
                      <w:p w:rsidR="003C4879" w:rsidRPr="003C4879" w:rsidRDefault="003C4879" w:rsidP="003C4879">
                        <w:pPr>
                          <w:jc w:val="cente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C4879" w:rsidRPr="003C4879">
                          <w:tc>
                            <w:tcPr>
                              <w:tcW w:w="0" w:type="auto"/>
                              <w:vAlign w:val="center"/>
                              <w:hideMark/>
                            </w:tcPr>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135" w:type="dxa"/>
                                <w:right w:w="270" w:type="dxa"/>
                              </w:tcMar>
                              <w:hideMark/>
                            </w:tcPr>
                            <w:p w:rsidR="003C4879" w:rsidRPr="003C4879" w:rsidRDefault="003C4879" w:rsidP="003C4879">
                              <w:pPr>
                                <w:spacing w:line="360" w:lineRule="atLeast"/>
                                <w:jc w:val="center"/>
                                <w:rPr>
                                  <w:rFonts w:ascii="Helvetica" w:eastAsia="Times New Roman" w:hAnsi="Helvetica" w:cs="Times New Roman"/>
                                  <w:color w:val="757575"/>
                                  <w:lang w:val="en-GB"/>
                                </w:rPr>
                              </w:pPr>
                              <w:r w:rsidRPr="003C4879">
                                <w:rPr>
                                  <w:rFonts w:ascii="Helvetica" w:eastAsia="Times New Roman" w:hAnsi="Helvetica" w:cs="Times New Roman"/>
                                  <w:b/>
                                  <w:bCs/>
                                  <w:color w:val="FF0000"/>
                                  <w:sz w:val="36"/>
                                  <w:szCs w:val="36"/>
                                  <w:lang w:val="en-GB"/>
                                </w:rPr>
                                <w:t xml:space="preserve">Training - </w:t>
                              </w:r>
                              <w:proofErr w:type="spellStart"/>
                              <w:r w:rsidRPr="003C4879">
                                <w:rPr>
                                  <w:rFonts w:ascii="Helvetica" w:eastAsia="Times New Roman" w:hAnsi="Helvetica" w:cs="Times New Roman"/>
                                  <w:b/>
                                  <w:bCs/>
                                  <w:color w:val="FF0000"/>
                                  <w:sz w:val="36"/>
                                  <w:szCs w:val="36"/>
                                  <w:lang w:val="en-GB"/>
                                </w:rPr>
                                <w:t>VirtualOutcomes</w:t>
                              </w:r>
                              <w:proofErr w:type="spellEnd"/>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135" w:type="dxa"/>
                                <w:right w:w="270" w:type="dxa"/>
                              </w:tcMar>
                              <w:hideMark/>
                            </w:tcPr>
                            <w:p w:rsidR="003C4879" w:rsidRPr="003C4879" w:rsidRDefault="003C4879" w:rsidP="003C4879">
                              <w:pPr>
                                <w:spacing w:line="360" w:lineRule="atLeast"/>
                                <w:jc w:val="center"/>
                                <w:rPr>
                                  <w:rFonts w:ascii="Helvetica" w:eastAsia="Times New Roman" w:hAnsi="Helvetica" w:cs="Times New Roman"/>
                                  <w:color w:val="757575"/>
                                  <w:lang w:val="en-GB"/>
                                </w:rPr>
                              </w:pPr>
                              <w:r w:rsidRPr="003C4879">
                                <w:rPr>
                                  <w:rFonts w:ascii="Arial" w:eastAsia="Times New Roman" w:hAnsi="Arial" w:cs="Arial"/>
                                  <w:color w:val="4B0082"/>
                                  <w:sz w:val="27"/>
                                  <w:szCs w:val="27"/>
                                  <w:lang w:val="en-GB"/>
                                </w:rPr>
                                <w:t xml:space="preserve">Avon is very lucky to have access to </w:t>
                              </w:r>
                              <w:proofErr w:type="spellStart"/>
                              <w:r w:rsidRPr="003C4879">
                                <w:rPr>
                                  <w:rFonts w:ascii="Arial" w:eastAsia="Times New Roman" w:hAnsi="Arial" w:cs="Arial"/>
                                  <w:color w:val="4B0082"/>
                                  <w:sz w:val="27"/>
                                  <w:szCs w:val="27"/>
                                  <w:lang w:val="en-GB"/>
                                </w:rPr>
                                <w:t>VirtualOutcomes</w:t>
                              </w:r>
                              <w:proofErr w:type="spellEnd"/>
                              <w:r w:rsidRPr="003C4879">
                                <w:rPr>
                                  <w:rFonts w:ascii="Arial" w:eastAsia="Times New Roman" w:hAnsi="Arial" w:cs="Arial"/>
                                  <w:color w:val="4B0082"/>
                                  <w:sz w:val="27"/>
                                  <w:szCs w:val="27"/>
                                  <w:lang w:val="en-GB"/>
                                </w:rPr>
                                <w:t xml:space="preserve"> online training, please have a look and make use of this valuable resource.</w:t>
                              </w:r>
                              <w:r w:rsidRPr="003C4879">
                                <w:rPr>
                                  <w:rFonts w:ascii="Helvetica" w:eastAsia="Times New Roman" w:hAnsi="Helvetica" w:cs="Times New Roman"/>
                                  <w:color w:val="757575"/>
                                  <w:lang w:val="en-GB"/>
                                </w:rPr>
                                <w:br/>
                                <w:t> </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3C4879" w:rsidRPr="003C4879">
                          <w:trPr>
                            <w:tblCellSpacing w:w="0" w:type="dxa"/>
                            <w:jc w:val="center"/>
                          </w:trPr>
                          <w:tc>
                            <w:tcPr>
                              <w:tcW w:w="0" w:type="auto"/>
                              <w:shd w:val="clear" w:color="auto" w:fill="372C76"/>
                              <w:tcMar>
                                <w:top w:w="225" w:type="dxa"/>
                                <w:left w:w="225" w:type="dxa"/>
                                <w:bottom w:w="225" w:type="dxa"/>
                                <w:right w:w="225" w:type="dxa"/>
                              </w:tcMar>
                              <w:vAlign w:val="center"/>
                              <w:hideMark/>
                            </w:tcPr>
                            <w:p w:rsidR="003C4879" w:rsidRPr="003C4879" w:rsidRDefault="003C4879" w:rsidP="003C4879">
                              <w:pPr>
                                <w:jc w:val="center"/>
                                <w:rPr>
                                  <w:rFonts w:ascii="Arial" w:eastAsia="Times New Roman" w:hAnsi="Arial" w:cs="Arial"/>
                                  <w:lang w:val="en-GB"/>
                                </w:rPr>
                              </w:pPr>
                              <w:hyperlink r:id="rId24" w:tgtFrame="_blank" w:tooltip="Click here for VirtualOutcomes" w:history="1">
                                <w:r w:rsidRPr="003C4879">
                                  <w:rPr>
                                    <w:rFonts w:ascii="Arial" w:eastAsia="Times New Roman" w:hAnsi="Arial" w:cs="Arial"/>
                                    <w:b/>
                                    <w:bCs/>
                                    <w:color w:val="FFFFFF"/>
                                    <w:u w:val="single"/>
                                    <w:lang w:val="en-GB"/>
                                  </w:rPr>
                                  <w:t xml:space="preserve">Click here for </w:t>
                                </w:r>
                                <w:proofErr w:type="spellStart"/>
                                <w:r w:rsidRPr="003C4879">
                                  <w:rPr>
                                    <w:rFonts w:ascii="Arial" w:eastAsia="Times New Roman" w:hAnsi="Arial" w:cs="Arial"/>
                                    <w:b/>
                                    <w:bCs/>
                                    <w:color w:val="FFFFFF"/>
                                    <w:u w:val="single"/>
                                    <w:lang w:val="en-GB"/>
                                  </w:rPr>
                                  <w:t>VirtualOutcomes</w:t>
                                </w:r>
                                <w:proofErr w:type="spellEnd"/>
                              </w:hyperlink>
                            </w:p>
                          </w:tc>
                        </w:tr>
                      </w:tbl>
                      <w:p w:rsidR="003C4879" w:rsidRPr="003C4879" w:rsidRDefault="003C4879" w:rsidP="003C4879">
                        <w:pPr>
                          <w:jc w:val="cente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C4879" w:rsidRPr="003C4879">
                          <w:tc>
                            <w:tcPr>
                              <w:tcW w:w="0" w:type="auto"/>
                              <w:vAlign w:val="center"/>
                              <w:hideMark/>
                            </w:tcPr>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135" w:type="dxa"/>
                                <w:right w:w="270" w:type="dxa"/>
                              </w:tcMar>
                              <w:hideMark/>
                            </w:tcPr>
                            <w:p w:rsidR="003C4879" w:rsidRPr="003C4879" w:rsidRDefault="003C4879" w:rsidP="003C4879">
                              <w:pPr>
                                <w:spacing w:line="360" w:lineRule="atLeast"/>
                                <w:jc w:val="center"/>
                                <w:rPr>
                                  <w:rFonts w:ascii="Helvetica" w:eastAsia="Times New Roman" w:hAnsi="Helvetica" w:cs="Times New Roman"/>
                                  <w:color w:val="757575"/>
                                  <w:lang w:val="en-GB"/>
                                </w:rPr>
                              </w:pPr>
                              <w:r w:rsidRPr="003C4879">
                                <w:rPr>
                                  <w:rFonts w:ascii="Helvetica" w:eastAsia="Times New Roman" w:hAnsi="Helvetica" w:cs="Times New Roman"/>
                                  <w:b/>
                                  <w:bCs/>
                                  <w:color w:val="FF0000"/>
                                  <w:sz w:val="36"/>
                                  <w:szCs w:val="36"/>
                                  <w:lang w:val="en-GB"/>
                                </w:rPr>
                                <w:t>Training</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135" w:type="dxa"/>
                                <w:right w:w="270" w:type="dxa"/>
                              </w:tcMar>
                              <w:hideMark/>
                            </w:tcPr>
                            <w:p w:rsidR="003C4879" w:rsidRPr="003C4879" w:rsidRDefault="003C4879" w:rsidP="003C4879">
                              <w:pPr>
                                <w:spacing w:line="360" w:lineRule="atLeast"/>
                                <w:jc w:val="center"/>
                                <w:rPr>
                                  <w:rFonts w:ascii="Helvetica" w:eastAsia="Times New Roman" w:hAnsi="Helvetica" w:cs="Times New Roman"/>
                                  <w:color w:val="757575"/>
                                  <w:sz w:val="36"/>
                                  <w:szCs w:val="36"/>
                                  <w:lang w:val="en-GB"/>
                                </w:rPr>
                              </w:pPr>
                              <w:r w:rsidRPr="003C4879">
                                <w:rPr>
                                  <w:rFonts w:ascii="Helvetica" w:eastAsia="Times New Roman" w:hAnsi="Helvetica" w:cs="Times New Roman"/>
                                  <w:color w:val="3B287B"/>
                                  <w:sz w:val="36"/>
                                  <w:szCs w:val="36"/>
                                  <w:lang w:val="en-GB"/>
                                </w:rPr>
                                <w:t>Flu Vaccination Training</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C4879" w:rsidRPr="003C4879">
                          <w:tc>
                            <w:tcPr>
                              <w:tcW w:w="0" w:type="auto"/>
                              <w:tcMar>
                                <w:top w:w="0" w:type="dxa"/>
                                <w:left w:w="135" w:type="dxa"/>
                                <w:bottom w:w="135" w:type="dxa"/>
                                <w:right w:w="135" w:type="dxa"/>
                              </w:tcMar>
                              <w:hideMark/>
                            </w:tcPr>
                            <w:p w:rsidR="003C4879" w:rsidRPr="003C4879" w:rsidRDefault="003C4879" w:rsidP="003C4879">
                              <w:pPr>
                                <w:jc w:val="center"/>
                                <w:rPr>
                                  <w:rFonts w:ascii="Times New Roman" w:eastAsia="Times New Roman" w:hAnsi="Times New Roman" w:cs="Times New Roman"/>
                                  <w:lang w:val="en-GB"/>
                                </w:rPr>
                              </w:pPr>
                              <w:r w:rsidRPr="003C4879">
                                <w:rPr>
                                  <w:rFonts w:ascii="Times New Roman" w:eastAsia="Times New Roman" w:hAnsi="Times New Roman" w:cs="Times New Roman"/>
                                  <w:lang w:val="en-GB"/>
                                </w:rPr>
                                <w:fldChar w:fldCharType="begin"/>
                              </w:r>
                              <w:r w:rsidRPr="003C4879">
                                <w:rPr>
                                  <w:rFonts w:ascii="Times New Roman" w:eastAsia="Times New Roman" w:hAnsi="Times New Roman" w:cs="Times New Roman"/>
                                  <w:lang w:val="en-GB"/>
                                </w:rPr>
                                <w:instrText xml:space="preserve"> INCLUDEPICTURE "/var/folders/jt/ssf8xjds2p9ghbc3vkj05ypw0000gn/T/com.microsoft.Word/WebArchiveCopyPasteTempFiles/ccd045ee-13e2-df92-6664-a6e38e137c27.png" \* MERGEFORMATINET </w:instrText>
                              </w:r>
                              <w:r w:rsidRPr="003C4879">
                                <w:rPr>
                                  <w:rFonts w:ascii="Times New Roman" w:eastAsia="Times New Roman" w:hAnsi="Times New Roman" w:cs="Times New Roman"/>
                                  <w:lang w:val="en-GB"/>
                                </w:rPr>
                                <w:fldChar w:fldCharType="separate"/>
                              </w:r>
                              <w:r w:rsidRPr="003C4879">
                                <w:rPr>
                                  <w:rFonts w:ascii="Times New Roman" w:eastAsia="Times New Roman" w:hAnsi="Times New Roman" w:cs="Times New Roman"/>
                                  <w:noProof/>
                                  <w:lang w:val="en-GB"/>
                                </w:rPr>
                                <w:drawing>
                                  <wp:inline distT="0" distB="0" distL="0" distR="0">
                                    <wp:extent cx="1924849" cy="794327"/>
                                    <wp:effectExtent l="0" t="0" r="0" b="6350"/>
                                    <wp:docPr id="2" name="Picture 2" descr="/var/folders/jt/ssf8xjds2p9ghbc3vkj05ypw0000gn/T/com.microsoft.Word/WebArchiveCopyPasteTempFiles/ccd045ee-13e2-df92-6664-a6e38e137c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ccd045ee-13e2-df92-6664-a6e38e137c2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1811" cy="797200"/>
                                            </a:xfrm>
                                            <a:prstGeom prst="rect">
                                              <a:avLst/>
                                            </a:prstGeom>
                                            <a:noFill/>
                                            <a:ln>
                                              <a:noFill/>
                                            </a:ln>
                                          </pic:spPr>
                                        </pic:pic>
                                      </a:graphicData>
                                    </a:graphic>
                                  </wp:inline>
                                </w:drawing>
                              </w:r>
                              <w:r w:rsidRPr="003C4879">
                                <w:rPr>
                                  <w:rFonts w:ascii="Times New Roman" w:eastAsia="Times New Roman" w:hAnsi="Times New Roman" w:cs="Times New Roman"/>
                                  <w:lang w:val="en-GB"/>
                                </w:rPr>
                                <w:fldChar w:fldCharType="end"/>
                              </w:r>
                            </w:p>
                          </w:tc>
                        </w:tr>
                        <w:tr w:rsidR="003C4879" w:rsidRPr="003C4879">
                          <w:tc>
                            <w:tcPr>
                              <w:tcW w:w="8460" w:type="dxa"/>
                              <w:tcMar>
                                <w:top w:w="0" w:type="dxa"/>
                                <w:left w:w="135" w:type="dxa"/>
                                <w:bottom w:w="0" w:type="dxa"/>
                                <w:right w:w="135" w:type="dxa"/>
                              </w:tcMar>
                              <w:hideMark/>
                            </w:tcPr>
                            <w:p w:rsidR="003C4879" w:rsidRPr="003C4879" w:rsidRDefault="003C4879" w:rsidP="003C4879">
                              <w:pPr>
                                <w:spacing w:line="360" w:lineRule="atLeast"/>
                                <w:jc w:val="center"/>
                                <w:rPr>
                                  <w:rFonts w:ascii="Helvetica" w:eastAsia="Times New Roman" w:hAnsi="Helvetica" w:cs="Times New Roman"/>
                                  <w:color w:val="757575"/>
                                  <w:lang w:val="en-GB"/>
                                </w:rPr>
                              </w:pPr>
                              <w:r w:rsidRPr="003C4879">
                                <w:rPr>
                                  <w:rFonts w:ascii="Helvetica" w:eastAsia="Times New Roman" w:hAnsi="Helvetica" w:cs="Times New Roman"/>
                                  <w:b/>
                                  <w:bCs/>
                                  <w:color w:val="0433FF"/>
                                  <w:lang w:val="en-GB"/>
                                </w:rPr>
                                <w:t>22/23 Local Face to Face Vaccination Training </w:t>
                              </w:r>
                              <w:r w:rsidRPr="003C4879">
                                <w:rPr>
                                  <w:rFonts w:ascii="Helvetica" w:eastAsia="Times New Roman" w:hAnsi="Helvetica" w:cs="Times New Roman"/>
                                  <w:color w:val="757575"/>
                                  <w:lang w:val="en-GB"/>
                                </w:rPr>
                                <w:br/>
                              </w:r>
                              <w:r w:rsidRPr="003C4879">
                                <w:rPr>
                                  <w:rFonts w:ascii="Helvetica" w:eastAsia="Times New Roman" w:hAnsi="Helvetica" w:cs="Times New Roman"/>
                                  <w:color w:val="757575"/>
                                  <w:lang w:val="en-GB"/>
                                </w:rPr>
                                <w:br/>
                                <w:t>AHS is delighted to be able to offer Flu vaccination face to face training for the 5th year running. The training will be delivered by experienced paramedics and the feedback from previous years has been excellent. Places will be limited to a maximum of 12 people per session and will be allocated on a first come first served basis. </w:t>
                              </w:r>
                              <w:r w:rsidRPr="003C4879">
                                <w:rPr>
                                  <w:rFonts w:ascii="Helvetica" w:eastAsia="Times New Roman" w:hAnsi="Helvetica" w:cs="Times New Roman"/>
                                  <w:color w:val="757575"/>
                                  <w:lang w:val="en-GB"/>
                                </w:rPr>
                                <w:br/>
                                <w:t>There are 2 sessions initially -</w:t>
                              </w:r>
                              <w:r w:rsidRPr="003C4879">
                                <w:rPr>
                                  <w:rFonts w:ascii="Helvetica" w:eastAsia="Times New Roman" w:hAnsi="Helvetica" w:cs="Times New Roman"/>
                                  <w:color w:val="757575"/>
                                  <w:lang w:val="en-GB"/>
                                </w:rPr>
                                <w:br/>
                              </w:r>
                              <w:r w:rsidRPr="003C4879">
                                <w:rPr>
                                  <w:rFonts w:ascii="Helvetica" w:eastAsia="Times New Roman" w:hAnsi="Helvetica" w:cs="Times New Roman"/>
                                  <w:color w:val="757575"/>
                                  <w:lang w:val="en-GB"/>
                                </w:rPr>
                                <w:lastRenderedPageBreak/>
                                <w:br/>
                                <w:t>Wednesday 20th July 2022 - 7pm-9pm</w:t>
                              </w:r>
                              <w:r w:rsidRPr="003C4879">
                                <w:rPr>
                                  <w:rFonts w:ascii="Helvetica" w:eastAsia="Times New Roman" w:hAnsi="Helvetica" w:cs="Times New Roman"/>
                                  <w:color w:val="757575"/>
                                  <w:lang w:val="en-GB"/>
                                </w:rPr>
                                <w:br/>
                                <w:t>Sunday 14th August 2022 - 9.30am-11.30am</w:t>
                              </w:r>
                            </w:p>
                            <w:p w:rsidR="003C4879" w:rsidRPr="003C4879" w:rsidRDefault="003C4879" w:rsidP="003C4879">
                              <w:pPr>
                                <w:spacing w:line="360" w:lineRule="atLeast"/>
                                <w:jc w:val="center"/>
                                <w:rPr>
                                  <w:rFonts w:ascii="Helvetica" w:eastAsia="Times New Roman" w:hAnsi="Helvetica" w:cs="Times New Roman"/>
                                  <w:color w:val="757575"/>
                                  <w:lang w:val="en-GB"/>
                                </w:rPr>
                              </w:pPr>
                              <w:r w:rsidRPr="003C4879">
                                <w:rPr>
                                  <w:rFonts w:ascii="Helvetica" w:eastAsia="Times New Roman" w:hAnsi="Helvetica" w:cs="Times New Roman"/>
                                  <w:color w:val="757575"/>
                                  <w:lang w:val="en-GB"/>
                                </w:rPr>
                                <w:br/>
                                <w:t>All sessions will be held at the LPC Office, Staple Hill, Bristol.</w:t>
                              </w:r>
                              <w:r w:rsidRPr="003C4879">
                                <w:rPr>
                                  <w:rFonts w:ascii="Helvetica" w:eastAsia="Times New Roman" w:hAnsi="Helvetica" w:cs="Times New Roman"/>
                                  <w:color w:val="757575"/>
                                  <w:lang w:val="en-GB"/>
                                </w:rPr>
                                <w:br/>
                              </w:r>
                              <w:r w:rsidRPr="003C4879">
                                <w:rPr>
                                  <w:rFonts w:ascii="Helvetica" w:eastAsia="Times New Roman" w:hAnsi="Helvetica" w:cs="Times New Roman"/>
                                  <w:color w:val="757575"/>
                                  <w:lang w:val="en-GB"/>
                                </w:rPr>
                                <w:br/>
                                <w:t xml:space="preserve">Cost  £75 for AHS members and £105 for </w:t>
                              </w:r>
                              <w:proofErr w:type="spellStart"/>
                              <w:r w:rsidRPr="003C4879">
                                <w:rPr>
                                  <w:rFonts w:ascii="Helvetica" w:eastAsia="Times New Roman" w:hAnsi="Helvetica" w:cs="Times New Roman"/>
                                  <w:color w:val="757575"/>
                                  <w:lang w:val="en-GB"/>
                                </w:rPr>
                                <w:t>non members</w:t>
                              </w:r>
                              <w:proofErr w:type="spellEnd"/>
                              <w:r w:rsidRPr="003C4879">
                                <w:rPr>
                                  <w:rFonts w:ascii="Helvetica" w:eastAsia="Times New Roman" w:hAnsi="Helvetica" w:cs="Times New Roman"/>
                                  <w:color w:val="757575"/>
                                  <w:lang w:val="en-GB"/>
                                </w:rPr>
                                <w:t>.</w:t>
                              </w:r>
                              <w:r w:rsidRPr="003C4879">
                                <w:rPr>
                                  <w:rFonts w:ascii="Helvetica" w:eastAsia="Times New Roman" w:hAnsi="Helvetica" w:cs="Times New Roman"/>
                                  <w:color w:val="757575"/>
                                  <w:lang w:val="en-GB"/>
                                </w:rPr>
                                <w:br/>
                              </w:r>
                              <w:r w:rsidRPr="003C4879">
                                <w:rPr>
                                  <w:rFonts w:ascii="Helvetica" w:eastAsia="Times New Roman" w:hAnsi="Helvetica" w:cs="Times New Roman"/>
                                  <w:color w:val="757575"/>
                                  <w:lang w:val="en-GB"/>
                                </w:rPr>
                                <w:br/>
                                <w:t>Please e mail if you would like to book a place </w:t>
                              </w:r>
                              <w:hyperlink r:id="rId26" w:history="1">
                                <w:r w:rsidRPr="003C4879">
                                  <w:rPr>
                                    <w:rFonts w:ascii="Helvetica" w:eastAsia="Times New Roman" w:hAnsi="Helvetica" w:cs="Times New Roman"/>
                                    <w:color w:val="007C89"/>
                                    <w:u w:val="single"/>
                                    <w:lang w:val="en-GB"/>
                                  </w:rPr>
                                  <w:t>office@avonhealthcareservices.co.uk</w:t>
                                </w:r>
                              </w:hyperlink>
                              <w:r w:rsidRPr="003C4879">
                                <w:rPr>
                                  <w:rFonts w:ascii="Helvetica" w:eastAsia="Times New Roman" w:hAnsi="Helvetica" w:cs="Times New Roman"/>
                                  <w:color w:val="757575"/>
                                  <w:lang w:val="en-GB"/>
                                </w:rPr>
                                <w:t> with your name, contact detail and the date you would like to book.</w:t>
                              </w:r>
                              <w:r w:rsidRPr="003C4879">
                                <w:rPr>
                                  <w:rFonts w:ascii="Helvetica" w:eastAsia="Times New Roman" w:hAnsi="Helvetica" w:cs="Times New Roman"/>
                                  <w:color w:val="757575"/>
                                  <w:lang w:val="en-GB"/>
                                </w:rPr>
                                <w:br/>
                              </w:r>
                              <w:r w:rsidRPr="003C4879">
                                <w:rPr>
                                  <w:rFonts w:ascii="Helvetica" w:eastAsia="Times New Roman" w:hAnsi="Helvetica" w:cs="Times New Roman"/>
                                  <w:color w:val="757575"/>
                                  <w:lang w:val="en-GB"/>
                                </w:rPr>
                                <w:br/>
                                <w:t>For further information please contact </w:t>
                              </w:r>
                              <w:hyperlink r:id="rId27" w:history="1">
                                <w:r w:rsidRPr="003C4879">
                                  <w:rPr>
                                    <w:rFonts w:ascii="Helvetica" w:eastAsia="Times New Roman" w:hAnsi="Helvetica" w:cs="Times New Roman"/>
                                    <w:color w:val="007C89"/>
                                    <w:u w:val="single"/>
                                    <w:lang w:val="en-GB"/>
                                  </w:rPr>
                                  <w:t>judith@avonhealthcareservices.co.uk</w:t>
                                </w:r>
                              </w:hyperlink>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C4879" w:rsidRPr="003C4879">
                          <w:tc>
                            <w:tcPr>
                              <w:tcW w:w="0" w:type="auto"/>
                              <w:vAlign w:val="center"/>
                              <w:hideMark/>
                            </w:tcPr>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0" w:type="dxa"/>
                                <w:left w:w="270" w:type="dxa"/>
                                <w:bottom w:w="135" w:type="dxa"/>
                                <w:right w:w="270" w:type="dxa"/>
                              </w:tcMar>
                              <w:hideMark/>
                            </w:tcPr>
                            <w:p w:rsidR="003C4879" w:rsidRPr="003C4879" w:rsidRDefault="003C4879" w:rsidP="003C4879">
                              <w:pPr>
                                <w:spacing w:line="360" w:lineRule="atLeast"/>
                                <w:jc w:val="center"/>
                                <w:rPr>
                                  <w:rFonts w:ascii="Helvetica" w:eastAsia="Times New Roman" w:hAnsi="Helvetica" w:cs="Times New Roman"/>
                                  <w:color w:val="757575"/>
                                  <w:sz w:val="36"/>
                                  <w:szCs w:val="36"/>
                                  <w:lang w:val="en-GB"/>
                                </w:rPr>
                              </w:pPr>
                              <w:r w:rsidRPr="003C4879">
                                <w:rPr>
                                  <w:rFonts w:ascii="Helvetica" w:eastAsia="Times New Roman" w:hAnsi="Helvetica" w:cs="Times New Roman"/>
                                  <w:color w:val="3B287B"/>
                                  <w:sz w:val="36"/>
                                  <w:szCs w:val="36"/>
                                  <w:lang w:val="en-GB"/>
                                </w:rPr>
                                <w:t>Independent Prescribing Opportunities</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C4879" w:rsidRPr="003C48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C4879" w:rsidRPr="003C4879">
                          <w:tc>
                            <w:tcPr>
                              <w:tcW w:w="0" w:type="auto"/>
                              <w:tcMar>
                                <w:top w:w="0" w:type="dxa"/>
                                <w:left w:w="135" w:type="dxa"/>
                                <w:bottom w:w="135" w:type="dxa"/>
                                <w:right w:w="135" w:type="dxa"/>
                              </w:tcMar>
                              <w:hideMark/>
                            </w:tcPr>
                            <w:p w:rsidR="003C4879" w:rsidRPr="003C4879" w:rsidRDefault="003C4879" w:rsidP="003C4879">
                              <w:pPr>
                                <w:jc w:val="center"/>
                                <w:rPr>
                                  <w:rFonts w:ascii="Times New Roman" w:eastAsia="Times New Roman" w:hAnsi="Times New Roman" w:cs="Times New Roman"/>
                                  <w:lang w:val="en-GB"/>
                                </w:rPr>
                              </w:pPr>
                              <w:r w:rsidRPr="003C4879">
                                <w:rPr>
                                  <w:rFonts w:ascii="Times New Roman" w:eastAsia="Times New Roman" w:hAnsi="Times New Roman" w:cs="Times New Roman"/>
                                  <w:lang w:val="en-GB"/>
                                </w:rPr>
                                <w:fldChar w:fldCharType="begin"/>
                              </w:r>
                              <w:r w:rsidRPr="003C4879">
                                <w:rPr>
                                  <w:rFonts w:ascii="Times New Roman" w:eastAsia="Times New Roman" w:hAnsi="Times New Roman" w:cs="Times New Roman"/>
                                  <w:lang w:val="en-GB"/>
                                </w:rPr>
                                <w:instrText xml:space="preserve"> INCLUDEPICTURE "/var/folders/jt/ssf8xjds2p9ghbc3vkj05ypw0000gn/T/com.microsoft.Word/WebArchiveCopyPasteTempFiles/59af8112-385b-ed70-dac9-1246e8b6094a.png" \* MERGEFORMATINET </w:instrText>
                              </w:r>
                              <w:r w:rsidRPr="003C4879">
                                <w:rPr>
                                  <w:rFonts w:ascii="Times New Roman" w:eastAsia="Times New Roman" w:hAnsi="Times New Roman" w:cs="Times New Roman"/>
                                  <w:lang w:val="en-GB"/>
                                </w:rPr>
                                <w:fldChar w:fldCharType="separate"/>
                              </w:r>
                              <w:bookmarkStart w:id="0" w:name="_GoBack"/>
                              <w:r w:rsidRPr="003C4879">
                                <w:rPr>
                                  <w:rFonts w:ascii="Times New Roman" w:eastAsia="Times New Roman" w:hAnsi="Times New Roman" w:cs="Times New Roman"/>
                                  <w:noProof/>
                                  <w:lang w:val="en-GB"/>
                                </w:rPr>
                                <w:drawing>
                                  <wp:inline distT="0" distB="0" distL="0" distR="0">
                                    <wp:extent cx="1995054" cy="811737"/>
                                    <wp:effectExtent l="0" t="0" r="0" b="1270"/>
                                    <wp:docPr id="1" name="Picture 1" descr="/var/folders/jt/ssf8xjds2p9ghbc3vkj05ypw0000gn/T/com.microsoft.Word/WebArchiveCopyPasteTempFiles/59af8112-385b-ed70-dac9-1246e8b609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59af8112-385b-ed70-dac9-1246e8b6094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5658" cy="816051"/>
                                            </a:xfrm>
                                            <a:prstGeom prst="rect">
                                              <a:avLst/>
                                            </a:prstGeom>
                                            <a:noFill/>
                                            <a:ln>
                                              <a:noFill/>
                                            </a:ln>
                                          </pic:spPr>
                                        </pic:pic>
                                      </a:graphicData>
                                    </a:graphic>
                                  </wp:inline>
                                </w:drawing>
                              </w:r>
                              <w:bookmarkEnd w:id="0"/>
                              <w:r w:rsidRPr="003C4879">
                                <w:rPr>
                                  <w:rFonts w:ascii="Times New Roman" w:eastAsia="Times New Roman" w:hAnsi="Times New Roman" w:cs="Times New Roman"/>
                                  <w:lang w:val="en-GB"/>
                                </w:rPr>
                                <w:fldChar w:fldCharType="end"/>
                              </w:r>
                            </w:p>
                          </w:tc>
                        </w:tr>
                        <w:tr w:rsidR="003C4879" w:rsidRPr="003C4879">
                          <w:tc>
                            <w:tcPr>
                              <w:tcW w:w="8460" w:type="dxa"/>
                              <w:tcMar>
                                <w:top w:w="0" w:type="dxa"/>
                                <w:left w:w="135" w:type="dxa"/>
                                <w:bottom w:w="0" w:type="dxa"/>
                                <w:right w:w="135" w:type="dxa"/>
                              </w:tcMar>
                              <w:hideMark/>
                            </w:tcPr>
                            <w:p w:rsidR="003C4879" w:rsidRPr="003C4879" w:rsidRDefault="003C4879" w:rsidP="003C4879">
                              <w:pPr>
                                <w:spacing w:line="360" w:lineRule="atLeast"/>
                                <w:jc w:val="center"/>
                                <w:rPr>
                                  <w:rFonts w:ascii="Helvetica" w:eastAsia="Times New Roman" w:hAnsi="Helvetica" w:cs="Times New Roman"/>
                                  <w:color w:val="757575"/>
                                  <w:lang w:val="en-GB"/>
                                </w:rPr>
                              </w:pPr>
                              <w:r w:rsidRPr="003C4879">
                                <w:rPr>
                                  <w:rFonts w:ascii="Helvetica" w:eastAsia="Times New Roman" w:hAnsi="Helvetica" w:cs="Times New Roman"/>
                                  <w:b/>
                                  <w:bCs/>
                                  <w:color w:val="0433FF"/>
                                  <w:lang w:val="en-GB"/>
                                </w:rPr>
                                <w:t>Independent Prescribing opportunities available in Autumn</w:t>
                              </w:r>
                              <w:r w:rsidRPr="003C4879">
                                <w:rPr>
                                  <w:rFonts w:ascii="Helvetica" w:eastAsia="Times New Roman" w:hAnsi="Helvetica" w:cs="Times New Roman"/>
                                  <w:color w:val="757575"/>
                                  <w:lang w:val="en-GB"/>
                                </w:rPr>
                                <w:br/>
                              </w:r>
                              <w:r w:rsidRPr="003C4879">
                                <w:rPr>
                                  <w:rFonts w:ascii="Helvetica" w:eastAsia="Times New Roman" w:hAnsi="Helvetica" w:cs="Times New Roman"/>
                                  <w:color w:val="757575"/>
                                  <w:lang w:val="en-GB"/>
                                </w:rPr>
                                <w:br/>
                                <w:t>We have been made aware that there will be more funded Independent prescribing training places available in the Autumn and we will have access to a number of these. Pharmacists wishing to apply for these will need to meet the eligibility criteria which are listed below. </w:t>
                              </w:r>
                              <w:r w:rsidRPr="003C4879">
                                <w:rPr>
                                  <w:rFonts w:ascii="Helvetica" w:eastAsia="Times New Roman" w:hAnsi="Helvetica" w:cs="Times New Roman"/>
                                  <w:color w:val="757575"/>
                                  <w:lang w:val="en-GB"/>
                                </w:rPr>
                                <w:br/>
                                <w:t> </w:t>
                              </w:r>
                            </w:p>
                            <w:p w:rsidR="003C4879" w:rsidRPr="003C4879" w:rsidRDefault="003C4879" w:rsidP="003C4879">
                              <w:pPr>
                                <w:spacing w:line="360" w:lineRule="atLeast"/>
                                <w:jc w:val="center"/>
                                <w:rPr>
                                  <w:rFonts w:ascii="Helvetica" w:eastAsia="Times New Roman" w:hAnsi="Helvetica" w:cs="Times New Roman"/>
                                  <w:color w:val="757575"/>
                                  <w:lang w:val="en-GB"/>
                                </w:rPr>
                              </w:pPr>
                              <w:r w:rsidRPr="003C4879">
                                <w:rPr>
                                  <w:rFonts w:ascii="Helvetica" w:eastAsia="Times New Roman" w:hAnsi="Helvetica" w:cs="Times New Roman"/>
                                  <w:color w:val="757575"/>
                                  <w:lang w:val="en-GB"/>
                                </w:rPr>
                                <w:t>As a minimum, pharmacists will to have:</w:t>
                              </w:r>
                              <w:r w:rsidRPr="003C4879">
                                <w:rPr>
                                  <w:rFonts w:ascii="Helvetica" w:eastAsia="Times New Roman" w:hAnsi="Helvetica" w:cs="Times New Roman"/>
                                  <w:color w:val="757575"/>
                                  <w:lang w:val="en-GB"/>
                                </w:rPr>
                                <w:br/>
                              </w:r>
                              <w:r w:rsidRPr="003C4879">
                                <w:rPr>
                                  <w:rFonts w:ascii="Helvetica" w:eastAsia="Times New Roman" w:hAnsi="Helvetica" w:cs="Times New Roman"/>
                                  <w:color w:val="757575"/>
                                  <w:lang w:val="en-GB"/>
                                </w:rPr>
                                <w:br/>
                                <w:t>1. The support of an identified designated medical practitioner (DMP) or designated prescribing practitioner (DPP). You need to start building relationships with your colleagues in practices now. </w:t>
                              </w:r>
                              <w:r w:rsidRPr="003C4879">
                                <w:rPr>
                                  <w:rFonts w:ascii="Helvetica" w:eastAsia="Times New Roman" w:hAnsi="Helvetica" w:cs="Times New Roman"/>
                                  <w:color w:val="757575"/>
                                  <w:lang w:val="en-GB"/>
                                </w:rPr>
                                <w:br/>
                                <w:t>2. An appropriate placement in a prescribing setting, arranged for practice based learning.</w:t>
                              </w:r>
                              <w:r w:rsidRPr="003C4879">
                                <w:rPr>
                                  <w:rFonts w:ascii="Helvetica" w:eastAsia="Times New Roman" w:hAnsi="Helvetica" w:cs="Times New Roman"/>
                                  <w:color w:val="757575"/>
                                  <w:lang w:val="en-GB"/>
                                </w:rPr>
                                <w:br/>
                                <w:t>3. Evidence you meet the Higher Education Institute (HEI) eligibility criteria (applicants will be subject to their chosen HEI’s enrolment procedure).</w:t>
                              </w:r>
                              <w:r w:rsidRPr="003C4879">
                                <w:rPr>
                                  <w:rFonts w:ascii="Helvetica" w:eastAsia="Times New Roman" w:hAnsi="Helvetica" w:cs="Times New Roman"/>
                                  <w:color w:val="757575"/>
                                  <w:lang w:val="en-GB"/>
                                </w:rPr>
                                <w:br/>
                              </w:r>
                              <w:r w:rsidRPr="003C4879">
                                <w:rPr>
                                  <w:rFonts w:ascii="Helvetica" w:eastAsia="Times New Roman" w:hAnsi="Helvetica" w:cs="Times New Roman"/>
                                  <w:color w:val="757575"/>
                                  <w:lang w:val="en-GB"/>
                                </w:rPr>
                                <w:lastRenderedPageBreak/>
                                <w:t>4. Commitment to use the skill for the delivery of NHS services as they emerge.</w:t>
                              </w: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rPr>
                      <w:rFonts w:ascii="Times New Roman" w:eastAsia="Times New Roman" w:hAnsi="Times New Roman" w:cs="Times New Roman"/>
                      <w:lang w:val="en-GB"/>
                    </w:rPr>
                  </w:pPr>
                </w:p>
              </w:tc>
            </w:tr>
          </w:tbl>
          <w:p w:rsidR="003C4879" w:rsidRPr="003C4879" w:rsidRDefault="003C4879" w:rsidP="003C4879">
            <w:pPr>
              <w:jc w:val="center"/>
              <w:rPr>
                <w:rFonts w:ascii="ArialMT" w:eastAsia="Times New Roman" w:hAnsi="ArialMT" w:cs="Times New Roman"/>
                <w:color w:val="000000"/>
                <w:sz w:val="21"/>
                <w:szCs w:val="21"/>
                <w:lang w:val="en-GB"/>
              </w:rPr>
            </w:pPr>
          </w:p>
        </w:tc>
      </w:tr>
    </w:tbl>
    <w:p w:rsidR="007B68A9" w:rsidRDefault="003C4879"/>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79"/>
    <w:rsid w:val="000168FA"/>
    <w:rsid w:val="003C0DF6"/>
    <w:rsid w:val="003C4879"/>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A8EE13"/>
  <w15:chartTrackingRefBased/>
  <w15:docId w15:val="{7A3ABC1C-A549-9349-950E-0E81BA53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C4879"/>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879"/>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3C4879"/>
    <w:rPr>
      <w:b/>
      <w:bCs/>
    </w:rPr>
  </w:style>
  <w:style w:type="character" w:styleId="Hyperlink">
    <w:name w:val="Hyperlink"/>
    <w:basedOn w:val="DefaultParagraphFont"/>
    <w:uiPriority w:val="99"/>
    <w:semiHidden/>
    <w:unhideWhenUsed/>
    <w:rsid w:val="003C4879"/>
    <w:rPr>
      <w:color w:val="0000FF"/>
      <w:u w:val="single"/>
    </w:rPr>
  </w:style>
  <w:style w:type="character" w:customStyle="1" w:styleId="apple-converted-space">
    <w:name w:val="apple-converted-space"/>
    <w:basedOn w:val="DefaultParagraphFont"/>
    <w:rsid w:val="003C4879"/>
  </w:style>
  <w:style w:type="paragraph" w:styleId="NormalWeb">
    <w:name w:val="Normal (Web)"/>
    <w:basedOn w:val="Normal"/>
    <w:uiPriority w:val="99"/>
    <w:semiHidden/>
    <w:unhideWhenUsed/>
    <w:rsid w:val="003C4879"/>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vonlpc.us7.list-manage.com/track/click?u=4c41af9cdb2c8602a37b9d52d&amp;id=6a27f08c5a&amp;e=3e5221b889" TargetMode="External"/><Relationship Id="rId18" Type="http://schemas.openxmlformats.org/officeDocument/2006/relationships/hyperlink" Target="https://avonlpc.us7.list-manage.com/track/click?u=4c41af9cdb2c8602a37b9d52d&amp;id=629fbf9729&amp;e=3e5221b889" TargetMode="External"/><Relationship Id="rId26" Type="http://schemas.openxmlformats.org/officeDocument/2006/relationships/hyperlink" Target="mailto:office@avonhealthcareservices.co.uk" TargetMode="External"/><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343ea3edbb&amp;e=3e5221b889" TargetMode="External"/><Relationship Id="rId7" Type="http://schemas.openxmlformats.org/officeDocument/2006/relationships/hyperlink" Target="https://avonlpc.us7.list-manage.com/track/click?u=4c41af9cdb2c8602a37b9d52d&amp;id=ae0a5e7a86&amp;e=3e5221b889" TargetMode="External"/><Relationship Id="rId12" Type="http://schemas.openxmlformats.org/officeDocument/2006/relationships/hyperlink" Target="https://avonlpc.us7.list-manage.com/track/click?u=4c41af9cdb2c8602a37b9d52d&amp;id=b91a69772f&amp;e=3e5221b889" TargetMode="External"/><Relationship Id="rId17" Type="http://schemas.openxmlformats.org/officeDocument/2006/relationships/hyperlink" Target="https://avonlpc.us7.list-manage.com/track/click?u=4c41af9cdb2c8602a37b9d52d&amp;id=6c7ddea38e&amp;e=3e5221b889" TargetMode="External"/><Relationship Id="rId25"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vonlpc.us7.list-manage.com/track/click?u=4c41af9cdb2c8602a37b9d52d&amp;id=0e80d70696&amp;e=3e5221b889" TargetMode="External"/><Relationship Id="rId11" Type="http://schemas.openxmlformats.org/officeDocument/2006/relationships/image" Target="media/image4.png"/><Relationship Id="rId24" Type="http://schemas.openxmlformats.org/officeDocument/2006/relationships/hyperlink" Target="https://avonlpc.us7.list-manage.com/track/click?u=4c41af9cdb2c8602a37b9d52d&amp;id=2dd2fad35a&amp;e=3e5221b889" TargetMode="External"/><Relationship Id="rId5" Type="http://schemas.openxmlformats.org/officeDocument/2006/relationships/hyperlink" Target="mailto:takepart@cesvotes.com" TargetMode="External"/><Relationship Id="rId15" Type="http://schemas.openxmlformats.org/officeDocument/2006/relationships/hyperlink" Target="https://avonlpc.us7.list-manage.com/track/click?u=4c41af9cdb2c8602a37b9d52d&amp;id=1dd7f35f94&amp;e=3e5221b889" TargetMode="External"/><Relationship Id="rId23" Type="http://schemas.openxmlformats.org/officeDocument/2006/relationships/hyperlink" Target="https://avonlpc.us7.list-manage.com/track/click?u=4c41af9cdb2c8602a37b9d52d&amp;id=440e84158f&amp;e=3e5221b889" TargetMode="External"/><Relationship Id="rId28" Type="http://schemas.openxmlformats.org/officeDocument/2006/relationships/image" Target="media/image10.png"/><Relationship Id="rId10" Type="http://schemas.openxmlformats.org/officeDocument/2006/relationships/hyperlink" Target="https://avonlpc.us7.list-manage.com/track/click?u=4c41af9cdb2c8602a37b9d52d&amp;id=88578b8231&amp;e=3e5221b889" TargetMode="External"/><Relationship Id="rId19" Type="http://schemas.openxmlformats.org/officeDocument/2006/relationships/hyperlink" Target="https://avonlpc.us7.list-manage.com/track/click?u=4c41af9cdb2c8602a37b9d52d&amp;id=8c5696d901&amp;e=3e5221b889"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hyperlink" Target="mailto:judith@avonhealthcareservices.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1634</Words>
  <Characters>9315</Characters>
  <Application>Microsoft Office Word</Application>
  <DocSecurity>0</DocSecurity>
  <Lines>77</Lines>
  <Paragraphs>21</Paragraphs>
  <ScaleCrop>false</ScaleCrop>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2022-06-07T12:13:00Z</dcterms:created>
  <dcterms:modified xsi:type="dcterms:W3CDTF">2022-06-07T12:17:00Z</dcterms:modified>
</cp:coreProperties>
</file>