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0"/>
      </w:tblGrid>
      <w:tr w:rsidR="002B5C9D" w:rsidRPr="002B5C9D" w:rsidTr="002B5C9D">
        <w:tc>
          <w:tcPr>
            <w:tcW w:w="0" w:type="auto"/>
            <w:tcBorders>
              <w:top w:val="nil"/>
              <w:bottom w:val="nil"/>
            </w:tcBorders>
            <w:shd w:val="clear" w:color="auto" w:fill="F7F7F7"/>
            <w:tcMar>
              <w:top w:w="195" w:type="dxa"/>
              <w:left w:w="0" w:type="dxa"/>
              <w:bottom w:w="19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0"/>
            </w:tblGrid>
            <w:tr w:rsidR="002B5C9D" w:rsidRPr="002B5C9D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horzAnchor="margin" w:tblpXSpec="center" w:tblpY="10"/>
                                <w:tblOverlap w:val="nev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B5C9D" w:rsidRPr="002B5C9D" w:rsidTr="002B5C9D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B5C9D" w:rsidRPr="002B5C9D" w:rsidRDefault="002B5C9D" w:rsidP="002B5C9D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</w:pPr>
                                    <w:r w:rsidRPr="002B5C9D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3B287B"/>
                                        <w:sz w:val="54"/>
                                        <w:szCs w:val="54"/>
                                        <w:lang w:val="en-GB"/>
                                      </w:rPr>
                                      <w:t>Weekly Update</w:t>
                                    </w:r>
                                    <w:r w:rsidRPr="002B5C9D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  <w:br/>
                                    </w:r>
                                    <w:r w:rsidRPr="002B5C9D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  <w:br/>
                                    </w:r>
                                    <w:r w:rsidRPr="002B5C9D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  <w:br/>
                                    </w:r>
                                    <w:r w:rsidRPr="002B5C9D">
                                      <w:rPr>
                                        <w:rFonts w:ascii="Helvetica" w:eastAsia="Times New Roman" w:hAnsi="Helvetica" w:cs="Times New Roman"/>
                                        <w:color w:val="3B287B"/>
                                        <w:sz w:val="51"/>
                                        <w:szCs w:val="51"/>
                                        <w:lang w:val="en-GB"/>
                                      </w:rPr>
                                      <w:t>Tuesday 26th January 2021</w:t>
                                    </w:r>
                                  </w:p>
                                </w:tc>
                              </w:tr>
                            </w:tbl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</w:tr>
          </w:tbl>
          <w:p w:rsidR="002B5C9D" w:rsidRPr="002B5C9D" w:rsidRDefault="002B5C9D" w:rsidP="002B5C9D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2B5C9D" w:rsidRPr="002B5C9D" w:rsidTr="002B5C9D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0"/>
            </w:tblGrid>
            <w:tr w:rsidR="002B5C9D" w:rsidRPr="002B5C9D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NEW this week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January's Training Event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"/var/folders/jt/ssf8xjds2p9ghbc3vkj05ypw0000gn/T/com.microsoft.Word/WebArchiveCopyPasteTempFiles/e155210d-b2c2-4904-bb1d-96337e38c5a8.jpg"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041451" cy="2041451"/>
                                    <wp:effectExtent l="0" t="0" r="3810" b="3810"/>
                                    <wp:docPr id="14" name="Picture 14" descr="/var/folders/jt/ssf8xjds2p9ghbc3vkj05ypw0000gn/T/com.microsoft.Word/WebArchiveCopyPasteTempFiles/e155210d-b2c2-4904-bb1d-96337e38c5a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/var/folders/jt/ssf8xjds2p9ghbc3vkj05ypw0000gn/T/com.microsoft.Word/WebArchiveCopyPasteTempFiles/e155210d-b2c2-4904-bb1d-96337e38c5a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5550" cy="2045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January's Online Training Event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Depression &amp; Mental Health (Patient and Health Care Professional)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Wednesday 27th January 7pm start.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Please click on the link below to register, the Zoom details will be sent to you after you have registered.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5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proofErr w:type="spellStart"/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Covid</w:t>
                              </w:r>
                              <w:proofErr w:type="spellEnd"/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 xml:space="preserve"> Vaccinations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lastRenderedPageBreak/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"/var/folders/jt/ssf8xjds2p9ghbc3vkj05ypw0000gn/T/com.microsoft.Word/WebArchiveCopyPasteTempFiles/9ab459b8-fdf1-4572-abc3-aa605c308f4a.png"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477386" cy="961775"/>
                                    <wp:effectExtent l="0" t="0" r="0" b="3810"/>
                                    <wp:docPr id="13" name="Picture 13" descr="/var/folders/jt/ssf8xjds2p9ghbc3vkj05ypw0000gn/T/com.microsoft.Word/WebArchiveCopyPasteTempFiles/9ab459b8-fdf1-4572-abc3-aa605c308f4a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/var/folders/jt/ssf8xjds2p9ghbc3vkj05ypw0000gn/T/com.microsoft.Word/WebArchiveCopyPasteTempFiles/9ab459b8-fdf1-4572-abc3-aa605c308f4a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3759" cy="9642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Information about how you, your team and your locums will be vaccinated will be shared  by  local NHSE&amp;I teams. Please look out for emails from them advising you on the  next steps and ensure all relevant people including Locums are informed. This information will also be shared as a message on PharmOutcomes. 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National Audit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"/var/folders/jt/ssf8xjds2p9ghbc3vkj05ypw0000gn/T/com.microsoft.Word/WebArchiveCopyPasteTempFiles/ad62d92a-b6a8-4488-81f4-0488b7f0ffe6.png"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211572" cy="1371440"/>
                                    <wp:effectExtent l="0" t="0" r="0" b="635"/>
                                    <wp:docPr id="12" name="Picture 12" descr="/var/folders/jt/ssf8xjds2p9ghbc3vkj05ypw0000gn/T/com.microsoft.Word/WebArchiveCopyPasteTempFiles/ad62d92a-b6a8-4488-81f4-0488b7f0ffe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/var/folders/jt/ssf8xjds2p9ghbc3vkj05ypw0000gn/T/com.microsoft.Word/WebArchiveCopyPasteTempFiles/ad62d92a-b6a8-4488-81f4-0488b7f0ffe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7431" cy="1375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NATIONAL ADVICE AUDIT THIS WEEK-PLEASE PARTICIPATE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PSNC is increasingly concerned about the pressures that pharmacy teams are under during the COVID-19 pandemic</w:t>
                              </w:r>
                              <w:r w:rsidRPr="002B5C9D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  and  therefore p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harmacy teams are being encouraged to take part in an audit  that will capture information about the reasons why people choose to visit community pharmacies.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It will also provide vital data to support funding discussions with HM Government and the NHS.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It can be completed in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just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2600"/>
                                  <w:lang w:val="en-GB"/>
                                </w:rPr>
                                <w:t> single day in the week commencing Monday 25th January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FF2600"/>
                                  <w:lang w:val="en-GB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8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lastRenderedPageBreak/>
                                <w:t>AZ Training Event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"/var/folders/jt/ssf8xjds2p9ghbc3vkj05ypw0000gn/T/com.microsoft.Word/WebArchiveCopyPasteTempFiles/efadca8e-92c3-42a9-a1ee-a3ab7e19b609.png"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205613" cy="1318437"/>
                                    <wp:effectExtent l="0" t="0" r="4445" b="2540"/>
                                    <wp:docPr id="11" name="Picture 11" descr="/var/folders/jt/ssf8xjds2p9ghbc3vkj05ypw0000gn/T/com.microsoft.Word/WebArchiveCopyPasteTempFiles/efadca8e-92c3-42a9-a1ee-a3ab7e19b60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/var/folders/jt/ssf8xjds2p9ghbc3vkj05ypw0000gn/T/com.microsoft.Word/WebArchiveCopyPasteTempFiles/efadca8e-92c3-42a9-a1ee-a3ab7e19b60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0035" cy="1321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TRAINING EVENING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A training event is being held on Tuesday 9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Feb at 7pm-9pm via Zoom and is titled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‘A New Era in the Management of Heart Failure’ 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 xml:space="preserve">and will be presented by Sotiris Antoniou, Consultant Cardiovascular Pharmacist, St. </w:t>
                              </w:r>
                              <w:proofErr w:type="spellStart"/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Barts</w:t>
                              </w:r>
                              <w:proofErr w:type="spellEnd"/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 xml:space="preserve"> Hospital, London supported by local pharmacists including Vicky </w:t>
                              </w:r>
                              <w:proofErr w:type="spellStart"/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Ruszala</w:t>
                              </w:r>
                              <w:proofErr w:type="spellEnd"/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, Diabetes Specialist Pharmacist, Southmead Hospital, Patrick Durant, Practice Pharmacist &amp; Partner, Bridgeview Medical Group and Ade Williams, Superintendent Pharmacist, Bedminster Pharmacy, Bristol.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12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0" w:tgtFrame="_blank" w:tooltip="Click here to register for this event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to register for this event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Donating Plasma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"/var/folders/jt/ssf8xjds2p9ghbc3vkj05ypw0000gn/T/com.microsoft.Word/WebArchiveCopyPasteTempFiles/23ac35fa-b24a-4829-a725-9503ad8aebd9.png"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860158" cy="1174316"/>
                                    <wp:effectExtent l="0" t="0" r="0" b="0"/>
                                    <wp:docPr id="10" name="Picture 10" descr="/var/folders/jt/ssf8xjds2p9ghbc3vkj05ypw0000gn/T/com.microsoft.Word/WebArchiveCopyPasteTempFiles/23ac35fa-b24a-4829-a725-9503ad8aebd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/var/folders/jt/ssf8xjds2p9ghbc3vkj05ypw0000gn/T/com.microsoft.Word/WebArchiveCopyPasteTempFiles/23ac35fa-b24a-4829-a725-9503ad8aebd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71512" cy="11789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NHS Blood and Transplant (NHSBT) is leading the national programme, to collect COVID-19 convalescent plasma to supply the RECOVERY and REMAP-CAP clinical trials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The team are looking of more people  especially men who have had COVID-19 to donate plasma.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For more information click below or contact Email: </w:t>
                              </w:r>
                              <w:hyperlink r:id="rId12" w:history="1">
                                <w:r w:rsidRPr="002B5C9D">
                                  <w:rPr>
                                    <w:rFonts w:ascii="Helvetica" w:eastAsia="Times New Roman" w:hAnsi="Helvetica" w:cs="Times New Roman"/>
                                    <w:color w:val="007C89"/>
                                    <w:u w:val="single"/>
                                    <w:lang w:val="en-GB"/>
                                  </w:rPr>
                                  <w:t>Emily.Jones2@nhsbt.nhs.uk</w:t>
                                </w:r>
                              </w:hyperlink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Mobile: 07385 387624 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3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52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4" w:tgtFrame="_blank" w:tooltip="To download posters etc click here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To download posters etc click here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Scheme to help Domestic Abuse Victims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"/var/folders/jt/ssf8xjds2p9ghbc3vkj05ypw0000gn/T/com.microsoft.Word/WebArchiveCopyPasteTempFiles/74b73931-ccb5-4ec7-a9d2-3543adec429c.png"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1435395" cy="1477359"/>
                                    <wp:effectExtent l="0" t="0" r="0" b="0"/>
                                    <wp:docPr id="9" name="Picture 9" descr="/var/folders/jt/ssf8xjds2p9ghbc3vkj05ypw0000gn/T/com.microsoft.Word/WebArchiveCopyPasteTempFiles/74b73931-ccb5-4ec7-a9d2-3543adec429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/var/folders/jt/ssf8xjds2p9ghbc3vkj05ypw0000gn/T/com.microsoft.Word/WebArchiveCopyPasteTempFiles/74b73931-ccb5-4ec7-a9d2-3543adec429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8190" cy="14802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Neue" w:eastAsia="Times New Roman" w:hAnsi="HelveticaNeue" w:cs="Times New Roman"/>
                                  <w:b/>
                                  <w:bCs/>
                                  <w:color w:val="444444"/>
                                  <w:lang w:val="en-GB"/>
                                </w:rPr>
                                <w:t>New scheme launched to support domestic abuse victims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Neue" w:eastAsia="Times New Roman" w:hAnsi="HelveticaNeue" w:cs="Times New Roman"/>
                                  <w:color w:val="757575"/>
                                  <w:lang w:val="en-GB"/>
                                </w:rPr>
                                <w:t>The Home Office is implementing a new scheme to help victims of domestic abuse access support safely, and is encouraging community pharmacy teams to get involved.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Neue" w:eastAsia="Times New Roman" w:hAnsi="HelveticaNeue" w:cs="Times New Roman"/>
                                  <w:color w:val="757575"/>
                                  <w:lang w:val="en-GB"/>
                                </w:rPr>
                                <w:t>Anyone can be a victim of domestic abuse, regardless of gender, age, ethnicity, ability, socio-economic status, sexuality or background. This is why the Home Office considers pharmacies, used by people from all walks of life, as a suitable setting for the Ask for ANI scheme.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6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PQS Claims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lastRenderedPageBreak/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"/var/folders/jt/ssf8xjds2p9ghbc3vkj05ypw0000gn/T/com.microsoft.Word/WebArchiveCopyPasteTempFiles/c6e34349-71a9-4f3a-9b31-dbe80da38028.png"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656414" cy="1233377"/>
                                    <wp:effectExtent l="0" t="0" r="0" b="0"/>
                                    <wp:docPr id="8" name="Picture 8" descr="/var/folders/jt/ssf8xjds2p9ghbc3vkj05ypw0000gn/T/com.microsoft.Word/WebArchiveCopyPasteTempFiles/c6e34349-71a9-4f3a-9b31-dbe80da3802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/var/folders/jt/ssf8xjds2p9ghbc3vkj05ypw0000gn/T/com.microsoft.Word/WebArchiveCopyPasteTempFiles/c6e34349-71a9-4f3a-9b31-dbe80da3802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243" cy="1238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 - LAST DATE FOR CLAIMING PART 1 is FRIDAY 29th JANUARY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Please remember to claim via MYS for PQS Part 1. Claims can be made until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23.59 on Friday 29th January 2021.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Covid-19 Vaccinations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"/var/folders/jt/ssf8xjds2p9ghbc3vkj05ypw0000gn/T/com.microsoft.Word/WebArchiveCopyPasteTempFiles/b7e73543-1f17-42aa-b783-652f0788e4c9.png"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3072809" cy="1335071"/>
                                    <wp:effectExtent l="0" t="0" r="635" b="0"/>
                                    <wp:docPr id="7" name="Picture 7" descr="/var/folders/jt/ssf8xjds2p9ghbc3vkj05ypw0000gn/T/com.microsoft.Word/WebArchiveCopyPasteTempFiles/b7e73543-1f17-42aa-b783-652f0788e4c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/var/folders/jt/ssf8xjds2p9ghbc3vkj05ypw0000gn/T/com.microsoft.Word/WebArchiveCopyPasteTempFiles/b7e73543-1f17-42aa-b783-652f0788e4c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81163" cy="13387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t>Indemnity Arrangements for COVID-19 Vaccination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27"/>
                                  <w:szCs w:val="27"/>
                                  <w:lang w:val="en-GB"/>
                                </w:rPr>
                                <w:t>It has been confirmed that COVID-19 vaccination activity undertaken in community pharmacy will be covered by the state indemnity schemes run by NHS Resolution and this has been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2600"/>
                                  <w:sz w:val="27"/>
                                  <w:szCs w:val="27"/>
                                  <w:lang w:val="en-GB"/>
                                </w:rPr>
                                <w:t> extended until the end of June 2021.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before="150" w:after="150"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The indemnity arrangements apply to all staff who are employed or engaged by a community pharmacy to deliver the LES vaccination service. The arrangements will also apply in any setting used by pharmacies to deliver the programme, including in care homes or domiciliary settings.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12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9" w:tgtFrame="_blank" w:tooltip="Please 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Please 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Training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Host Undergraduate Students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"/var/folders/jt/ssf8xjds2p9ghbc3vkj05ypw0000gn/T/com.microsoft.Word/WebArchiveCopyPasteTempFiles/cfd355b5-bd84-4095-98d8-1da764c393c7.png"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3274828" cy="1218439"/>
                                    <wp:effectExtent l="0" t="0" r="1905" b="1270"/>
                                    <wp:docPr id="6" name="Picture 6" descr="/var/folders/jt/ssf8xjds2p9ghbc3vkj05ypw0000gn/T/com.microsoft.Word/WebArchiveCopyPasteTempFiles/cfd355b5-bd84-4095-98d8-1da764c393c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/var/folders/jt/ssf8xjds2p9ghbc3vkj05ypw0000gn/T/com.microsoft.Word/WebArchiveCopyPasteTempFiles/cfd355b5-bd84-4095-98d8-1da764c393c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83801" cy="1221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HEE are looking for General Practice or General Practice/Community Pharmacy partnerships to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host undergraduate pharmacy students (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after 3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vertAlign w:val="superscript"/>
                                  <w:lang w:val="en-GB"/>
                                </w:rPr>
                                <w:t>rd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year) for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5-week placements from 28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June 2021 to 30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July 2021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. The students would be paid for the placement (funding has been secured via HEE). For split GP/Community placements, we would propose a minimum of 50% of time is spent in the GP setting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i/>
                                  <w:iCs/>
                                  <w:color w:val="757575"/>
                                  <w:lang w:val="en-GB"/>
                                </w:rPr>
                                <w:t>The closing date for expressions of interest is Monday 15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i/>
                                  <w:iCs/>
                                  <w:color w:val="757575"/>
                                  <w:lang w:val="en-GB"/>
                                </w:rPr>
                                <w:t> February 2021 which should be emailed to Xenia Bray </w:t>
                              </w:r>
                              <w:hyperlink r:id="rId21" w:history="1">
                                <w:r w:rsidRPr="002B5C9D">
                                  <w:rPr>
                                    <w:rFonts w:ascii="Calibri" w:eastAsia="Times New Roman" w:hAnsi="Calibri" w:cs="Calibri"/>
                                    <w:i/>
                                    <w:iCs/>
                                    <w:color w:val="007C89"/>
                                    <w:u w:val="single"/>
                                    <w:lang w:val="en-GB"/>
                                  </w:rPr>
                                  <w:t>Xenia.Bray@hee.nhs.uk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2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"/var/folders/jt/ssf8xjds2p9ghbc3vkj05ypw0000gn/T/com.microsoft.Word/WebArchiveCopyPasteTempFiles/6c6e5c40-e370-4c06-8087-c24f6cddf552.png"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3221665" cy="1395460"/>
                                    <wp:effectExtent l="0" t="0" r="4445" b="1905"/>
                                    <wp:docPr id="5" name="Picture 5" descr="/var/folders/jt/ssf8xjds2p9ghbc3vkj05ypw0000gn/T/com.microsoft.Word/WebArchiveCopyPasteTempFiles/6c6e5c40-e370-4c06-8087-c24f6cddf55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/var/folders/jt/ssf8xjds2p9ghbc3vkj05ypw0000gn/T/com.microsoft.Word/WebArchiveCopyPasteTempFiles/6c6e5c40-e370-4c06-8087-c24f6cddf55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3336" cy="140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NEW ONLINE TRAINING ON GP CPCS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There is now online training available on the above service.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12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4" w:tgtFrame="_blank" w:tooltip="Please 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Please 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PQS Part 2 Update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"/var/folders/jt/ssf8xjds2p9ghbc3vkj05ypw0000gn/T/com.microsoft.Word/WebArchiveCopyPasteTempFiles/a3a25633-0b28-4802-a7f0-36d37d165c61.png"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392326" cy="1089199"/>
                                    <wp:effectExtent l="0" t="0" r="0" b="3175"/>
                                    <wp:docPr id="4" name="Picture 4" descr="/var/folders/jt/ssf8xjds2p9ghbc3vkj05ypw0000gn/T/com.microsoft.Word/WebArchiveCopyPasteTempFiles/a3a25633-0b28-4802-a7f0-36d37d165c6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/var/folders/jt/ssf8xjds2p9ghbc3vkj05ypw0000gn/T/com.microsoft.Word/WebArchiveCopyPasteTempFiles/a3a25633-0b28-4802-a7f0-36d37d165c6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5887" cy="1090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To enable you to receive payment for PQS Part 2 asap we would encourage all contractors to try and complete the 5 domains required so that you can  complete your declaration in the original February window. If you need any support with this please contact Roger  at </w:t>
                              </w:r>
                              <w:hyperlink r:id="rId26" w:history="1">
                                <w:r w:rsidRPr="002B5C9D">
                                  <w:rPr>
                                    <w:rFonts w:ascii="Helvetica Neue" w:eastAsia="Times New Roman" w:hAnsi="Helvetica Neue" w:cs="Times New Roman"/>
                                    <w:color w:val="007C89"/>
                                    <w:u w:val="single"/>
                                    <w:lang w:val="en-GB"/>
                                  </w:rPr>
                                  <w:t>Roger.avonlpc@gmail.com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2600"/>
                                  <w:sz w:val="36"/>
                                  <w:szCs w:val="36"/>
                                  <w:lang w:val="en-GB"/>
                                </w:rPr>
                                <w:t>Community Pharmacy Contractual Framework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Flu Vacs to Private Patients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"/var/folders/jt/ssf8xjds2p9ghbc3vkj05ypw0000gn/T/com.microsoft.Word/WebArchiveCopyPasteTempFiles/b1ae62d7-a0d0-4d63-ae14-27235e9e99cc.png"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296633" cy="1405031"/>
                                    <wp:effectExtent l="0" t="0" r="2540" b="5080"/>
                                    <wp:docPr id="3" name="Picture 3" descr="/var/folders/jt/ssf8xjds2p9ghbc3vkj05ypw0000gn/T/com.microsoft.Word/WebArchiveCopyPasteTempFiles/b1ae62d7-a0d0-4d63-ae14-27235e9e99c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/var/folders/jt/ssf8xjds2p9ghbc3vkj05ypw0000gn/T/com.microsoft.Word/WebArchiveCopyPasteTempFiles/b1ae62d7-a0d0-4d63-ae14-27235e9e99c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2647" cy="1408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t>DHSC flu vac stock: use for private patients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The Department of Health and Social Care (DHSC) has confirmed that from the 15th January 2021, community pharmacies can offer a flu vaccination using DHSC centrally procured vaccine to private patients or those within occupational health schemes. </w:t>
                              </w:r>
                            </w:p>
                            <w:p w:rsidR="002B5C9D" w:rsidRPr="002B5C9D" w:rsidRDefault="002B5C9D" w:rsidP="002B5C9D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lastRenderedPageBreak/>
                                <w:t>Contractors are advised to continue to provide flu vaccinations for NHS eligible cohorts, as some patients may still present later in the season, such as the 50-64 year old cohort and newly pregnant women</w:t>
                              </w:r>
                              <w:r w:rsidRPr="002B5C9D">
                                <w:rPr>
                                  <w:rFonts w:ascii="Tahoma" w:eastAsia="Times New Roman" w:hAnsi="Tahoma" w:cs="Tahoma"/>
                                  <w:color w:val="757575"/>
                                  <w:lang w:val="en-GB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8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38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9" w:tgtFrame="_blank" w:tooltip="Click here to register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to register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Weight Management Audit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"/var/folders/jt/ssf8xjds2p9ghbc3vkj05ypw0000gn/T/com.microsoft.Word/WebArchiveCopyPasteTempFiles/0d40ae34-ed2c-4a16-9e8f-123fdb91c89e.png"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083981" cy="996415"/>
                                    <wp:effectExtent l="0" t="0" r="0" b="0"/>
                                    <wp:docPr id="2" name="Picture 2" descr="/var/folders/jt/ssf8xjds2p9ghbc3vkj05ypw0000gn/T/com.microsoft.Word/WebArchiveCopyPasteTempFiles/0d40ae34-ed2c-4a16-9e8f-123fdb91c89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/var/folders/jt/ssf8xjds2p9ghbc3vkj05ypw0000gn/T/com.microsoft.Word/WebArchiveCopyPasteTempFiles/0d40ae34-ed2c-4a16-9e8f-123fdb91c89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7170" cy="997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 Neue" w:eastAsia="Times New Roman" w:hAnsi="Helvetica Neue" w:cs="Times New Roman"/>
                                  <w:b/>
                                  <w:bCs/>
                                  <w:color w:val="444444"/>
                                  <w:lang w:val="en-GB"/>
                                </w:rPr>
                                <w:t>URGENT - PQS WEIGHT MANAGEMENT AUDIT 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2B5C9D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If you have not already started  your audit please ensure you do start ASAP as you need to collect 4</w:t>
                              </w: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consecutive weeks of data to enable to meet your declaration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2B5C9D" w:rsidRPr="002B5C9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31" w:tgtFrame="_blank" w:tooltip="Click here for more information" w:history="1">
                                <w:r w:rsidRPr="002B5C9D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Brexit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2B5C9D" w:rsidRPr="002B5C9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B5C9D" w:rsidRPr="002B5C9D" w:rsidRDefault="002B5C9D" w:rsidP="002B5C9D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Good News Stories</w:t>
                              </w:r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B5C9D" w:rsidRPr="002B5C9D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2B5C9D" w:rsidRPr="002B5C9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lastRenderedPageBreak/>
                                <w:fldChar w:fldCharType="begin"/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"/var/folders/jt/ssf8xjds2p9ghbc3vkj05ypw0000gn/T/com.microsoft.Word/WebArchiveCopyPasteTempFiles/080a4c6b-6662-4d97-9425-215828871041.jpg" \* MERGEFORMATINET </w:instrText>
                              </w:r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bookmarkStart w:id="0" w:name="_GoBack"/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020186" cy="1348813"/>
                                    <wp:effectExtent l="0" t="0" r="0" b="0"/>
                                    <wp:docPr id="1" name="Picture 1" descr="/var/folders/jt/ssf8xjds2p9ghbc3vkj05ypw0000gn/T/com.microsoft.Word/WebArchiveCopyPasteTempFiles/080a4c6b-6662-4d97-9425-21582887104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/var/folders/jt/ssf8xjds2p9ghbc3vkj05ypw0000gn/T/com.microsoft.Word/WebArchiveCopyPasteTempFiles/080a4c6b-6662-4d97-9425-21582887104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4546" cy="13517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  <w:r w:rsidRPr="002B5C9D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B5C9D" w:rsidRPr="002B5C9D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B5C9D" w:rsidRPr="002B5C9D" w:rsidRDefault="002B5C9D" w:rsidP="002B5C9D">
                              <w:pPr>
                                <w:spacing w:before="150" w:after="150"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2B5C9D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Please share any good news stories about team members of patients with us by e mailing </w:t>
                              </w:r>
                              <w:hyperlink r:id="rId33" w:history="1">
                                <w:r w:rsidRPr="002B5C9D">
                                  <w:rPr>
                                    <w:rFonts w:ascii="Helvetica" w:eastAsia="Times New Roman" w:hAnsi="Helvetica" w:cs="Times New Roman"/>
                                    <w:color w:val="007C89"/>
                                    <w:u w:val="single"/>
                                    <w:lang w:val="en-GB"/>
                                  </w:rPr>
                                  <w:t>avonlpc@gmail.com</w:t>
                                </w:r>
                              </w:hyperlink>
                            </w:p>
                          </w:tc>
                        </w:tr>
                      </w:tbl>
                      <w:p w:rsidR="002B5C9D" w:rsidRPr="002B5C9D" w:rsidRDefault="002B5C9D" w:rsidP="002B5C9D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2B5C9D" w:rsidRPr="002B5C9D" w:rsidRDefault="002B5C9D" w:rsidP="002B5C9D">
                  <w:pPr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</w:tr>
          </w:tbl>
          <w:p w:rsidR="002B5C9D" w:rsidRPr="002B5C9D" w:rsidRDefault="002B5C9D" w:rsidP="002B5C9D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n-GB"/>
              </w:rPr>
            </w:pPr>
          </w:p>
        </w:tc>
      </w:tr>
    </w:tbl>
    <w:p w:rsidR="007B68A9" w:rsidRDefault="002B5C9D"/>
    <w:sectPr w:rsidR="007B68A9" w:rsidSect="003C0DF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C9D"/>
    <w:rsid w:val="002B5C9D"/>
    <w:rsid w:val="003C0DF6"/>
    <w:rsid w:val="00416273"/>
    <w:rsid w:val="005403C3"/>
    <w:rsid w:val="008E64E8"/>
    <w:rsid w:val="00DD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55329EE-1BE6-E143-8854-FA8D583F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B5C9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B5C9D"/>
    <w:rPr>
      <w:rFonts w:ascii="Times New Roman" w:eastAsia="Times New Roman" w:hAnsi="Times New Roman" w:cs="Times New Roman"/>
      <w:b/>
      <w:bCs/>
      <w:sz w:val="27"/>
      <w:szCs w:val="27"/>
      <w:lang w:val="en-GB"/>
    </w:rPr>
  </w:style>
  <w:style w:type="character" w:styleId="Strong">
    <w:name w:val="Strong"/>
    <w:basedOn w:val="DefaultParagraphFont"/>
    <w:uiPriority w:val="22"/>
    <w:qFormat/>
    <w:rsid w:val="002B5C9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B5C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5C9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Emphasis">
    <w:name w:val="Emphasis"/>
    <w:basedOn w:val="DefaultParagraphFont"/>
    <w:uiPriority w:val="20"/>
    <w:qFormat/>
    <w:rsid w:val="002B5C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vonlpc.us7.list-manage.com/track/click?u=4c41af9cdb2c8602a37b9d52d&amp;id=709e7c837e&amp;e=3e5221b889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Roger.avonlpc@gmail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Xenia.Bray@hee.nhs.uk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Emily.Jones2@nhsbt.nhs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mailto:avonlpc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vonlpc.us7.list-manage.com/track/click?u=4c41af9cdb2c8602a37b9d52d&amp;id=1164da3bc8&amp;e=3e5221b889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avonlpc.us7.list-manage.com/track/click?u=4c41af9cdb2c8602a37b9d52d&amp;id=4a620427ab&amp;e=3e5221b889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avonlpc.us7.list-manage.com/track/click?u=4c41af9cdb2c8602a37b9d52d&amp;id=be26bbca6c&amp;e=3e5221b889" TargetMode="External"/><Relationship Id="rId32" Type="http://schemas.openxmlformats.org/officeDocument/2006/relationships/image" Target="media/image14.jpeg"/><Relationship Id="rId5" Type="http://schemas.openxmlformats.org/officeDocument/2006/relationships/hyperlink" Target="https://avonlpc.us7.list-manage.com/track/click?u=4c41af9cdb2c8602a37b9d52d&amp;id=e90a7e1a59&amp;e=3e5221b889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avonlpc.us7.list-manage.com/track/click?u=4c41af9cdb2c8602a37b9d52d&amp;id=4aa244b631&amp;e=3e5221b889" TargetMode="External"/><Relationship Id="rId10" Type="http://schemas.openxmlformats.org/officeDocument/2006/relationships/hyperlink" Target="https://avonlpc.us7.list-manage.com/track/click?u=4c41af9cdb2c8602a37b9d52d&amp;id=0515eb2b08&amp;e=3e5221b889" TargetMode="External"/><Relationship Id="rId19" Type="http://schemas.openxmlformats.org/officeDocument/2006/relationships/hyperlink" Target="https://avonlpc.us7.list-manage.com/track/click?u=4c41af9cdb2c8602a37b9d52d&amp;id=6dea0494bd&amp;e=3e5221b889" TargetMode="External"/><Relationship Id="rId31" Type="http://schemas.openxmlformats.org/officeDocument/2006/relationships/hyperlink" Target="https://avonlpc.us7.list-manage.com/track/click?u=4c41af9cdb2c8602a37b9d52d&amp;id=78d7f9aa12&amp;e=3e5221b889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avonlpc.us7.list-manage.com/track/click?u=4c41af9cdb2c8602a37b9d52d&amp;id=d3b9a16a8d&amp;e=3e5221b889" TargetMode="External"/><Relationship Id="rId22" Type="http://schemas.openxmlformats.org/officeDocument/2006/relationships/hyperlink" Target="https://avonlpc.us7.list-manage.com/track/click?u=4c41af9cdb2c8602a37b9d52d&amp;id=ba0fcec743&amp;e=3e5221b889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hyperlink" Target="https://avonlpc.us7.list-manage.com/track/click?u=4c41af9cdb2c8602a37b9d52d&amp;id=1857d27219&amp;e=3e5221b8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1601</Words>
  <Characters>9127</Characters>
  <Application>Microsoft Office Word</Application>
  <DocSecurity>0</DocSecurity>
  <Lines>76</Lines>
  <Paragraphs>21</Paragraphs>
  <ScaleCrop>false</ScaleCrop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19.S.PRATLEY</dc:creator>
  <cp:keywords/>
  <dc:description/>
  <cp:lastModifiedBy>19.S.PRATLEY</cp:lastModifiedBy>
  <cp:revision>1</cp:revision>
  <dcterms:created xsi:type="dcterms:W3CDTF">2021-01-26T12:39:00Z</dcterms:created>
  <dcterms:modified xsi:type="dcterms:W3CDTF">2021-01-26T12:42:00Z</dcterms:modified>
</cp:coreProperties>
</file>