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ABBC1F" w14:textId="77777777" w:rsidR="00893CD2" w:rsidRDefault="00235E18" w:rsidP="009E6C33">
      <w:pPr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036D5E" wp14:editId="6E877042">
                <wp:simplePos x="0" y="0"/>
                <wp:positionH relativeFrom="column">
                  <wp:posOffset>-276225</wp:posOffset>
                </wp:positionH>
                <wp:positionV relativeFrom="paragraph">
                  <wp:posOffset>365760</wp:posOffset>
                </wp:positionV>
                <wp:extent cx="6176645" cy="1000125"/>
                <wp:effectExtent l="0" t="0" r="33655" b="666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2C0D2"/>
                            </a:gs>
                            <a:gs pos="50000">
                              <a:srgbClr val="DFE9ED"/>
                            </a:gs>
                            <a:gs pos="100000">
                              <a:srgbClr val="D9EC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2C0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CCD690" w14:textId="609EF57F" w:rsidR="00235E18" w:rsidRPr="0053038E" w:rsidRDefault="007876A5" w:rsidP="00893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bookmarkStart w:id="1" w:name="sexualhealth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Sexual Health Advice f</w:t>
                            </w:r>
                            <w:r w:rsidR="00235E18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or Everyone (</w:t>
                            </w:r>
                            <w:r w:rsidR="00893CD2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SAFE</w:t>
                            </w:r>
                            <w:r w:rsidR="00235E18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="00893CD2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850307F" w14:textId="2B93BD24" w:rsidR="00893CD2" w:rsidRPr="0053038E" w:rsidRDefault="00893CD2" w:rsidP="00893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Sexual Health</w:t>
                            </w:r>
                            <w:bookmarkEnd w:id="1"/>
                            <w:r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Resource List </w:t>
                            </w:r>
                            <w:r w:rsidR="0019779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(2020</w:t>
                            </w:r>
                            <w:r w:rsidR="00CE642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-20</w:t>
                            </w:r>
                            <w:r w:rsidR="0019779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 w:rsidR="00235E18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47615E57" w14:textId="77777777" w:rsidR="009E6C33" w:rsidRDefault="009E6C33" w:rsidP="009E6C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36D5E" id="Rounded Rectangle 1" o:spid="_x0000_s1026" style="position:absolute;margin-left:-21.75pt;margin-top:28.8pt;width:486.35pt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" fillcolor="#82c0d2" strokecolor="#82c0d2" strokeweight="1pt">
                <v:fill color2="#d9ecf3" angle="135" colors="0 #82c0d2;.5 #dfe9ed;1 #d9ecf3" focus="100%" type="gradient"/>
                <v:shadow on="t" color="#3f3151" opacity=".5" offset="1pt"/>
                <v:textbox>
                  <w:txbxContent>
                    <w:p w14:paraId="37CCD690" w14:textId="609EF57F" w:rsidR="00235E18" w:rsidRPr="0053038E" w:rsidRDefault="007876A5" w:rsidP="00893CD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bookmarkStart w:id="1" w:name="sexualhealth"/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Sexual Health Advice f</w:t>
                      </w:r>
                      <w:r w:rsidR="00235E18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or Everyone (</w:t>
                      </w:r>
                      <w:r w:rsidR="00893CD2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SAFE</w:t>
                      </w:r>
                      <w:r w:rsidR="00235E18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)</w:t>
                      </w:r>
                      <w:r w:rsidR="00893CD2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850307F" w14:textId="2B93BD24" w:rsidR="00893CD2" w:rsidRPr="0053038E" w:rsidRDefault="00893CD2" w:rsidP="00893CD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Sexual Health</w:t>
                      </w:r>
                      <w:bookmarkEnd w:id="1"/>
                      <w:r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Resource List </w:t>
                      </w:r>
                      <w:r w:rsidR="0019779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(2020</w:t>
                      </w:r>
                      <w:r w:rsidR="00CE642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-20</w:t>
                      </w:r>
                      <w:r w:rsidR="0019779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21</w:t>
                      </w:r>
                      <w:r w:rsidR="00235E18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)</w:t>
                      </w:r>
                    </w:p>
                    <w:p w14:paraId="47615E57" w14:textId="77777777" w:rsidR="009E6C33" w:rsidRDefault="009E6C33" w:rsidP="009E6C33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5CD717" w14:textId="77777777" w:rsidR="00893CD2" w:rsidRDefault="00893CD2" w:rsidP="009E6C33">
      <w:pPr>
        <w:rPr>
          <w:rFonts w:ascii="Calibri" w:hAnsi="Calibri" w:cs="Calibri"/>
          <w:b/>
          <w:i/>
          <w:color w:val="7030A0"/>
          <w:sz w:val="36"/>
          <w:szCs w:val="36"/>
        </w:rPr>
      </w:pPr>
    </w:p>
    <w:p w14:paraId="00B4616E" w14:textId="77777777" w:rsidR="00893CD2" w:rsidRDefault="0053038E" w:rsidP="009E6C33">
      <w:pPr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rFonts w:ascii="Calibri" w:hAnsi="Calibri" w:cs="Calibri"/>
          <w:b/>
          <w:i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E1B80A7" wp14:editId="10235785">
            <wp:simplePos x="0" y="0"/>
            <wp:positionH relativeFrom="column">
              <wp:posOffset>5476875</wp:posOffset>
            </wp:positionH>
            <wp:positionV relativeFrom="paragraph">
              <wp:posOffset>118745</wp:posOffset>
            </wp:positionV>
            <wp:extent cx="323850" cy="3397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6E13C6B" wp14:editId="79D7AA10">
            <wp:simplePos x="0" y="0"/>
            <wp:positionH relativeFrom="column">
              <wp:posOffset>-152400</wp:posOffset>
            </wp:positionH>
            <wp:positionV relativeFrom="paragraph">
              <wp:posOffset>134620</wp:posOffset>
            </wp:positionV>
            <wp:extent cx="323850" cy="3397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A64CC" w14:textId="77777777" w:rsidR="00235E18" w:rsidRPr="00235E18" w:rsidRDefault="00235E18" w:rsidP="009E6C33">
      <w:pPr>
        <w:rPr>
          <w:rFonts w:ascii="Calibri" w:hAnsi="Calibri" w:cs="Calibri"/>
          <w:b/>
          <w:i/>
          <w:color w:val="7030A0"/>
          <w:sz w:val="16"/>
          <w:szCs w:val="16"/>
        </w:rPr>
      </w:pPr>
    </w:p>
    <w:p w14:paraId="60C9A38D" w14:textId="77777777" w:rsidR="009E6C33" w:rsidRPr="0053038E" w:rsidRDefault="00361234" w:rsidP="009E6C33">
      <w:pPr>
        <w:rPr>
          <w:rFonts w:ascii="Calibri" w:hAnsi="Calibri" w:cs="Calibri"/>
          <w:b/>
          <w:i/>
          <w:color w:val="D20714"/>
          <w:sz w:val="36"/>
          <w:szCs w:val="36"/>
        </w:rPr>
      </w:pPr>
      <w:r w:rsidRPr="0053038E">
        <w:rPr>
          <w:rFonts w:ascii="Calibri" w:hAnsi="Calibri" w:cs="Calibri"/>
          <w:b/>
          <w:i/>
          <w:color w:val="D20714"/>
          <w:sz w:val="36"/>
          <w:szCs w:val="36"/>
        </w:rPr>
        <w:t>Contents</w:t>
      </w:r>
    </w:p>
    <w:p w14:paraId="32943B77" w14:textId="77777777" w:rsidR="00316325" w:rsidRPr="00C14DE5" w:rsidRDefault="00361234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>Page 1</w:t>
      </w:r>
      <w:r w:rsidR="00893CD2">
        <w:rPr>
          <w:rFonts w:ascii="Calibri" w:hAnsi="Calibri" w:cs="Calibri"/>
          <w:b/>
        </w:rPr>
        <w:t>-2</w:t>
      </w:r>
      <w:r w:rsidRPr="00C14DE5">
        <w:rPr>
          <w:rFonts w:ascii="Calibri" w:hAnsi="Calibri" w:cs="Calibri"/>
          <w:b/>
        </w:rPr>
        <w:t>:</w:t>
      </w:r>
      <w:r w:rsidRPr="00C14DE5">
        <w:rPr>
          <w:rFonts w:ascii="Calibri" w:hAnsi="Calibri" w:cs="Calibri"/>
        </w:rPr>
        <w:t xml:space="preserve"> </w:t>
      </w:r>
      <w:r w:rsidR="00CE642E">
        <w:rPr>
          <w:rFonts w:ascii="Calibri" w:hAnsi="Calibri" w:cs="Calibri"/>
        </w:rPr>
        <w:t xml:space="preserve">C </w:t>
      </w:r>
      <w:r w:rsidR="00316325" w:rsidRPr="00C14DE5">
        <w:rPr>
          <w:rFonts w:ascii="Calibri" w:hAnsi="Calibri" w:cs="Calibri"/>
        </w:rPr>
        <w:t>Card Condoms and accessories</w:t>
      </w:r>
    </w:p>
    <w:p w14:paraId="7BBA214A" w14:textId="77777777" w:rsidR="00316325" w:rsidRPr="00C14DE5" w:rsidRDefault="00316325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893CD2">
        <w:rPr>
          <w:rFonts w:ascii="Calibri" w:hAnsi="Calibri" w:cs="Calibri"/>
          <w:b/>
        </w:rPr>
        <w:t>2</w:t>
      </w:r>
      <w:r w:rsidRPr="00C14DE5">
        <w:rPr>
          <w:rFonts w:ascii="Calibri" w:hAnsi="Calibri" w:cs="Calibri"/>
          <w:b/>
        </w:rPr>
        <w:t>:</w:t>
      </w:r>
      <w:r w:rsidR="00CE642E">
        <w:rPr>
          <w:rFonts w:ascii="Calibri" w:hAnsi="Calibri" w:cs="Calibri"/>
        </w:rPr>
        <w:t xml:space="preserve"> SAFE branding and C </w:t>
      </w:r>
      <w:r w:rsidRPr="00C14DE5">
        <w:rPr>
          <w:rFonts w:ascii="Calibri" w:hAnsi="Calibri" w:cs="Calibri"/>
        </w:rPr>
        <w:t xml:space="preserve">Card intervention promotional materials </w:t>
      </w:r>
    </w:p>
    <w:p w14:paraId="2E9C04A7" w14:textId="77777777" w:rsidR="00893CD2" w:rsidRDefault="00C14DE5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D659E6">
        <w:rPr>
          <w:rFonts w:ascii="Calibri" w:hAnsi="Calibri" w:cs="Calibri"/>
          <w:b/>
        </w:rPr>
        <w:t>2:</w:t>
      </w:r>
      <w:r w:rsidR="00316325" w:rsidRPr="00C14DE5">
        <w:rPr>
          <w:rFonts w:ascii="Calibri" w:hAnsi="Calibri" w:cs="Calibri"/>
          <w:b/>
        </w:rPr>
        <w:t xml:space="preserve"> </w:t>
      </w:r>
      <w:r w:rsidR="00316325" w:rsidRPr="00C14DE5">
        <w:rPr>
          <w:rFonts w:ascii="Calibri" w:hAnsi="Calibri" w:cs="Calibri"/>
        </w:rPr>
        <w:t xml:space="preserve">Posters </w:t>
      </w:r>
    </w:p>
    <w:p w14:paraId="326B3C62" w14:textId="77777777" w:rsidR="00361234" w:rsidRPr="00C14DE5" w:rsidRDefault="00893CD2" w:rsidP="003612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Page 3: </w:t>
      </w:r>
      <w:r w:rsidR="00D659E6">
        <w:rPr>
          <w:rFonts w:ascii="Calibri" w:hAnsi="Calibri" w:cs="Calibri"/>
        </w:rPr>
        <w:t>Free Downloadable leaflets and resources</w:t>
      </w:r>
    </w:p>
    <w:p w14:paraId="56F83A8A" w14:textId="77777777" w:rsidR="00361234" w:rsidRPr="00C14DE5" w:rsidRDefault="00361234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C14DE5" w:rsidRPr="00C14DE5">
        <w:rPr>
          <w:rFonts w:ascii="Calibri" w:hAnsi="Calibri" w:cs="Calibri"/>
          <w:b/>
        </w:rPr>
        <w:t>3</w:t>
      </w:r>
      <w:r w:rsidRPr="00C14DE5">
        <w:rPr>
          <w:rFonts w:ascii="Calibri" w:hAnsi="Calibri" w:cs="Calibri"/>
          <w:b/>
        </w:rPr>
        <w:t xml:space="preserve">: </w:t>
      </w:r>
      <w:r w:rsidR="00940DE8">
        <w:rPr>
          <w:rFonts w:ascii="Calibri" w:hAnsi="Calibri" w:cs="Calibri"/>
        </w:rPr>
        <w:t xml:space="preserve">World Aids Day </w:t>
      </w:r>
      <w:r w:rsidRPr="00C14DE5">
        <w:rPr>
          <w:rFonts w:ascii="Calibri" w:hAnsi="Calibri" w:cs="Calibri"/>
        </w:rPr>
        <w:t>booklets</w:t>
      </w:r>
      <w:r w:rsidR="00940DE8">
        <w:rPr>
          <w:rFonts w:ascii="Calibri" w:hAnsi="Calibri" w:cs="Calibri"/>
        </w:rPr>
        <w:t xml:space="preserve"> and leaflets </w:t>
      </w:r>
    </w:p>
    <w:p w14:paraId="0BEAB027" w14:textId="77777777" w:rsidR="00316325" w:rsidRPr="00C14DE5" w:rsidRDefault="00235E18" w:rsidP="003612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Page </w:t>
      </w:r>
      <w:r w:rsidR="00C14DE5">
        <w:rPr>
          <w:rFonts w:ascii="Calibri" w:hAnsi="Calibri" w:cs="Calibri"/>
          <w:b/>
        </w:rPr>
        <w:t>4</w:t>
      </w:r>
      <w:r w:rsidR="00361234" w:rsidRPr="00C14DE5">
        <w:rPr>
          <w:rFonts w:ascii="Calibri" w:hAnsi="Calibri" w:cs="Calibri"/>
          <w:b/>
        </w:rPr>
        <w:t>:</w:t>
      </w:r>
      <w:r w:rsidR="00361234" w:rsidRPr="00C14DE5">
        <w:rPr>
          <w:rFonts w:ascii="Calibri" w:hAnsi="Calibri" w:cs="Calibri"/>
        </w:rPr>
        <w:t xml:space="preserve"> </w:t>
      </w:r>
      <w:r w:rsidR="00316325" w:rsidRPr="00C14DE5">
        <w:rPr>
          <w:rFonts w:ascii="Calibri" w:hAnsi="Calibri" w:cs="Calibri"/>
        </w:rPr>
        <w:t xml:space="preserve">Family Planning Association Leaflets </w:t>
      </w:r>
    </w:p>
    <w:p w14:paraId="457490D9" w14:textId="77777777" w:rsidR="00361234" w:rsidRPr="00C14DE5" w:rsidRDefault="00316325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235E18">
        <w:rPr>
          <w:rFonts w:ascii="Calibri" w:hAnsi="Calibri" w:cs="Calibri"/>
          <w:b/>
        </w:rPr>
        <w:t>5</w:t>
      </w:r>
      <w:r w:rsidRPr="00C14DE5">
        <w:rPr>
          <w:rFonts w:ascii="Calibri" w:hAnsi="Calibri" w:cs="Calibri"/>
          <w:b/>
        </w:rPr>
        <w:t>:</w:t>
      </w:r>
      <w:r w:rsidRPr="00C14DE5">
        <w:rPr>
          <w:rFonts w:ascii="Calibri" w:hAnsi="Calibri" w:cs="Calibri"/>
        </w:rPr>
        <w:t xml:space="preserve"> Family Planning Association Puberty Leaflets and Booklets </w:t>
      </w:r>
    </w:p>
    <w:p w14:paraId="23E5B604" w14:textId="77777777" w:rsidR="00316325" w:rsidRPr="00C14DE5" w:rsidRDefault="00C14DE5" w:rsidP="00316325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235E18">
        <w:rPr>
          <w:rFonts w:ascii="Calibri" w:hAnsi="Calibri" w:cs="Calibri"/>
          <w:b/>
        </w:rPr>
        <w:t>6</w:t>
      </w:r>
      <w:r w:rsidRPr="00C14DE5">
        <w:rPr>
          <w:rFonts w:ascii="Calibri" w:hAnsi="Calibri" w:cs="Calibri"/>
          <w:b/>
        </w:rPr>
        <w:t>:</w:t>
      </w:r>
      <w:r w:rsidRPr="00C14DE5">
        <w:rPr>
          <w:rFonts w:ascii="Calibri" w:hAnsi="Calibri" w:cs="Calibri"/>
        </w:rPr>
        <w:t xml:space="preserve"> Order form. </w:t>
      </w:r>
    </w:p>
    <w:p w14:paraId="3E84817C" w14:textId="77777777" w:rsidR="00316325" w:rsidRPr="0053038E" w:rsidRDefault="00316325" w:rsidP="00316325">
      <w:pPr>
        <w:rPr>
          <w:rFonts w:ascii="Calibri" w:hAnsi="Calibri" w:cs="Calibri"/>
          <w:b/>
          <w:i/>
          <w:color w:val="B51F1F"/>
          <w:sz w:val="36"/>
          <w:szCs w:val="36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…………………………………………………………………………………….</w:t>
      </w:r>
    </w:p>
    <w:p w14:paraId="7C683734" w14:textId="77777777" w:rsidR="00316325" w:rsidRPr="0053038E" w:rsidRDefault="00316325" w:rsidP="00316325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C-Card Condoms and accessories</w:t>
      </w:r>
    </w:p>
    <w:p w14:paraId="451AB8D5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PACK OF 6 CONDOMS</w:t>
      </w:r>
      <w:r w:rsidR="00CE642E">
        <w:rPr>
          <w:rFonts w:ascii="Calibri" w:hAnsi="Calibri" w:cs="Calibri"/>
          <w:b/>
        </w:rPr>
        <w:t xml:space="preserve"> FOR THE C </w:t>
      </w:r>
      <w:r w:rsidR="00EE2645">
        <w:rPr>
          <w:rFonts w:ascii="Calibri" w:hAnsi="Calibri" w:cs="Calibri"/>
          <w:b/>
        </w:rPr>
        <w:t>CARD SCHEME</w:t>
      </w:r>
    </w:p>
    <w:p w14:paraId="2D318F6F" w14:textId="77777777" w:rsidR="00316325" w:rsidRDefault="00316325" w:rsidP="0031632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C-Card pack of 6 regular condoms, 1 SAFE Business Card; Condom information leaflet</w:t>
      </w:r>
    </w:p>
    <w:p w14:paraId="615856CF" w14:textId="77777777" w:rsidR="00316325" w:rsidRDefault="00316325" w:rsidP="00316325">
      <w:pPr>
        <w:spacing w:after="0"/>
        <w:rPr>
          <w:rFonts w:ascii="Calibri" w:hAnsi="Calibri" w:cs="Calibri"/>
        </w:rPr>
      </w:pPr>
    </w:p>
    <w:p w14:paraId="150739F7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DIFF</w:t>
      </w:r>
      <w:r w:rsidR="00CE642E">
        <w:rPr>
          <w:rFonts w:ascii="Calibri" w:hAnsi="Calibri" w:cs="Calibri"/>
          <w:b/>
        </w:rPr>
        <w:t xml:space="preserve">ERENT VARITIES OF CONDOMS FOR C </w:t>
      </w:r>
      <w:r>
        <w:rPr>
          <w:rFonts w:ascii="Calibri" w:hAnsi="Calibri" w:cs="Calibri"/>
          <w:b/>
        </w:rPr>
        <w:t>CARD SCHEME AND CONDOM DEMONSTRATIONS</w:t>
      </w:r>
    </w:p>
    <w:p w14:paraId="51476862" w14:textId="77777777" w:rsidR="00316325" w:rsidRDefault="00A55DCB" w:rsidP="0031632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Regular, Trim (narrower tighter fit), large; flavoured, latex free, ribs and dots, extra-strong,</w:t>
      </w:r>
      <w:r w:rsidR="00316325" w:rsidRPr="00C26B49">
        <w:rPr>
          <w:rFonts w:asciiTheme="minorHAnsi" w:hAnsiTheme="minorHAnsi" w:cs="Arial"/>
        </w:rPr>
        <w:t xml:space="preserve"> and female condoms</w:t>
      </w:r>
      <w:r w:rsidR="00316325">
        <w:rPr>
          <w:rFonts w:asciiTheme="minorHAnsi" w:hAnsiTheme="minorHAnsi" w:cs="Arial"/>
        </w:rPr>
        <w:t>. These can be issued in a bag of 6 to YP who have a C-Card</w:t>
      </w:r>
    </w:p>
    <w:p w14:paraId="3B7C6586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LUBRICANT</w:t>
      </w:r>
    </w:p>
    <w:p w14:paraId="2E4F8B11" w14:textId="77777777" w:rsidR="00316325" w:rsidRDefault="00CE642E" w:rsidP="00316325">
      <w:pPr>
        <w:rPr>
          <w:rFonts w:asciiTheme="minorHAnsi" w:hAnsiTheme="minorHAnsi" w:cs="Arial"/>
        </w:rPr>
      </w:pPr>
      <w:r>
        <w:rPr>
          <w:rFonts w:ascii="Calibri" w:hAnsi="Calibri" w:cs="Calibri"/>
        </w:rPr>
        <w:t xml:space="preserve">As part of the C </w:t>
      </w:r>
      <w:r w:rsidR="00316325">
        <w:rPr>
          <w:rFonts w:ascii="Calibri" w:hAnsi="Calibri" w:cs="Calibri"/>
        </w:rPr>
        <w:t>Card scheme, one sachet of lubricant is given out with every pack of condoms</w:t>
      </w:r>
    </w:p>
    <w:p w14:paraId="3C96C64B" w14:textId="77777777" w:rsidR="00316325" w:rsidRDefault="00CE642E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 </w:t>
      </w:r>
      <w:r w:rsidR="00316325">
        <w:rPr>
          <w:rFonts w:ascii="Calibri" w:hAnsi="Calibri" w:cs="Calibri"/>
          <w:b/>
        </w:rPr>
        <w:t xml:space="preserve">CARD </w:t>
      </w:r>
    </w:p>
    <w:p w14:paraId="7F421125" w14:textId="77777777" w:rsidR="00316325" w:rsidRDefault="00316325" w:rsidP="003163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Condom card designed as a fob for a key ring </w:t>
      </w:r>
    </w:p>
    <w:p w14:paraId="3293D58C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FLAVOURED DAMS</w:t>
      </w:r>
    </w:p>
    <w:p w14:paraId="6C742BF5" w14:textId="77777777" w:rsidR="00316325" w:rsidRDefault="00316325" w:rsidP="00316325">
      <w:pPr>
        <w:rPr>
          <w:rFonts w:asciiTheme="minorHAnsi" w:hAnsiTheme="minorHAnsi" w:cs="Tahoma"/>
          <w:color w:val="1C1C1C"/>
        </w:rPr>
      </w:pPr>
      <w:r>
        <w:rPr>
          <w:rFonts w:asciiTheme="minorHAnsi" w:hAnsiTheme="minorHAnsi" w:cs="Tahoma"/>
          <w:color w:val="1C1C1C"/>
        </w:rPr>
        <w:t xml:space="preserve">An ultra- </w:t>
      </w:r>
      <w:r w:rsidRPr="000740F1">
        <w:rPr>
          <w:rFonts w:asciiTheme="minorHAnsi" w:hAnsiTheme="minorHAnsi" w:cs="Tahoma"/>
          <w:color w:val="1C1C1C"/>
        </w:rPr>
        <w:t xml:space="preserve">thin </w:t>
      </w:r>
      <w:r>
        <w:rPr>
          <w:rFonts w:asciiTheme="minorHAnsi" w:hAnsiTheme="minorHAnsi" w:cs="Tahoma"/>
          <w:color w:val="1C1C1C"/>
        </w:rPr>
        <w:t>soft sheet of latex</w:t>
      </w:r>
      <w:r w:rsidRPr="000740F1">
        <w:rPr>
          <w:rFonts w:asciiTheme="minorHAnsi" w:hAnsiTheme="minorHAnsi" w:cs="Tahoma"/>
          <w:color w:val="1C1C1C"/>
        </w:rPr>
        <w:t xml:space="preserve"> designed to offer reliable protection against sexually transmitted infections, which can be contracted during oral sex. </w:t>
      </w:r>
      <w:r w:rsidR="00CE642E">
        <w:rPr>
          <w:rFonts w:asciiTheme="minorHAnsi" w:hAnsiTheme="minorHAnsi" w:cs="Tahoma"/>
          <w:color w:val="1C1C1C"/>
        </w:rPr>
        <w:t xml:space="preserve">Available as part of the C </w:t>
      </w:r>
      <w:r>
        <w:rPr>
          <w:rFonts w:asciiTheme="minorHAnsi" w:hAnsiTheme="minorHAnsi" w:cs="Tahoma"/>
          <w:color w:val="1C1C1C"/>
        </w:rPr>
        <w:t>Card scheme</w:t>
      </w:r>
    </w:p>
    <w:p w14:paraId="3FC73683" w14:textId="77777777" w:rsidR="00CE642E" w:rsidRDefault="00CE642E" w:rsidP="00316325">
      <w:pPr>
        <w:spacing w:after="0"/>
        <w:rPr>
          <w:rFonts w:ascii="Calibri" w:hAnsi="Calibri" w:cs="Calibri"/>
          <w:b/>
        </w:rPr>
      </w:pPr>
    </w:p>
    <w:p w14:paraId="588317A1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Condom demonstrators</w:t>
      </w:r>
    </w:p>
    <w:p w14:paraId="382E65BD" w14:textId="77777777" w:rsidR="00316325" w:rsidRDefault="00316325" w:rsidP="00316325">
      <w:pPr>
        <w:rPr>
          <w:rFonts w:asciiTheme="minorHAnsi" w:hAnsiTheme="minorHAnsi" w:cs="Tahoma"/>
          <w:color w:val="1C1C1C"/>
        </w:rPr>
      </w:pPr>
      <w:r>
        <w:rPr>
          <w:rFonts w:asciiTheme="minorHAnsi" w:hAnsiTheme="minorHAnsi" w:cs="Tahoma"/>
          <w:color w:val="1C1C1C"/>
        </w:rPr>
        <w:t>Cream, light brown or dark brown condom demonstrators</w:t>
      </w:r>
    </w:p>
    <w:p w14:paraId="6701CCDD" w14:textId="77777777" w:rsidR="00361234" w:rsidRPr="0053038E" w:rsidRDefault="00316325" w:rsidP="00316325">
      <w:pPr>
        <w:rPr>
          <w:rFonts w:ascii="Calibri" w:hAnsi="Calibri" w:cs="Calibri"/>
          <w:b/>
          <w:i/>
          <w:color w:val="B51F1F"/>
          <w:sz w:val="36"/>
          <w:szCs w:val="36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….……………………………………………………………………………..</w:t>
      </w:r>
    </w:p>
    <w:p w14:paraId="4B1D25E2" w14:textId="77777777" w:rsidR="00316325" w:rsidRPr="0053038E" w:rsidRDefault="00235E18" w:rsidP="00316325">
      <w:pPr>
        <w:spacing w:after="0"/>
        <w:rPr>
          <w:rFonts w:ascii="Calibri" w:hAnsi="Calibri" w:cs="Calibri"/>
          <w:color w:val="FF0000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lastRenderedPageBreak/>
        <w:t>SAFE branded and</w:t>
      </w:r>
      <w:r w:rsidR="00CE642E">
        <w:rPr>
          <w:rFonts w:ascii="Calibri" w:hAnsi="Calibri" w:cs="Calibri"/>
          <w:b/>
          <w:i/>
          <w:color w:val="FF0000"/>
          <w:sz w:val="36"/>
          <w:szCs w:val="36"/>
        </w:rPr>
        <w:t xml:space="preserve"> C </w:t>
      </w:r>
      <w:r w:rsidR="00316325" w:rsidRPr="0053038E">
        <w:rPr>
          <w:rFonts w:ascii="Calibri" w:hAnsi="Calibri" w:cs="Calibri"/>
          <w:b/>
          <w:i/>
          <w:color w:val="FF0000"/>
          <w:sz w:val="36"/>
          <w:szCs w:val="36"/>
        </w:rPr>
        <w:t>Card</w:t>
      </w: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resources</w:t>
      </w:r>
      <w:r w:rsidR="00316325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</w:t>
      </w:r>
    </w:p>
    <w:p w14:paraId="384322A6" w14:textId="77777777" w:rsidR="00316325" w:rsidRDefault="00316325" w:rsidP="00316325">
      <w:pPr>
        <w:spacing w:after="0"/>
        <w:rPr>
          <w:rFonts w:ascii="Calibri" w:hAnsi="Calibri" w:cs="Calibri"/>
          <w:b/>
        </w:rPr>
      </w:pPr>
    </w:p>
    <w:p w14:paraId="02950217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SAFE PROMOTIONAL BUSINESS CARD – Promoting the SAFEBANES website</w:t>
      </w:r>
    </w:p>
    <w:p w14:paraId="297DE048" w14:textId="77777777" w:rsidR="00316325" w:rsidRDefault="00316325" w:rsidP="00316325">
      <w:pPr>
        <w:spacing w:after="0"/>
        <w:rPr>
          <w:rFonts w:ascii="Calibri" w:hAnsi="Calibri" w:cs="Calibri"/>
          <w:b/>
        </w:rPr>
      </w:pPr>
    </w:p>
    <w:p w14:paraId="687CC73D" w14:textId="77777777" w:rsidR="00316325" w:rsidRDefault="00316325" w:rsidP="003163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SAFE WINDOW STICKER </w:t>
      </w:r>
      <w:r w:rsidRPr="00304DFC">
        <w:rPr>
          <w:rFonts w:ascii="Calibri" w:hAnsi="Calibri" w:cs="Calibri"/>
        </w:rPr>
        <w:t>(For SAFE branded venues only)</w:t>
      </w:r>
    </w:p>
    <w:p w14:paraId="15F458E3" w14:textId="77777777" w:rsidR="00316325" w:rsidRPr="0053038E" w:rsidRDefault="00316325" w:rsidP="00316325">
      <w:pPr>
        <w:rPr>
          <w:rFonts w:ascii="Calibri" w:hAnsi="Calibri" w:cs="Calibri"/>
          <w:b/>
          <w:i/>
          <w:color w:val="B51F1F"/>
          <w:sz w:val="36"/>
          <w:szCs w:val="36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5A02BB41" w14:textId="77777777" w:rsidR="00316325" w:rsidRPr="0053038E" w:rsidRDefault="00316325" w:rsidP="00316325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Posters</w:t>
      </w:r>
    </w:p>
    <w:p w14:paraId="14EA60E4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SAFE PROMOTIONAL POSTER </w:t>
      </w:r>
    </w:p>
    <w:p w14:paraId="07290ECB" w14:textId="1AEE1305" w:rsidR="00316325" w:rsidRDefault="007876A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>Promoting the SAFEBANES.com</w:t>
      </w:r>
      <w:r w:rsidR="00316325" w:rsidRPr="007A5920">
        <w:rPr>
          <w:rFonts w:ascii="Calibri" w:hAnsi="Calibri" w:cs="Calibri"/>
        </w:rPr>
        <w:t xml:space="preserve"> website</w:t>
      </w:r>
      <w:r w:rsidR="008E1A2D">
        <w:rPr>
          <w:rFonts w:ascii="Calibri" w:hAnsi="Calibri" w:cs="Calibri"/>
        </w:rPr>
        <w:t xml:space="preserve">      </w:t>
      </w:r>
    </w:p>
    <w:p w14:paraId="60D53359" w14:textId="3E955B0E" w:rsidR="00316325" w:rsidRPr="00E20D41" w:rsidRDefault="008E1A2D" w:rsidP="00316325">
      <w:pPr>
        <w:spacing w:before="24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316325" w:rsidRPr="00E20D41">
        <w:rPr>
          <w:rFonts w:ascii="Calibri" w:hAnsi="Calibri" w:cs="Calibri"/>
          <w:b/>
        </w:rPr>
        <w:t>AFE ‘HERE TO LISTEN NOT TO TELL’</w:t>
      </w:r>
    </w:p>
    <w:p w14:paraId="6E1FD6B7" w14:textId="77777777" w:rsidR="00316325" w:rsidRDefault="00316325" w:rsidP="00316325">
      <w:pPr>
        <w:spacing w:after="0"/>
        <w:rPr>
          <w:rFonts w:ascii="Calibri" w:hAnsi="Calibri" w:cs="Calibri"/>
        </w:rPr>
      </w:pPr>
      <w:r w:rsidRPr="00E20D41">
        <w:rPr>
          <w:rFonts w:ascii="Calibri" w:hAnsi="Calibri" w:cs="Calibri"/>
        </w:rPr>
        <w:t>Explains the confiden</w:t>
      </w:r>
      <w:r>
        <w:rPr>
          <w:rFonts w:ascii="Calibri" w:hAnsi="Calibri" w:cs="Calibri"/>
        </w:rPr>
        <w:t>tiality aspect of SAFE services</w:t>
      </w:r>
    </w:p>
    <w:p w14:paraId="567D0E36" w14:textId="77777777" w:rsidR="00316325" w:rsidRDefault="00316325" w:rsidP="00316325">
      <w:pPr>
        <w:spacing w:after="0"/>
        <w:rPr>
          <w:rFonts w:ascii="Calibri" w:hAnsi="Calibri" w:cs="Calibri"/>
        </w:rPr>
      </w:pPr>
    </w:p>
    <w:p w14:paraId="1696FE78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SAFE BLANK POSTER </w:t>
      </w:r>
    </w:p>
    <w:p w14:paraId="39ACF4B2" w14:textId="77777777" w:rsidR="00316325" w:rsidRPr="00D1077B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For services own message or for promoting interventions or services </w:t>
      </w:r>
    </w:p>
    <w:p w14:paraId="3B3425DC" w14:textId="77777777" w:rsidR="00316325" w:rsidRDefault="00316325" w:rsidP="00316325">
      <w:pPr>
        <w:spacing w:after="0"/>
        <w:rPr>
          <w:rFonts w:ascii="Calibri" w:hAnsi="Calibri" w:cs="Calibri"/>
          <w:b/>
        </w:rPr>
      </w:pPr>
    </w:p>
    <w:p w14:paraId="5A9D308D" w14:textId="77777777" w:rsidR="00316325" w:rsidRPr="0053038E" w:rsidRDefault="00316325" w:rsidP="00316325">
      <w:pPr>
        <w:rPr>
          <w:rFonts w:ascii="Arial Narrow" w:eastAsia="Calibri" w:hAnsi="Arial Narrow"/>
          <w:b/>
          <w:bCs/>
          <w:noProof/>
          <w:color w:val="B51F1F"/>
          <w:lang w:eastAsia="en-GB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5B5C83F0" w14:textId="77777777" w:rsidR="00AB1CD7" w:rsidRDefault="00304DFC" w:rsidP="009E6C33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Brook Young Person</w:t>
      </w:r>
      <w:r w:rsidR="00893CD2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booklets</w:t>
      </w:r>
    </w:p>
    <w:p w14:paraId="073E6B8D" w14:textId="77777777" w:rsidR="003E30EC" w:rsidRDefault="003E30EC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Unfortunately, Brook are no longer producing these leaflets so we can longer stock and supply them. They will be available soon to download from here:</w:t>
      </w:r>
    </w:p>
    <w:p w14:paraId="00B0C024" w14:textId="77777777" w:rsidR="003E30EC" w:rsidRPr="003E30EC" w:rsidRDefault="00A64514" w:rsidP="009E6C33">
      <w:pPr>
        <w:rPr>
          <w:rFonts w:ascii="Calibri" w:hAnsi="Calibri" w:cs="Calibri"/>
          <w:b/>
        </w:rPr>
      </w:pPr>
      <w:hyperlink r:id="rId9" w:history="1">
        <w:r w:rsidR="003E30EC" w:rsidRPr="003E30EC">
          <w:rPr>
            <w:rStyle w:val="Hyperlink"/>
            <w:rFonts w:ascii="Calibri" w:hAnsi="Calibri" w:cs="Calibri"/>
            <w:b/>
          </w:rPr>
          <w:t>https://www.brook.org.uk/shop/category/resources</w:t>
        </w:r>
      </w:hyperlink>
    </w:p>
    <w:p w14:paraId="68727544" w14:textId="4E64657E" w:rsidR="003E30EC" w:rsidRDefault="003E30EC" w:rsidP="009E6C33">
      <w:pPr>
        <w:rPr>
          <w:rFonts w:ascii="Calibri" w:hAnsi="Calibri" w:cs="Calibri"/>
          <w:b/>
        </w:rPr>
      </w:pPr>
      <w:r w:rsidRPr="003E30EC">
        <w:rPr>
          <w:rFonts w:ascii="Calibri" w:hAnsi="Calibri" w:cs="Calibri"/>
          <w:b/>
          <w:i/>
          <w:color w:val="FF0000"/>
          <w:sz w:val="36"/>
          <w:szCs w:val="36"/>
        </w:rPr>
        <w:t xml:space="preserve">Other </w:t>
      </w:r>
      <w:r>
        <w:rPr>
          <w:rFonts w:ascii="Calibri" w:hAnsi="Calibri" w:cs="Calibri"/>
          <w:b/>
          <w:i/>
          <w:color w:val="FF0000"/>
          <w:sz w:val="36"/>
          <w:szCs w:val="36"/>
        </w:rPr>
        <w:t xml:space="preserve">free </w:t>
      </w:r>
      <w:r w:rsidRPr="003E30EC">
        <w:rPr>
          <w:rFonts w:ascii="Calibri" w:hAnsi="Calibri" w:cs="Calibri"/>
          <w:b/>
          <w:i/>
          <w:color w:val="FF0000"/>
          <w:sz w:val="36"/>
          <w:szCs w:val="36"/>
        </w:rPr>
        <w:t>downloadable resources</w:t>
      </w:r>
      <w:r w:rsidR="008E1A2D">
        <w:rPr>
          <w:rFonts w:ascii="Calibri" w:hAnsi="Calibri" w:cs="Calibri"/>
          <w:b/>
          <w:i/>
          <w:color w:val="FF0000"/>
          <w:sz w:val="36"/>
          <w:szCs w:val="36"/>
        </w:rPr>
        <w:t xml:space="preserve">    </w:t>
      </w:r>
    </w:p>
    <w:p w14:paraId="0A09A343" w14:textId="77777777" w:rsidR="003E30EC" w:rsidRDefault="003E30EC" w:rsidP="009E6C33">
      <w:pPr>
        <w:rPr>
          <w:rFonts w:ascii="Calibri" w:hAnsi="Calibri" w:cs="Calibri"/>
          <w:b/>
        </w:rPr>
      </w:pPr>
      <w:r w:rsidRPr="003E30EC">
        <w:rPr>
          <w:rFonts w:ascii="Calibri" w:hAnsi="Calibri" w:cs="Calibri"/>
          <w:b/>
        </w:rPr>
        <w:t>British Association for Sexual Health and HIV</w:t>
      </w:r>
      <w:r>
        <w:rPr>
          <w:rFonts w:ascii="Calibri" w:hAnsi="Calibri" w:cs="Calibri"/>
          <w:b/>
        </w:rPr>
        <w:t xml:space="preserve"> </w:t>
      </w:r>
      <w:hyperlink r:id="rId10" w:history="1">
        <w:r w:rsidRPr="00AD0906">
          <w:rPr>
            <w:rStyle w:val="Hyperlink"/>
            <w:rFonts w:ascii="Calibri" w:hAnsi="Calibri" w:cs="Calibri"/>
            <w:b/>
          </w:rPr>
          <w:t>https://www.bashh.org/pils</w:t>
        </w:r>
      </w:hyperlink>
    </w:p>
    <w:p w14:paraId="2EC8EC33" w14:textId="1FACE254" w:rsidR="003E30EC" w:rsidRPr="008E1A2D" w:rsidRDefault="003E30EC" w:rsidP="003E30E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British Pregnancy Advisory Service </w:t>
      </w:r>
      <w:r w:rsidR="008E1A2D">
        <w:rPr>
          <w:rFonts w:ascii="Calibri" w:hAnsi="Calibri" w:cs="Calibri"/>
          <w:b/>
        </w:rPr>
        <w:t xml:space="preserve">  </w:t>
      </w:r>
      <w:hyperlink r:id="rId11" w:history="1">
        <w:r w:rsidR="008E1A2D" w:rsidRPr="008E1A2D">
          <w:rPr>
            <w:rStyle w:val="Hyperlink"/>
            <w:rFonts w:ascii="Calibri" w:hAnsi="Calibri"/>
            <w:b/>
          </w:rPr>
          <w:t>https://www.bpas.org/resources/resource-centre/bpas-resources/</w:t>
        </w:r>
      </w:hyperlink>
    </w:p>
    <w:p w14:paraId="6D1A3678" w14:textId="0125EF8C" w:rsidR="003E30EC" w:rsidRDefault="003E30EC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Terrence Higgins Trust</w:t>
      </w:r>
      <w:r w:rsidR="00C40C2D">
        <w:rPr>
          <w:rFonts w:ascii="Calibri" w:hAnsi="Calibri" w:cs="Calibri"/>
          <w:b/>
        </w:rPr>
        <w:t xml:space="preserve"> </w:t>
      </w:r>
      <w:r w:rsidR="00AC10B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hyperlink r:id="rId12" w:history="1">
        <w:r w:rsidR="00934B2B" w:rsidRPr="00027CAE">
          <w:rPr>
            <w:rStyle w:val="Hyperlink"/>
            <w:rFonts w:ascii="Calibri" w:hAnsi="Calibri" w:cs="Calibri"/>
            <w:b/>
          </w:rPr>
          <w:t>https://www.tht.org.uk/</w:t>
        </w:r>
      </w:hyperlink>
    </w:p>
    <w:p w14:paraId="21A8808C" w14:textId="18310E62" w:rsidR="00D577E3" w:rsidRDefault="003E30EC" w:rsidP="00D577E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Marie Stopes</w:t>
      </w:r>
      <w:r w:rsidR="00AC10BB">
        <w:rPr>
          <w:rFonts w:ascii="Calibri" w:hAnsi="Calibri" w:cs="Calibri"/>
          <w:b/>
        </w:rPr>
        <w:t xml:space="preserve"> </w:t>
      </w:r>
      <w:r w:rsidR="00C40C2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hyperlink r:id="rId13" w:history="1">
        <w:r w:rsidRPr="00AD0906">
          <w:rPr>
            <w:rStyle w:val="Hyperlink"/>
            <w:rFonts w:ascii="Calibri" w:hAnsi="Calibri" w:cs="Calibri"/>
            <w:b/>
          </w:rPr>
          <w:t>https://www.mariestopes.org.uk/download-leaflet</w:t>
        </w:r>
      </w:hyperlink>
      <w:r>
        <w:rPr>
          <w:rFonts w:ascii="Calibri" w:hAnsi="Calibri" w:cs="Calibri"/>
          <w:b/>
        </w:rPr>
        <w:t xml:space="preserve"> </w:t>
      </w:r>
    </w:p>
    <w:p w14:paraId="5A48A760" w14:textId="77777777" w:rsidR="00A25ADB" w:rsidRDefault="00A25ADB" w:rsidP="00D577E3">
      <w:pPr>
        <w:rPr>
          <w:rFonts w:ascii="Calibri" w:hAnsi="Calibri" w:cs="Calibri"/>
          <w:b/>
          <w:u w:val="single"/>
        </w:rPr>
      </w:pPr>
    </w:p>
    <w:p w14:paraId="3049EE16" w14:textId="77777777" w:rsidR="00A25ADB" w:rsidRDefault="00A25ADB" w:rsidP="00D577E3">
      <w:pPr>
        <w:rPr>
          <w:rFonts w:ascii="Calibri" w:hAnsi="Calibri" w:cs="Calibri"/>
          <w:b/>
          <w:u w:val="single"/>
        </w:rPr>
      </w:pPr>
    </w:p>
    <w:p w14:paraId="5E2035A2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14B67C98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37D6868C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1F3F7E29" w14:textId="77777777" w:rsidR="00A25ADB" w:rsidRDefault="00A25ADB" w:rsidP="00D577E3">
      <w:pPr>
        <w:rPr>
          <w:rFonts w:ascii="Calibri" w:hAnsi="Calibri" w:cs="Calibri"/>
          <w:b/>
          <w:u w:val="single"/>
        </w:rPr>
      </w:pPr>
    </w:p>
    <w:p w14:paraId="3BF46C98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58584483" w14:textId="77777777" w:rsidR="00D577E3" w:rsidRPr="00D577E3" w:rsidRDefault="00D577E3" w:rsidP="00D577E3">
      <w:pPr>
        <w:rPr>
          <w:rFonts w:ascii="Calibri" w:hAnsi="Calibri" w:cs="Calibri"/>
          <w:b/>
          <w:u w:val="single"/>
        </w:rPr>
      </w:pPr>
      <w:r w:rsidRPr="00D577E3">
        <w:rPr>
          <w:rFonts w:ascii="Calibri" w:hAnsi="Calibri" w:cs="Calibri"/>
          <w:b/>
          <w:u w:val="single"/>
        </w:rPr>
        <w:t xml:space="preserve">FPA </w:t>
      </w:r>
      <w:proofErr w:type="spellStart"/>
      <w:r w:rsidRPr="00D577E3">
        <w:rPr>
          <w:rFonts w:ascii="Calibri" w:hAnsi="Calibri" w:cs="Calibri"/>
          <w:b/>
          <w:u w:val="single"/>
        </w:rPr>
        <w:t>Sexwise</w:t>
      </w:r>
      <w:proofErr w:type="spellEnd"/>
    </w:p>
    <w:p w14:paraId="4D4944A2" w14:textId="2391FBFA" w:rsidR="00D577E3" w:rsidRPr="00D577E3" w:rsidRDefault="00D577E3" w:rsidP="00D577E3">
      <w:pPr>
        <w:rPr>
          <w:rFonts w:ascii="Calibri" w:hAnsi="Calibri" w:cs="Calibri"/>
          <w:b/>
        </w:rPr>
      </w:pPr>
      <w:r w:rsidRPr="00D577E3">
        <w:rPr>
          <w:rFonts w:ascii="Calibri" w:hAnsi="Calibri" w:cs="Calibri"/>
          <w:b/>
        </w:rPr>
        <w:t xml:space="preserve">FPA </w:t>
      </w:r>
      <w:r>
        <w:rPr>
          <w:rFonts w:ascii="Calibri" w:hAnsi="Calibri" w:cs="Calibri"/>
          <w:b/>
        </w:rPr>
        <w:t xml:space="preserve">have </w:t>
      </w:r>
      <w:r w:rsidRPr="00D577E3">
        <w:rPr>
          <w:rFonts w:ascii="Calibri" w:hAnsi="Calibri" w:cs="Calibri"/>
          <w:b/>
        </w:rPr>
        <w:t xml:space="preserve">launched a new digital brand, </w:t>
      </w:r>
      <w:proofErr w:type="spellStart"/>
      <w:r w:rsidRPr="00D577E3">
        <w:rPr>
          <w:rFonts w:ascii="Calibri" w:hAnsi="Calibri" w:cs="Calibri"/>
          <w:b/>
        </w:rPr>
        <w:t>Sexwise</w:t>
      </w:r>
      <w:proofErr w:type="spellEnd"/>
      <w:r w:rsidRPr="00D577E3">
        <w:rPr>
          <w:rFonts w:ascii="Calibri" w:hAnsi="Calibri" w:cs="Calibri"/>
          <w:b/>
        </w:rPr>
        <w:t xml:space="preserve">, to give honest advice about contraception, pregnancy, sexually transmitted infections and sexual pleasure and wellbeing, and to help people make healthy, safe and informed choices about their </w:t>
      </w:r>
      <w:r>
        <w:rPr>
          <w:rFonts w:ascii="Calibri" w:hAnsi="Calibri" w:cs="Calibri"/>
          <w:b/>
        </w:rPr>
        <w:t>sexual and reproductive health.</w:t>
      </w:r>
      <w:r w:rsidRPr="00D577E3">
        <w:rPr>
          <w:rFonts w:ascii="Calibri" w:hAnsi="Calibri" w:cs="Calibri"/>
          <w:b/>
        </w:rPr>
        <w:br/>
        <w:t>You can find the website here: </w:t>
      </w:r>
      <w:r w:rsidR="008E1A2D">
        <w:rPr>
          <w:rFonts w:ascii="Calibri" w:hAnsi="Calibri" w:cs="Calibri"/>
          <w:b/>
        </w:rPr>
        <w:t xml:space="preserve"> </w:t>
      </w:r>
      <w:hyperlink r:id="rId14" w:history="1">
        <w:r w:rsidR="00934B2B" w:rsidRPr="00027CAE">
          <w:rPr>
            <w:rStyle w:val="Hyperlink"/>
            <w:rFonts w:ascii="Calibri" w:hAnsi="Calibri" w:cs="Calibri"/>
            <w:b/>
          </w:rPr>
          <w:t>https://www.sexwise.org.uk/resources</w:t>
        </w:r>
      </w:hyperlink>
      <w:r w:rsidRPr="00D577E3">
        <w:rPr>
          <w:rFonts w:ascii="Calibri" w:hAnsi="Calibri" w:cs="Calibri"/>
          <w:b/>
        </w:rPr>
        <w:br/>
      </w:r>
      <w:r w:rsidRPr="00D577E3">
        <w:rPr>
          <w:rFonts w:ascii="Calibri" w:hAnsi="Calibri" w:cs="Calibri"/>
          <w:b/>
        </w:rPr>
        <w:br/>
        <w:t xml:space="preserve">The </w:t>
      </w:r>
      <w:proofErr w:type="spellStart"/>
      <w:r w:rsidRPr="00D577E3">
        <w:rPr>
          <w:rFonts w:ascii="Calibri" w:hAnsi="Calibri" w:cs="Calibri"/>
          <w:b/>
        </w:rPr>
        <w:t>Sexwise</w:t>
      </w:r>
      <w:proofErr w:type="spellEnd"/>
      <w:r w:rsidRPr="00D577E3">
        <w:rPr>
          <w:rFonts w:ascii="Calibri" w:hAnsi="Calibri" w:cs="Calibri"/>
          <w:b/>
        </w:rPr>
        <w:t xml:space="preserve"> brand is part of a programme to promote high-quality sexual and reproductive health information to the public and to offer resources and support to healthcare professionals and health promotion teams working in this area.</w:t>
      </w:r>
      <w:r w:rsidRPr="00D577E3">
        <w:rPr>
          <w:rFonts w:ascii="Calibri" w:hAnsi="Calibri" w:cs="Calibri"/>
          <w:b/>
        </w:rPr>
        <w:br/>
      </w:r>
      <w:r w:rsidRPr="00D577E3">
        <w:rPr>
          <w:rFonts w:ascii="Calibri" w:hAnsi="Calibri" w:cs="Calibri"/>
          <w:b/>
        </w:rPr>
        <w:br/>
        <w:t xml:space="preserve">Drawing on existing trusted information and resources from FPA, over the coming months </w:t>
      </w:r>
      <w:proofErr w:type="spellStart"/>
      <w:r w:rsidRPr="00D577E3">
        <w:rPr>
          <w:rFonts w:ascii="Calibri" w:hAnsi="Calibri" w:cs="Calibri"/>
          <w:b/>
        </w:rPr>
        <w:t>Sexwise</w:t>
      </w:r>
      <w:proofErr w:type="spellEnd"/>
      <w:r w:rsidRPr="00D577E3">
        <w:rPr>
          <w:rFonts w:ascii="Calibri" w:hAnsi="Calibri" w:cs="Calibri"/>
          <w:b/>
        </w:rPr>
        <w:t xml:space="preserve"> will be developing a range of new digital resources.</w:t>
      </w:r>
      <w:r w:rsidRPr="00D577E3">
        <w:rPr>
          <w:rFonts w:ascii="Calibri" w:hAnsi="Calibri" w:cs="Calibri"/>
          <w:b/>
        </w:rPr>
        <w:br/>
      </w:r>
      <w:r w:rsidRPr="00D577E3">
        <w:rPr>
          <w:rFonts w:ascii="Calibri" w:hAnsi="Calibri" w:cs="Calibri"/>
          <w:b/>
        </w:rPr>
        <w:br/>
        <w:t>Resources released for World Contraception Day include a new Contraception Methods Explorer and a fresh look for FPA's Contraception at a Glance chart.</w:t>
      </w:r>
    </w:p>
    <w:p w14:paraId="0EDADC09" w14:textId="77777777" w:rsidR="00D577E3" w:rsidRDefault="00D577E3" w:rsidP="009E6C33">
      <w:pPr>
        <w:rPr>
          <w:rFonts w:ascii="Calibri" w:hAnsi="Calibri" w:cs="Calibri"/>
          <w:b/>
        </w:rPr>
      </w:pPr>
    </w:p>
    <w:p w14:paraId="7D380F4C" w14:textId="77777777" w:rsidR="003E30EC" w:rsidRPr="003E30EC" w:rsidRDefault="003E30EC" w:rsidP="009E6C33">
      <w:pPr>
        <w:rPr>
          <w:rFonts w:ascii="Calibri" w:hAnsi="Calibri" w:cs="Calibri"/>
          <w:b/>
        </w:rPr>
      </w:pPr>
    </w:p>
    <w:p w14:paraId="6AAFC221" w14:textId="77777777" w:rsidR="00304DFC" w:rsidRPr="0053038E" w:rsidRDefault="00304DFC" w:rsidP="009E6C33">
      <w:pPr>
        <w:rPr>
          <w:rFonts w:ascii="Calibri" w:hAnsi="Calibri" w:cs="Calibri"/>
          <w:b/>
          <w:color w:val="B51F1F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73B75F00" w14:textId="77777777" w:rsidR="00AB1CD7" w:rsidRPr="0053038E" w:rsidRDefault="00235E18" w:rsidP="009E6C33">
      <w:pPr>
        <w:rPr>
          <w:rFonts w:ascii="Calibri" w:hAnsi="Calibri" w:cs="Calibri"/>
          <w:b/>
          <w:color w:val="FF0000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World Aids Day leaflets and </w:t>
      </w:r>
      <w:r w:rsidR="00AB1CD7" w:rsidRPr="0053038E">
        <w:rPr>
          <w:rFonts w:ascii="Calibri" w:hAnsi="Calibri" w:cs="Calibri"/>
          <w:b/>
          <w:i/>
          <w:color w:val="FF0000"/>
          <w:sz w:val="36"/>
          <w:szCs w:val="36"/>
        </w:rPr>
        <w:t>booklets</w:t>
      </w:r>
    </w:p>
    <w:p w14:paraId="5CC47C3C" w14:textId="77777777" w:rsidR="00235E18" w:rsidRDefault="00235E18" w:rsidP="00235E18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VARIETY OF WORLD AIDS DAY RESOURCES</w:t>
      </w:r>
    </w:p>
    <w:p w14:paraId="78DEDFBD" w14:textId="77777777" w:rsidR="00304DFC" w:rsidRDefault="00235E18" w:rsidP="00235E1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Condoms; posters, leaflets, ribbons </w:t>
      </w:r>
      <w:r w:rsidR="003E30EC">
        <w:rPr>
          <w:rFonts w:ascii="Calibri" w:hAnsi="Calibri" w:cs="Calibri"/>
        </w:rPr>
        <w:t>etc.</w:t>
      </w:r>
      <w:r>
        <w:rPr>
          <w:rFonts w:ascii="Calibri" w:hAnsi="Calibri" w:cs="Calibri"/>
        </w:rPr>
        <w:t xml:space="preserve"> </w:t>
      </w:r>
      <w:r w:rsidR="00304DFC"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193A3C9D" w14:textId="77777777" w:rsidR="00235E18" w:rsidRDefault="00235E18">
      <w:pPr>
        <w:spacing w:after="0"/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rFonts w:ascii="Calibri" w:hAnsi="Calibri" w:cs="Calibri"/>
          <w:b/>
          <w:i/>
          <w:color w:val="7030A0"/>
          <w:sz w:val="36"/>
          <w:szCs w:val="36"/>
        </w:rPr>
        <w:br w:type="page"/>
      </w:r>
    </w:p>
    <w:p w14:paraId="2AF6E4DA" w14:textId="77777777" w:rsidR="007763F0" w:rsidRDefault="007763F0" w:rsidP="009E6C33">
      <w:pPr>
        <w:rPr>
          <w:rFonts w:ascii="Calibri" w:hAnsi="Calibri" w:cs="Calibri"/>
          <w:b/>
          <w:i/>
          <w:color w:val="FF0000"/>
          <w:sz w:val="36"/>
          <w:szCs w:val="36"/>
        </w:rPr>
      </w:pPr>
    </w:p>
    <w:p w14:paraId="6A341CB0" w14:textId="77777777" w:rsidR="00AB1CD7" w:rsidRPr="0053038E" w:rsidRDefault="00AB1CD7" w:rsidP="009E6C33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Family Planning Association </w:t>
      </w:r>
      <w:r w:rsidR="00304DFC" w:rsidRPr="0053038E">
        <w:rPr>
          <w:rFonts w:ascii="Calibri" w:hAnsi="Calibri" w:cs="Calibri"/>
          <w:b/>
          <w:i/>
          <w:color w:val="FF0000"/>
          <w:sz w:val="36"/>
          <w:szCs w:val="36"/>
        </w:rPr>
        <w:t>(</w:t>
      </w: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adult</w:t>
      </w:r>
      <w:r w:rsidR="00304DFC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or higher literacy level) </w:t>
      </w: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leaflets</w:t>
      </w:r>
      <w:r w:rsidR="00235E18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</w:t>
      </w:r>
    </w:p>
    <w:p w14:paraId="6C3D7AFB" w14:textId="77777777" w:rsidR="00AB1CD7" w:rsidRDefault="00AB1CD7" w:rsidP="009E6C33">
      <w:pPr>
        <w:rPr>
          <w:rFonts w:ascii="Calibri" w:hAnsi="Calibri" w:cs="Calibri"/>
          <w:b/>
        </w:rPr>
      </w:pPr>
      <w:r w:rsidRPr="0053038E">
        <w:rPr>
          <w:rFonts w:ascii="Calibri" w:hAnsi="Calibri" w:cs="Calibri"/>
          <w:b/>
          <w:i/>
          <w:color w:val="B51F1F"/>
          <w:sz w:val="20"/>
          <w:szCs w:val="20"/>
        </w:rPr>
        <w:t>(The FPA le</w:t>
      </w:r>
      <w:r w:rsidR="00304DFC" w:rsidRPr="0053038E">
        <w:rPr>
          <w:rFonts w:ascii="Calibri" w:hAnsi="Calibri" w:cs="Calibri"/>
          <w:b/>
          <w:i/>
          <w:color w:val="B51F1F"/>
          <w:sz w:val="20"/>
          <w:szCs w:val="20"/>
        </w:rPr>
        <w:t>aflets are now downloadable at:</w:t>
      </w:r>
      <w:r>
        <w:rPr>
          <w:rFonts w:ascii="Calibri" w:hAnsi="Calibri" w:cs="Calibri"/>
          <w:b/>
          <w:i/>
          <w:color w:val="7030A0"/>
          <w:sz w:val="20"/>
          <w:szCs w:val="20"/>
        </w:rPr>
        <w:t xml:space="preserve"> </w:t>
      </w:r>
      <w:hyperlink r:id="rId15" w:history="1">
        <w:r w:rsidR="00EA0E07" w:rsidRPr="007057B2">
          <w:rPr>
            <w:rStyle w:val="Hyperlink"/>
            <w:rFonts w:ascii="Calibri" w:hAnsi="Calibri" w:cs="Calibri"/>
            <w:b/>
            <w:i/>
            <w:sz w:val="20"/>
            <w:szCs w:val="20"/>
          </w:rPr>
          <w:t>http://www.fpa.org.uk/resources/leaflet-and-booklet-downloads</w:t>
        </w:r>
      </w:hyperlink>
      <w:r w:rsidR="00304DFC" w:rsidRPr="0053038E">
        <w:rPr>
          <w:rFonts w:ascii="Calibri" w:hAnsi="Calibri" w:cs="Calibri"/>
          <w:b/>
          <w:i/>
          <w:color w:val="B51F1F"/>
          <w:sz w:val="20"/>
          <w:szCs w:val="20"/>
        </w:rPr>
        <w:t>)</w:t>
      </w:r>
      <w:r w:rsidR="00EA0E07" w:rsidRPr="0053038E">
        <w:rPr>
          <w:rFonts w:ascii="Calibri" w:hAnsi="Calibri" w:cs="Calibri"/>
          <w:b/>
          <w:i/>
          <w:color w:val="B51F1F"/>
          <w:sz w:val="20"/>
          <w:szCs w:val="20"/>
        </w:rPr>
        <w:t>.  These booklets are available free to SA</w:t>
      </w:r>
      <w:r w:rsidR="00450D19">
        <w:rPr>
          <w:rFonts w:ascii="Calibri" w:hAnsi="Calibri" w:cs="Calibri"/>
          <w:b/>
          <w:i/>
          <w:color w:val="B51F1F"/>
          <w:sz w:val="20"/>
          <w:szCs w:val="20"/>
        </w:rPr>
        <w:t>FE Accredited organisations only</w:t>
      </w:r>
      <w:r w:rsidR="004F31B7">
        <w:rPr>
          <w:rFonts w:ascii="Calibri" w:hAnsi="Calibri" w:cs="Calibri"/>
          <w:b/>
          <w:i/>
          <w:color w:val="B51F1F"/>
          <w:sz w:val="20"/>
          <w:szCs w:val="20"/>
        </w:rPr>
        <w:t>)</w:t>
      </w:r>
    </w:p>
    <w:p w14:paraId="0DA3D05E" w14:textId="77777777" w:rsidR="00F85D98" w:rsidRDefault="00F85D98" w:rsidP="00F85D9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ABORTION (FPA)</w:t>
      </w:r>
    </w:p>
    <w:p w14:paraId="607D7040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BODY WORKS (FPA)</w:t>
      </w:r>
    </w:p>
    <w:p w14:paraId="474839BE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CHLAMYDIA (FPA)</w:t>
      </w:r>
    </w:p>
    <w:p w14:paraId="38DBF67B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GENITAL HERPES (FPA)</w:t>
      </w:r>
    </w:p>
    <w:p w14:paraId="698B98F5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GENITAL WARTS (FPA)</w:t>
      </w:r>
    </w:p>
    <w:p w14:paraId="2B77EBC3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GONORRHOEA (FPA)</w:t>
      </w:r>
    </w:p>
    <w:p w14:paraId="329C5BE0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HIV (FPA)</w:t>
      </w:r>
    </w:p>
    <w:p w14:paraId="337D7785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NON-SPECIFIC URETHRITIS (FPA)</w:t>
      </w:r>
    </w:p>
    <w:p w14:paraId="6F5EE64E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PUBIC LICE AND SCABIES (FPA)</w:t>
      </w:r>
    </w:p>
    <w:p w14:paraId="26B638FF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SYPHILIS (FPA)</w:t>
      </w:r>
    </w:p>
    <w:p w14:paraId="37B54F73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TRICHOMONAS VAGINALIS (FPA)</w:t>
      </w:r>
    </w:p>
    <w:p w14:paraId="41B5CD30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VAGINAL INFECTIONS: THRUSH AND BACTERIAL VAGINOSIS (FPA)</w:t>
      </w:r>
    </w:p>
    <w:p w14:paraId="768D7F2E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CONTRACEPTION (FPA)</w:t>
      </w:r>
    </w:p>
    <w:p w14:paraId="2D54F243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CONTRACEPTION AFTER YOU’VE HAD YOUR BABY (FPA)</w:t>
      </w:r>
    </w:p>
    <w:p w14:paraId="2EDEB335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CONTRACEPTIVE IMPLANTS (FPA)</w:t>
      </w:r>
    </w:p>
    <w:p w14:paraId="308DBAF1" w14:textId="77777777" w:rsidR="009E6C33" w:rsidRDefault="009E6C33" w:rsidP="009E6C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YOUR GUIDE TO CONTRACEPTIVE INJECTIONS </w:t>
      </w:r>
      <w:r>
        <w:rPr>
          <w:rFonts w:ascii="Calibri" w:hAnsi="Calibri" w:cs="Calibri"/>
          <w:b/>
        </w:rPr>
        <w:t>(FPA)</w:t>
      </w:r>
    </w:p>
    <w:p w14:paraId="48497C5A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DIAPHRAGMS AND CAPS (FPA)</w:t>
      </w:r>
    </w:p>
    <w:p w14:paraId="46346981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EMERGENCY CONTRACEPTION (FPA)</w:t>
      </w:r>
    </w:p>
    <w:p w14:paraId="63C0476A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LONG ACTING REVERSIBLE CONTRACEPTION (LARC) (FPA)</w:t>
      </w:r>
    </w:p>
    <w:p w14:paraId="62808745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MALE AND FEMALE CONDOMS (FPA)</w:t>
      </w:r>
    </w:p>
    <w:p w14:paraId="77D25321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MALE AND FEMALE STERILISATION (FPA)</w:t>
      </w:r>
    </w:p>
    <w:p w14:paraId="5ACC1CDC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NATURAL METHODS (FPA)</w:t>
      </w:r>
    </w:p>
    <w:p w14:paraId="637C1822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THE COMBINED PILL (FPA)</w:t>
      </w:r>
    </w:p>
    <w:p w14:paraId="2AB6C5FE" w14:textId="77777777" w:rsidR="009E6C33" w:rsidRDefault="009E6C33" w:rsidP="009E6C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YOUR GUIDE TO THE CONTRACEPTIVE PATCH </w:t>
      </w:r>
      <w:r>
        <w:rPr>
          <w:rFonts w:ascii="Calibri" w:hAnsi="Calibri" w:cs="Calibri"/>
          <w:b/>
        </w:rPr>
        <w:t>(FPA)</w:t>
      </w:r>
    </w:p>
    <w:p w14:paraId="40D65B7E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THE CONTRACEPTIVE VAGINAL RING (FPA)</w:t>
      </w:r>
    </w:p>
    <w:p w14:paraId="7A80CFC7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THE IUD (FPA)</w:t>
      </w:r>
    </w:p>
    <w:p w14:paraId="3AB011C9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THE IUS (FPA)</w:t>
      </w:r>
    </w:p>
    <w:p w14:paraId="0FA715AD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THE PROGESTOGEN ONLY PILL (FPA)</w:t>
      </w:r>
      <w:r w:rsidR="00316325">
        <w:rPr>
          <w:rFonts w:ascii="Calibri" w:hAnsi="Calibri" w:cs="Calibri"/>
          <w:b/>
        </w:rPr>
        <w:t>.</w:t>
      </w:r>
    </w:p>
    <w:p w14:paraId="17F75688" w14:textId="77777777" w:rsidR="00304DFC" w:rsidRPr="0053038E" w:rsidRDefault="00304DFC" w:rsidP="009E6C33">
      <w:pPr>
        <w:rPr>
          <w:rFonts w:ascii="Calibri" w:hAnsi="Calibri" w:cs="Calibri"/>
          <w:b/>
          <w:color w:val="B51F1F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06BF5A3B" w14:textId="77777777" w:rsidR="00AB1CD7" w:rsidRPr="0053038E" w:rsidRDefault="00AB1CD7" w:rsidP="009E6C33">
      <w:pPr>
        <w:rPr>
          <w:rFonts w:ascii="Calibri" w:hAnsi="Calibri" w:cs="Calibri"/>
          <w:b/>
          <w:color w:val="FF0000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Family Planning Association puberty leaflets/booklets</w:t>
      </w:r>
    </w:p>
    <w:p w14:paraId="75F52D19" w14:textId="77777777" w:rsidR="009E6C33" w:rsidRDefault="00C14DE5" w:rsidP="009E6C3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 BOYS and 4 GIRLS </w:t>
      </w:r>
    </w:p>
    <w:p w14:paraId="59D0039A" w14:textId="77777777" w:rsidR="009E6C33" w:rsidRDefault="00316325" w:rsidP="009E6C3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Aimed at </w:t>
      </w:r>
      <w:r w:rsidR="00C14DE5">
        <w:rPr>
          <w:rFonts w:ascii="Calibri" w:hAnsi="Calibri" w:cs="Calibri"/>
        </w:rPr>
        <w:t xml:space="preserve">Key Stage 2-3 </w:t>
      </w:r>
      <w:r>
        <w:rPr>
          <w:rFonts w:ascii="Calibri" w:hAnsi="Calibri" w:cs="Calibri"/>
        </w:rPr>
        <w:t>school aged children</w:t>
      </w:r>
    </w:p>
    <w:p w14:paraId="1C271DF6" w14:textId="77777777" w:rsidR="009E6C33" w:rsidRDefault="009E6C33" w:rsidP="009E6C33">
      <w:pPr>
        <w:spacing w:after="0"/>
        <w:rPr>
          <w:rFonts w:ascii="Calibri" w:hAnsi="Calibri" w:cs="Calibri"/>
        </w:rPr>
      </w:pPr>
    </w:p>
    <w:p w14:paraId="23B5393D" w14:textId="77777777" w:rsidR="009E6C33" w:rsidRDefault="009E6C33" w:rsidP="009E6C3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PERIODS, What You Need to Know (FPA)</w:t>
      </w:r>
    </w:p>
    <w:p w14:paraId="7A61AEF3" w14:textId="77777777" w:rsidR="009E6C33" w:rsidRDefault="00316325" w:rsidP="009E6C3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Aimed at </w:t>
      </w:r>
      <w:r w:rsidR="00C14DE5">
        <w:rPr>
          <w:rFonts w:ascii="Calibri" w:hAnsi="Calibri" w:cs="Calibri"/>
        </w:rPr>
        <w:t xml:space="preserve">Key Stage 2-3 </w:t>
      </w:r>
      <w:r>
        <w:rPr>
          <w:rFonts w:ascii="Calibri" w:hAnsi="Calibri" w:cs="Calibri"/>
        </w:rPr>
        <w:t>school aged children.</w:t>
      </w:r>
    </w:p>
    <w:p w14:paraId="10819FA9" w14:textId="77777777" w:rsidR="00042B1D" w:rsidRDefault="00042B1D" w:rsidP="009E6C33">
      <w:pPr>
        <w:spacing w:after="0"/>
        <w:rPr>
          <w:rFonts w:ascii="Calibri" w:hAnsi="Calibri" w:cs="Calibri"/>
        </w:rPr>
      </w:pPr>
    </w:p>
    <w:p w14:paraId="57D6C1C7" w14:textId="77777777" w:rsidR="00042B1D" w:rsidRPr="00042B1D" w:rsidRDefault="00042B1D" w:rsidP="009E6C33">
      <w:pPr>
        <w:spacing w:after="0"/>
        <w:rPr>
          <w:rFonts w:ascii="Calibri" w:hAnsi="Calibri" w:cs="Calibri"/>
          <w:b/>
        </w:rPr>
      </w:pPr>
      <w:r w:rsidRPr="00042B1D">
        <w:rPr>
          <w:rFonts w:ascii="Calibri" w:hAnsi="Calibri" w:cs="Calibri"/>
          <w:b/>
        </w:rPr>
        <w:t>LOVE STINGS, A beginners guide to Sexually Transmitted Infections (STIs)</w:t>
      </w:r>
    </w:p>
    <w:p w14:paraId="64D4CFA6" w14:textId="77777777" w:rsidR="00042B1D" w:rsidRDefault="00042B1D" w:rsidP="009E6C33">
      <w:pPr>
        <w:spacing w:after="0"/>
        <w:rPr>
          <w:rFonts w:ascii="Calibri" w:hAnsi="Calibri" w:cs="Calibri"/>
        </w:rPr>
      </w:pPr>
      <w:r w:rsidRPr="00042B1D">
        <w:rPr>
          <w:rFonts w:ascii="Calibri" w:hAnsi="Calibri" w:cs="Calibri"/>
        </w:rPr>
        <w:t>A lively, comic-strip style booklet about sexually transmitted infections.</w:t>
      </w:r>
      <w:r>
        <w:rPr>
          <w:rFonts w:ascii="Calibri" w:hAnsi="Calibri" w:cs="Calibri"/>
        </w:rPr>
        <w:t xml:space="preserve"> (KS3&amp;4)</w:t>
      </w:r>
    </w:p>
    <w:p w14:paraId="532F03C5" w14:textId="77777777" w:rsidR="00316325" w:rsidRPr="0053038E" w:rsidRDefault="00316325" w:rsidP="00316325">
      <w:pPr>
        <w:rPr>
          <w:rFonts w:ascii="Calibri" w:hAnsi="Calibri" w:cs="Calibri"/>
          <w:b/>
          <w:color w:val="B51F1F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4DB08F0E" w14:textId="77777777" w:rsidR="00304DFC" w:rsidRDefault="00304DFC" w:rsidP="009E6C33">
      <w:pPr>
        <w:spacing w:after="0"/>
        <w:rPr>
          <w:rFonts w:ascii="Calibri" w:hAnsi="Calibri" w:cs="Calibri"/>
        </w:rPr>
      </w:pPr>
    </w:p>
    <w:p w14:paraId="096CFAE9" w14:textId="77777777" w:rsidR="00304DFC" w:rsidRDefault="00304DFC">
      <w:pPr>
        <w:spacing w:after="0"/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rFonts w:ascii="Calibri" w:hAnsi="Calibri" w:cs="Calibri"/>
          <w:b/>
          <w:i/>
          <w:color w:val="7030A0"/>
          <w:sz w:val="36"/>
          <w:szCs w:val="36"/>
        </w:rPr>
        <w:br w:type="page"/>
      </w:r>
    </w:p>
    <w:p w14:paraId="34E2628F" w14:textId="77777777" w:rsidR="00C26B49" w:rsidRPr="0053038E" w:rsidRDefault="00C26B49" w:rsidP="00D1077B">
      <w:pPr>
        <w:rPr>
          <w:rFonts w:ascii="Arial Narrow" w:eastAsia="Calibri" w:hAnsi="Arial Narrow"/>
          <w:b/>
          <w:bCs/>
          <w:noProof/>
          <w:color w:val="FF0000"/>
          <w:lang w:eastAsia="en-GB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lastRenderedPageBreak/>
        <w:t>Order form</w:t>
      </w:r>
      <w:r w:rsidRPr="0053038E">
        <w:rPr>
          <w:rFonts w:ascii="Arial Narrow" w:eastAsia="Calibri" w:hAnsi="Arial Narrow"/>
          <w:b/>
          <w:bCs/>
          <w:noProof/>
          <w:color w:val="FF0000"/>
          <w:lang w:eastAsia="en-GB"/>
        </w:rPr>
        <w:t xml:space="preserve"> 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4219"/>
        <w:gridCol w:w="992"/>
        <w:gridCol w:w="142"/>
        <w:gridCol w:w="1464"/>
        <w:gridCol w:w="1705"/>
      </w:tblGrid>
      <w:tr w:rsidR="00C2642A" w14:paraId="011937A4" w14:textId="77777777" w:rsidTr="00C26B49">
        <w:tc>
          <w:tcPr>
            <w:tcW w:w="8522" w:type="dxa"/>
            <w:gridSpan w:val="5"/>
            <w:shd w:val="clear" w:color="auto" w:fill="D9D9D9" w:themeFill="background1" w:themeFillShade="D9"/>
          </w:tcPr>
          <w:p w14:paraId="6BEBDE57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address of organisation:</w:t>
            </w:r>
          </w:p>
          <w:p w14:paraId="52BD9A01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4EC9EF81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33F60B38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6A200FB5" w14:textId="77777777" w:rsidTr="00C26B49">
        <w:tc>
          <w:tcPr>
            <w:tcW w:w="5211" w:type="dxa"/>
            <w:gridSpan w:val="2"/>
            <w:shd w:val="clear" w:color="auto" w:fill="D9D9D9" w:themeFill="background1" w:themeFillShade="D9"/>
          </w:tcPr>
          <w:p w14:paraId="3F784F51" w14:textId="77777777" w:rsidR="00C2642A" w:rsidRDefault="00C26B49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 you a SAFE accredited organisation</w:t>
            </w:r>
            <w:r w:rsidR="00C2642A">
              <w:rPr>
                <w:rFonts w:ascii="Calibri" w:hAnsi="Calibri" w:cs="Calibri"/>
                <w:b/>
              </w:rPr>
              <w:t xml:space="preserve">? </w:t>
            </w:r>
          </w:p>
          <w:p w14:paraId="0587ADD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gridSpan w:val="2"/>
            <w:shd w:val="clear" w:color="auto" w:fill="D9D9D9" w:themeFill="background1" w:themeFillShade="D9"/>
          </w:tcPr>
          <w:p w14:paraId="412601FA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A26B5F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</w:tr>
      <w:tr w:rsidR="00C2642A" w14:paraId="27C608C9" w14:textId="77777777" w:rsidTr="00C26B49">
        <w:tc>
          <w:tcPr>
            <w:tcW w:w="4219" w:type="dxa"/>
            <w:shd w:val="clear" w:color="auto" w:fill="D9D9D9" w:themeFill="background1" w:themeFillShade="D9"/>
          </w:tcPr>
          <w:p w14:paraId="6B07956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Contact name: </w:t>
            </w:r>
          </w:p>
        </w:tc>
        <w:tc>
          <w:tcPr>
            <w:tcW w:w="4303" w:type="dxa"/>
            <w:gridSpan w:val="4"/>
            <w:shd w:val="clear" w:color="auto" w:fill="D9D9D9" w:themeFill="background1" w:themeFillShade="D9"/>
          </w:tcPr>
          <w:p w14:paraId="1CFC6E6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Approximate date of resources required:</w:t>
            </w:r>
          </w:p>
          <w:p w14:paraId="1B2476B5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60EAB8F2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5E0500CE" w14:textId="77777777" w:rsidTr="00C2642A">
        <w:tc>
          <w:tcPr>
            <w:tcW w:w="4219" w:type="dxa"/>
          </w:tcPr>
          <w:p w14:paraId="734BDDE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 of resource</w:t>
            </w:r>
          </w:p>
        </w:tc>
        <w:tc>
          <w:tcPr>
            <w:tcW w:w="1134" w:type="dxa"/>
            <w:gridSpan w:val="2"/>
          </w:tcPr>
          <w:p w14:paraId="408E0EA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Quantity </w:t>
            </w:r>
          </w:p>
        </w:tc>
        <w:tc>
          <w:tcPr>
            <w:tcW w:w="3169" w:type="dxa"/>
            <w:gridSpan w:val="2"/>
          </w:tcPr>
          <w:p w14:paraId="24D463F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Comments </w:t>
            </w:r>
          </w:p>
          <w:p w14:paraId="030B27D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1CF700B0" w14:textId="77777777" w:rsidTr="00C2642A">
        <w:tc>
          <w:tcPr>
            <w:tcW w:w="4219" w:type="dxa"/>
          </w:tcPr>
          <w:p w14:paraId="00FCCF8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7DB2661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4002E6A8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4A5794D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2330C207" w14:textId="77777777" w:rsidTr="00C2642A">
        <w:tc>
          <w:tcPr>
            <w:tcW w:w="4219" w:type="dxa"/>
          </w:tcPr>
          <w:p w14:paraId="4AE212F7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5DFE5BF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021A91C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50568B7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14D23ADE" w14:textId="77777777" w:rsidTr="00C2642A">
        <w:tc>
          <w:tcPr>
            <w:tcW w:w="4219" w:type="dxa"/>
          </w:tcPr>
          <w:p w14:paraId="20904BB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5AB504F7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6D8C69FE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3ECB358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64952150" w14:textId="77777777" w:rsidTr="00C2642A">
        <w:tc>
          <w:tcPr>
            <w:tcW w:w="4219" w:type="dxa"/>
          </w:tcPr>
          <w:p w14:paraId="6029058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20C6E730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099FE4AC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561451DB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1C2B8D4E" w14:textId="77777777" w:rsidTr="00C2642A">
        <w:tc>
          <w:tcPr>
            <w:tcW w:w="4219" w:type="dxa"/>
          </w:tcPr>
          <w:p w14:paraId="482BE356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56BD3BF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34B1ADB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1F6260E2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43617E67" w14:textId="77777777" w:rsidTr="00C2642A">
        <w:tc>
          <w:tcPr>
            <w:tcW w:w="4219" w:type="dxa"/>
          </w:tcPr>
          <w:p w14:paraId="4DD89C96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9FC09A0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2509FE8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0B75DB0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0B5B00D1" w14:textId="77777777" w:rsidTr="00C2642A">
        <w:tc>
          <w:tcPr>
            <w:tcW w:w="4219" w:type="dxa"/>
          </w:tcPr>
          <w:p w14:paraId="0E3B18DA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C35181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6BEA33B2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12CE31D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55DCB" w14:paraId="6B4034D4" w14:textId="77777777" w:rsidTr="00C2642A">
        <w:tc>
          <w:tcPr>
            <w:tcW w:w="4219" w:type="dxa"/>
          </w:tcPr>
          <w:p w14:paraId="3D3B0122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1BA73977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795441F9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3073F30E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55DCB" w14:paraId="29E07C2F" w14:textId="77777777" w:rsidTr="00C2642A">
        <w:tc>
          <w:tcPr>
            <w:tcW w:w="4219" w:type="dxa"/>
          </w:tcPr>
          <w:p w14:paraId="19379391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424E08B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15C6F72F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0D0592E1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67C52B38" w14:textId="77777777" w:rsidTr="00C2642A">
        <w:tc>
          <w:tcPr>
            <w:tcW w:w="4219" w:type="dxa"/>
          </w:tcPr>
          <w:p w14:paraId="2408E4A1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437A7E5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6630A088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728B5EEA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3CBA75A3" w14:textId="77777777" w:rsidTr="00C63C65">
        <w:tc>
          <w:tcPr>
            <w:tcW w:w="8522" w:type="dxa"/>
            <w:gridSpan w:val="5"/>
          </w:tcPr>
          <w:p w14:paraId="1217F90F" w14:textId="77777777" w:rsidR="0053038E" w:rsidRPr="0053038E" w:rsidRDefault="00AA3773" w:rsidP="00CE642E">
            <w:pPr>
              <w:rPr>
                <w:rFonts w:ascii="Arial Narrow" w:eastAsia="Calibri" w:hAnsi="Arial Narrow"/>
                <w:b/>
                <w:noProof/>
                <w:lang w:eastAsia="en-GB"/>
              </w:rPr>
            </w:pPr>
            <w:r>
              <w:rPr>
                <w:rFonts w:ascii="Arial Narrow" w:eastAsia="Calibri" w:hAnsi="Arial Narrow"/>
                <w:b/>
                <w:noProof/>
                <w:lang w:eastAsia="en-GB"/>
              </w:rPr>
              <w:t>Mo Manasievski</w:t>
            </w:r>
            <w:r w:rsidR="00C2642A" w:rsidRPr="00F30781">
              <w:rPr>
                <w:rFonts w:ascii="Arial Narrow" w:eastAsia="Calibri" w:hAnsi="Arial Narrow"/>
                <w:b/>
                <w:noProof/>
                <w:lang w:eastAsia="en-GB"/>
              </w:rPr>
              <w:t xml:space="preserve">, Health Improvement Service, </w:t>
            </w:r>
            <w:r w:rsidR="00CE642E" w:rsidRPr="00CE642E">
              <w:rPr>
                <w:rFonts w:ascii="Arial Narrow" w:eastAsia="Calibri" w:hAnsi="Arial Narrow"/>
                <w:b/>
                <w:noProof/>
                <w:lang w:eastAsia="en-GB"/>
              </w:rPr>
              <w:t>Unit 2, the Office Village, Roman Way, Bath Business Park</w:t>
            </w:r>
            <w:r w:rsidR="00CE642E">
              <w:rPr>
                <w:rFonts w:ascii="Arial Narrow" w:eastAsia="Calibri" w:hAnsi="Arial Narrow"/>
                <w:b/>
                <w:noProof/>
                <w:lang w:eastAsia="en-GB"/>
              </w:rPr>
              <w:t xml:space="preserve"> Peasedown St John Bath; </w:t>
            </w:r>
            <w:hyperlink r:id="rId16" w:history="1">
              <w:r w:rsidR="0053038E" w:rsidRPr="004A1163">
                <w:rPr>
                  <w:rStyle w:val="Hyperlink"/>
                  <w:rFonts w:ascii="Arial Narrow" w:eastAsia="Calibri" w:hAnsi="Arial Narrow"/>
                  <w:b/>
                  <w:noProof/>
                  <w:lang w:eastAsia="en-GB"/>
                </w:rPr>
                <w:t>Bathnes.healthylifestyleservice@virgincare.co.uk</w:t>
              </w:r>
            </w:hyperlink>
            <w:r w:rsidR="0053038E">
              <w:rPr>
                <w:rFonts w:ascii="Arial Narrow" w:eastAsia="Calibri" w:hAnsi="Arial Narrow"/>
                <w:b/>
                <w:noProof/>
                <w:lang w:eastAsia="en-GB"/>
              </w:rPr>
              <w:t xml:space="preserve"> </w:t>
            </w:r>
          </w:p>
        </w:tc>
      </w:tr>
    </w:tbl>
    <w:p w14:paraId="583FC91A" w14:textId="77777777" w:rsidR="00D1077B" w:rsidRDefault="00D1077B" w:rsidP="00C2642A">
      <w:pPr>
        <w:rPr>
          <w:rFonts w:ascii="Arial Narrow" w:eastAsia="Calibri" w:hAnsi="Arial Narrow"/>
          <w:b/>
          <w:bCs/>
          <w:noProof/>
          <w:lang w:eastAsia="en-GB"/>
        </w:rPr>
      </w:pPr>
    </w:p>
    <w:p w14:paraId="2212D0F3" w14:textId="77777777" w:rsidR="00C2642A" w:rsidRPr="00F30781" w:rsidRDefault="00C2642A" w:rsidP="00C2642A">
      <w:pPr>
        <w:rPr>
          <w:rFonts w:ascii="Arial Narrow" w:eastAsia="Calibri" w:hAnsi="Arial Narrow"/>
          <w:b/>
          <w:bCs/>
          <w:i/>
          <w:noProof/>
          <w:lang w:eastAsia="en-GB"/>
        </w:rPr>
      </w:pPr>
      <w:r w:rsidRPr="00F30781">
        <w:rPr>
          <w:rFonts w:ascii="Arial Narrow" w:eastAsia="Calibri" w:hAnsi="Arial Narrow"/>
          <w:b/>
          <w:bCs/>
          <w:i/>
          <w:noProof/>
          <w:lang w:eastAsia="en-GB"/>
        </w:rPr>
        <w:t>The Health Improvement Service will make every effort to get these resources to you at your requested date; howeve</w:t>
      </w:r>
      <w:r w:rsidR="00A55DCB">
        <w:rPr>
          <w:rFonts w:ascii="Arial Narrow" w:eastAsia="Calibri" w:hAnsi="Arial Narrow"/>
          <w:b/>
          <w:bCs/>
          <w:i/>
          <w:noProof/>
          <w:lang w:eastAsia="en-GB"/>
        </w:rPr>
        <w:t>r this cannot always be guar</w:t>
      </w:r>
      <w:r w:rsidR="00912C11">
        <w:rPr>
          <w:rFonts w:ascii="Arial Narrow" w:eastAsia="Calibri" w:hAnsi="Arial Narrow"/>
          <w:b/>
          <w:bCs/>
          <w:i/>
          <w:noProof/>
          <w:lang w:eastAsia="en-GB"/>
        </w:rPr>
        <w:t>ante</w:t>
      </w:r>
      <w:r w:rsidR="0036086E">
        <w:rPr>
          <w:rFonts w:ascii="Arial Narrow" w:eastAsia="Calibri" w:hAnsi="Arial Narrow"/>
          <w:b/>
          <w:bCs/>
          <w:i/>
          <w:noProof/>
          <w:lang w:eastAsia="en-GB"/>
        </w:rPr>
        <w:t xml:space="preserve">ed. </w:t>
      </w:r>
    </w:p>
    <w:p w14:paraId="46E6C056" w14:textId="77777777" w:rsidR="001F5CBD" w:rsidRPr="00AA5FC4" w:rsidRDefault="00AA5FC4">
      <w:pPr>
        <w:rPr>
          <w:rFonts w:ascii="Arial Narrow" w:eastAsia="Calibri" w:hAnsi="Arial Narrow"/>
          <w:b/>
          <w:bCs/>
          <w:noProof/>
          <w:lang w:eastAsia="en-GB"/>
        </w:rPr>
      </w:pPr>
      <w:r>
        <w:rPr>
          <w:rFonts w:ascii="Arial Narrow" w:eastAsia="Calibri" w:hAnsi="Arial Narrow"/>
          <w:b/>
          <w:bCs/>
          <w:noProof/>
          <w:lang w:eastAsia="en-GB"/>
        </w:rPr>
        <w:t>Thank you very much</w:t>
      </w:r>
      <w:r w:rsidR="00C2642A">
        <w:rPr>
          <w:rFonts w:ascii="Arial Narrow" w:eastAsia="Calibri" w:hAnsi="Arial Narrow"/>
          <w:b/>
          <w:bCs/>
          <w:noProof/>
          <w:lang w:eastAsia="en-GB"/>
        </w:rPr>
        <w:t xml:space="preserve">. </w:t>
      </w:r>
    </w:p>
    <w:sectPr w:rsidR="001F5CBD" w:rsidRPr="00AA5FC4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0C75" w14:textId="77777777" w:rsidR="00A64514" w:rsidRDefault="00A64514" w:rsidP="007606C9">
      <w:pPr>
        <w:spacing w:after="0"/>
      </w:pPr>
      <w:r>
        <w:separator/>
      </w:r>
    </w:p>
  </w:endnote>
  <w:endnote w:type="continuationSeparator" w:id="0">
    <w:p w14:paraId="2195B9D2" w14:textId="77777777" w:rsidR="00A64514" w:rsidRDefault="00A64514" w:rsidP="00760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20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1AA7" w14:textId="77777777" w:rsidR="00316325" w:rsidRDefault="0053038E" w:rsidP="0053038E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0A37EB13" wp14:editId="1E41F798">
              <wp:simplePos x="0" y="0"/>
              <wp:positionH relativeFrom="column">
                <wp:posOffset>4744085</wp:posOffset>
              </wp:positionH>
              <wp:positionV relativeFrom="paragraph">
                <wp:posOffset>59055</wp:posOffset>
              </wp:positionV>
              <wp:extent cx="1447800" cy="53721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hare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734" t="31356" r="18734" b="31356"/>
                      <a:stretch/>
                    </pic:blipFill>
                    <pic:spPr bwMode="auto">
                      <a:xfrm>
                        <a:off x="0" y="0"/>
                        <a:ext cx="1447800" cy="5372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6325">
          <w:fldChar w:fldCharType="begin"/>
        </w:r>
        <w:r w:rsidR="00316325">
          <w:instrText xml:space="preserve"> PAGE   \* MERGEFORMAT </w:instrText>
        </w:r>
        <w:r w:rsidR="00316325">
          <w:fldChar w:fldCharType="separate"/>
        </w:r>
        <w:r w:rsidR="007763F0">
          <w:rPr>
            <w:noProof/>
          </w:rPr>
          <w:t>4</w:t>
        </w:r>
        <w:r w:rsidR="00316325">
          <w:rPr>
            <w:noProof/>
          </w:rPr>
          <w:fldChar w:fldCharType="end"/>
        </w:r>
      </w:p>
    </w:sdtContent>
  </w:sdt>
  <w:p w14:paraId="6F0173C6" w14:textId="77777777" w:rsidR="007606C9" w:rsidRDefault="00760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E371" w14:textId="77777777" w:rsidR="00A64514" w:rsidRDefault="00A64514" w:rsidP="007606C9">
      <w:pPr>
        <w:spacing w:after="0"/>
      </w:pPr>
      <w:r>
        <w:separator/>
      </w:r>
    </w:p>
  </w:footnote>
  <w:footnote w:type="continuationSeparator" w:id="0">
    <w:p w14:paraId="2C4EE8D0" w14:textId="77777777" w:rsidR="00A64514" w:rsidRDefault="00A64514" w:rsidP="00760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76B7" w14:textId="77777777" w:rsidR="0053038E" w:rsidRDefault="00CE642E">
    <w:pPr>
      <w:pStyle w:val="Header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2336" behindDoc="0" locked="0" layoutInCell="1" allowOverlap="1" wp14:anchorId="018446DC" wp14:editId="4A9F1F77">
          <wp:simplePos x="0" y="0"/>
          <wp:positionH relativeFrom="column">
            <wp:posOffset>2085975</wp:posOffset>
          </wp:positionH>
          <wp:positionV relativeFrom="paragraph">
            <wp:posOffset>-335280</wp:posOffset>
          </wp:positionV>
          <wp:extent cx="1133475" cy="643798"/>
          <wp:effectExtent l="0" t="0" r="0" b="4445"/>
          <wp:wrapNone/>
          <wp:docPr id="30" name="Picture 30" descr="Safe standard heart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fe standard heart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3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38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870540" wp14:editId="37E15891">
          <wp:simplePos x="0" y="0"/>
          <wp:positionH relativeFrom="column">
            <wp:posOffset>-904240</wp:posOffset>
          </wp:positionH>
          <wp:positionV relativeFrom="paragraph">
            <wp:posOffset>-163830</wp:posOffset>
          </wp:positionV>
          <wp:extent cx="1133475" cy="42291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38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0F973A" wp14:editId="00298323">
          <wp:simplePos x="0" y="0"/>
          <wp:positionH relativeFrom="column">
            <wp:posOffset>5143500</wp:posOffset>
          </wp:positionH>
          <wp:positionV relativeFrom="paragraph">
            <wp:posOffset>-159385</wp:posOffset>
          </wp:positionV>
          <wp:extent cx="1037590" cy="4235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Log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4465" r="5729" b="33929"/>
                  <a:stretch/>
                </pic:blipFill>
                <pic:spPr bwMode="auto">
                  <a:xfrm>
                    <a:off x="0" y="0"/>
                    <a:ext cx="1037590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6EEA"/>
    <w:multiLevelType w:val="hybridMultilevel"/>
    <w:tmpl w:val="C454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63D0"/>
    <w:multiLevelType w:val="hybridMultilevel"/>
    <w:tmpl w:val="01F45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2E"/>
    <w:rsid w:val="000234AF"/>
    <w:rsid w:val="00027CAE"/>
    <w:rsid w:val="00042B1D"/>
    <w:rsid w:val="000740F1"/>
    <w:rsid w:val="000C6F81"/>
    <w:rsid w:val="000D42F8"/>
    <w:rsid w:val="000F2B66"/>
    <w:rsid w:val="00106F43"/>
    <w:rsid w:val="001143A2"/>
    <w:rsid w:val="00186391"/>
    <w:rsid w:val="0019779D"/>
    <w:rsid w:val="001F5CBD"/>
    <w:rsid w:val="00235E18"/>
    <w:rsid w:val="00291090"/>
    <w:rsid w:val="00304DFC"/>
    <w:rsid w:val="0031557A"/>
    <w:rsid w:val="00316325"/>
    <w:rsid w:val="0036086E"/>
    <w:rsid w:val="00361234"/>
    <w:rsid w:val="003E30EC"/>
    <w:rsid w:val="00450D19"/>
    <w:rsid w:val="00497808"/>
    <w:rsid w:val="004B4506"/>
    <w:rsid w:val="004C1F6E"/>
    <w:rsid w:val="004F31B7"/>
    <w:rsid w:val="0053038E"/>
    <w:rsid w:val="005357CA"/>
    <w:rsid w:val="007606C9"/>
    <w:rsid w:val="00765FE3"/>
    <w:rsid w:val="007763F0"/>
    <w:rsid w:val="007876A5"/>
    <w:rsid w:val="007A5920"/>
    <w:rsid w:val="00893CD2"/>
    <w:rsid w:val="008A64F3"/>
    <w:rsid w:val="008E1A2D"/>
    <w:rsid w:val="00912C11"/>
    <w:rsid w:val="009256F5"/>
    <w:rsid w:val="00934B2B"/>
    <w:rsid w:val="00940DE8"/>
    <w:rsid w:val="0099582E"/>
    <w:rsid w:val="009E6C33"/>
    <w:rsid w:val="009F0BFF"/>
    <w:rsid w:val="00A25ADB"/>
    <w:rsid w:val="00A55CBD"/>
    <w:rsid w:val="00A55DCB"/>
    <w:rsid w:val="00A64514"/>
    <w:rsid w:val="00AA3773"/>
    <w:rsid w:val="00AA5FC4"/>
    <w:rsid w:val="00AB1CD7"/>
    <w:rsid w:val="00AC10BB"/>
    <w:rsid w:val="00B47063"/>
    <w:rsid w:val="00BF2FA9"/>
    <w:rsid w:val="00C14DE5"/>
    <w:rsid w:val="00C2642A"/>
    <w:rsid w:val="00C26B49"/>
    <w:rsid w:val="00C40C2D"/>
    <w:rsid w:val="00CE642E"/>
    <w:rsid w:val="00D1077B"/>
    <w:rsid w:val="00D577E3"/>
    <w:rsid w:val="00D659E6"/>
    <w:rsid w:val="00D8374A"/>
    <w:rsid w:val="00E451CD"/>
    <w:rsid w:val="00E84D73"/>
    <w:rsid w:val="00EA0E07"/>
    <w:rsid w:val="00EE2645"/>
    <w:rsid w:val="00EE2DE3"/>
    <w:rsid w:val="00F30781"/>
    <w:rsid w:val="00F410BE"/>
    <w:rsid w:val="00F5418A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2A1643-A789-4605-B2F0-A29587B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82E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582E"/>
    <w:pPr>
      <w:keepNext/>
      <w:spacing w:after="0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82E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07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606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6C9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06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6C9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60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6C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6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42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34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riestopes.org.uk/download-leafl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t.org.u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thnes.healthylifestyleservice@virgincare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pas.org/resources/resource-centre/bpas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a.org.uk/resources/leaflet-and-booklet-downloads" TargetMode="External"/><Relationship Id="rId10" Type="http://schemas.openxmlformats.org/officeDocument/2006/relationships/hyperlink" Target="https://www.bashh.org/pi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ook.org.uk/shop/category/resources" TargetMode="External"/><Relationship Id="rId14" Type="http://schemas.openxmlformats.org/officeDocument/2006/relationships/hyperlink" Target="https://www.sexwise.org.uk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36F6-05E8-2941-A57E-D4EE8F48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Totham</dc:creator>
  <cp:lastModifiedBy>Avon LPC</cp:lastModifiedBy>
  <cp:revision>2</cp:revision>
  <cp:lastPrinted>2016-02-29T15:00:00Z</cp:lastPrinted>
  <dcterms:created xsi:type="dcterms:W3CDTF">2020-10-05T09:53:00Z</dcterms:created>
  <dcterms:modified xsi:type="dcterms:W3CDTF">2020-10-05T09:53:00Z</dcterms:modified>
</cp:coreProperties>
</file>