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44D26" w:rsidRPr="00044D26" w:rsidTr="00044D26">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44D26" w:rsidRPr="00044D2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44D26" w:rsidRPr="00044D26">
                          <w:tc>
                            <w:tcPr>
                              <w:tcW w:w="0" w:type="auto"/>
                              <w:tcMar>
                                <w:top w:w="0" w:type="dxa"/>
                                <w:left w:w="135" w:type="dxa"/>
                                <w:bottom w:w="0" w:type="dxa"/>
                                <w:right w:w="135" w:type="dxa"/>
                              </w:tcMar>
                              <w:hideMark/>
                            </w:tcPr>
                            <w:tbl>
                              <w:tblPr>
                                <w:tblpPr w:leftFromText="45" w:rightFromText="45" w:vertAnchor="text" w:horzAnchor="page" w:tblpX="1106" w:tblpY="12"/>
                                <w:tblOverlap w:val="never"/>
                                <w:tblW w:w="5280" w:type="dxa"/>
                                <w:tblCellMar>
                                  <w:left w:w="0" w:type="dxa"/>
                                  <w:right w:w="0" w:type="dxa"/>
                                </w:tblCellMar>
                                <w:tblLook w:val="04A0" w:firstRow="1" w:lastRow="0" w:firstColumn="1" w:lastColumn="0" w:noHBand="0" w:noVBand="1"/>
                              </w:tblPr>
                              <w:tblGrid>
                                <w:gridCol w:w="5280"/>
                              </w:tblGrid>
                              <w:tr w:rsidR="00044D26" w:rsidRPr="00044D26" w:rsidTr="00044D26">
                                <w:tc>
                                  <w:tcPr>
                                    <w:tcW w:w="0" w:type="auto"/>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3B287B"/>
                                        <w:sz w:val="54"/>
                                        <w:szCs w:val="54"/>
                                        <w:lang w:val="en-GB"/>
                                      </w:rPr>
                                      <w:t>Weekly Update</w:t>
                                    </w:r>
                                    <w:r w:rsidRPr="00044D26">
                                      <w:rPr>
                                        <w:rFonts w:ascii="Helvetica" w:eastAsia="Times New Roman" w:hAnsi="Helvetica" w:cs="Times New Roman"/>
                                        <w:color w:val="3B287B"/>
                                        <w:sz w:val="54"/>
                                        <w:szCs w:val="54"/>
                                        <w:lang w:val="en-GB"/>
                                      </w:rPr>
                                      <w:br/>
                                    </w:r>
                                    <w:r w:rsidRPr="00044D26">
                                      <w:rPr>
                                        <w:rFonts w:ascii="Helvetica" w:eastAsia="Times New Roman" w:hAnsi="Helvetica" w:cs="Times New Roman"/>
                                        <w:color w:val="3B287B"/>
                                        <w:sz w:val="54"/>
                                        <w:szCs w:val="54"/>
                                        <w:lang w:val="en-GB"/>
                                      </w:rPr>
                                      <w:br/>
                                      <w:t>Tuesday 29th September </w:t>
                                    </w:r>
                                    <w:r w:rsidRPr="00044D26">
                                      <w:rPr>
                                        <w:rFonts w:ascii="Helvetica" w:eastAsia="Times New Roman" w:hAnsi="Helvetica" w:cs="Times New Roman"/>
                                        <w:color w:val="3B287B"/>
                                        <w:sz w:val="54"/>
                                        <w:szCs w:val="54"/>
                                        <w:lang w:val="en-GB"/>
                                      </w:rPr>
                                      <w:br/>
                                      <w:t>2020</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jc w:val="center"/>
              <w:rPr>
                <w:rFonts w:ascii="Helvetica" w:eastAsia="Times New Roman" w:hAnsi="Helvetica" w:cs="Times New Roman"/>
                <w:color w:val="000000"/>
                <w:sz w:val="18"/>
                <w:szCs w:val="18"/>
                <w:lang w:val="en-GB"/>
              </w:rPr>
            </w:pPr>
          </w:p>
        </w:tc>
      </w:tr>
      <w:tr w:rsidR="00044D26" w:rsidRPr="00044D26" w:rsidTr="00044D2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44D26" w:rsidRPr="00044D2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135" w:type="dxa"/>
                                <w:right w:w="270"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FF0000"/>
                                  <w:sz w:val="36"/>
                                  <w:szCs w:val="36"/>
                                  <w:lang w:val="en-GB"/>
                                </w:rPr>
                                <w:t>NEW this week</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44D26" w:rsidRPr="00044D26">
                          <w:tc>
                            <w:tcPr>
                              <w:tcW w:w="0" w:type="auto"/>
                              <w:tcMar>
                                <w:top w:w="0" w:type="dxa"/>
                                <w:left w:w="135" w:type="dxa"/>
                                <w:bottom w:w="0"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"/var/folders/jt/ssf8xjds2p9ghbc3vkj05ypw0000gn/T/com.microsoft.Word/WebArchiveCopyPasteTempFiles/03dbeec6-8c32-4a85-8107-8a30d3b514a6.png"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2544445" cy="1934845"/>
                                    <wp:effectExtent l="0" t="0" r="0" b="0"/>
                                    <wp:docPr id="14" name="Picture 14" descr="/var/folders/jt/ssf8xjds2p9ghbc3vkj05ypw0000gn/T/com.microsoft.Word/WebArchiveCopyPasteTempFiles/03dbeec6-8c32-4a85-8107-8a30d3b514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03dbeec6-8c32-4a85-8107-8a30d3b514a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4445" cy="1934845"/>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"/var/folders/jt/ssf8xjds2p9ghbc3vkj05ypw0000gn/T/com.microsoft.Word/WebArchiveCopyPasteTempFiles/7d829e81-21f2-4fec-b467-67bf324276b4.png"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2106930" cy="1524000"/>
                                    <wp:effectExtent l="0" t="0" r="1270" b="0"/>
                                    <wp:docPr id="13" name="Picture 13" descr="/var/folders/jt/ssf8xjds2p9ghbc3vkj05ypw0000gn/T/com.microsoft.Word/WebArchiveCopyPasteTempFiles/7d829e81-21f2-4fec-b467-67bf324276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7d829e81-21f2-4fec-b467-67bf324276b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1524000"/>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Avon LPC Annual Conference &amp; Awards Ceremony</w:t>
                              </w:r>
                              <w:r w:rsidRPr="00044D26">
                                <w:rPr>
                                  <w:rFonts w:ascii="Helvetica" w:eastAsia="Times New Roman" w:hAnsi="Helvetica" w:cs="Times New Roman"/>
                                  <w:color w:val="757575"/>
                                  <w:lang w:val="en-GB"/>
                                </w:rPr>
                                <w:br/>
                                <w:t>  </w:t>
                              </w:r>
                            </w:p>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Avon LPC’s Annual conference is being held virtually on</w:t>
                              </w:r>
                              <w:r w:rsidRPr="00044D26">
                                <w:rPr>
                                  <w:rFonts w:ascii="Helvetica" w:eastAsia="Times New Roman" w:hAnsi="Helvetica" w:cs="Times New Roman"/>
                                  <w:b/>
                                  <w:bCs/>
                                  <w:color w:val="757575"/>
                                  <w:lang w:val="en-GB"/>
                                </w:rPr>
                                <w:t> 7th October </w:t>
                              </w:r>
                              <w:r w:rsidRPr="00044D26">
                                <w:rPr>
                                  <w:rFonts w:ascii="Helvetica" w:eastAsia="Times New Roman" w:hAnsi="Helvetica" w:cs="Times New Roman"/>
                                  <w:color w:val="757575"/>
                                  <w:lang w:val="en-GB"/>
                                </w:rPr>
                                <w:t>from 19:30 (entry from 19:00). Our keynote speakers are </w:t>
                              </w:r>
                              <w:r w:rsidRPr="00044D26">
                                <w:rPr>
                                  <w:rFonts w:ascii="Helvetica" w:eastAsia="Times New Roman" w:hAnsi="Helvetica" w:cs="Times New Roman"/>
                                  <w:b/>
                                  <w:bCs/>
                                  <w:color w:val="FF0000"/>
                                  <w:lang w:val="en-GB"/>
                                </w:rPr>
                                <w:t>Ed Waller</w:t>
                              </w:r>
                              <w:r w:rsidRPr="00044D26">
                                <w:rPr>
                                  <w:rFonts w:ascii="Helvetica" w:eastAsia="Times New Roman" w:hAnsi="Helvetica" w:cs="Times New Roman"/>
                                  <w:color w:val="757575"/>
                                  <w:lang w:val="en-GB"/>
                                </w:rPr>
                                <w:t> (Director for Primary Care Strategy and NHS Contracts) and </w:t>
                              </w:r>
                              <w:r w:rsidRPr="00044D26">
                                <w:rPr>
                                  <w:rFonts w:ascii="Helvetica" w:eastAsia="Times New Roman" w:hAnsi="Helvetica" w:cs="Times New Roman"/>
                                  <w:b/>
                                  <w:bCs/>
                                  <w:color w:val="FF0000"/>
                                  <w:lang w:val="en-GB"/>
                                </w:rPr>
                                <w:t>Bruce Warner</w:t>
                              </w:r>
                              <w:r w:rsidRPr="00044D26">
                                <w:rPr>
                                  <w:rFonts w:ascii="Helvetica" w:eastAsia="Times New Roman" w:hAnsi="Helvetica" w:cs="Times New Roman"/>
                                  <w:color w:val="757575"/>
                                  <w:lang w:val="en-GB"/>
                                </w:rPr>
                                <w:t> (Deputy Chief Pharmaceutical Officer) who have direct responsibility for Community pharmacy. You will be able to hear about their vision for the sector as well as being able to ask questions.</w:t>
                              </w:r>
                            </w:p>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lastRenderedPageBreak/>
                                <w:t> </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691"/>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6" w:tgtFrame="_blank" w:tooltip="Click here to book for the conference" w:history="1">
                                <w:r w:rsidRPr="00044D26">
                                  <w:rPr>
                                    <w:rFonts w:ascii="Arial" w:eastAsia="Times New Roman" w:hAnsi="Arial" w:cs="Arial"/>
                                    <w:b/>
                                    <w:bCs/>
                                    <w:color w:val="FFFFFF"/>
                                    <w:u w:val="single"/>
                                    <w:lang w:val="en-GB"/>
                                  </w:rPr>
                                  <w:t>Click here to book for the conference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7" w:tgtFrame="_blank" w:tooltip="Click here to nominate for an award" w:history="1">
                                <w:r w:rsidRPr="00044D26">
                                  <w:rPr>
                                    <w:rFonts w:ascii="Arial" w:eastAsia="Times New Roman" w:hAnsi="Arial" w:cs="Arial"/>
                                    <w:b/>
                                    <w:bCs/>
                                    <w:color w:val="FFFFFF"/>
                                    <w:u w:val="single"/>
                                    <w:lang w:val="en-GB"/>
                                  </w:rPr>
                                  <w:t>Click here to nominate for an award</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"/var/folders/jt/ssf8xjds2p9ghbc3vkj05ypw0000gn/T/com.microsoft.Word/WebArchiveCopyPasteTempFiles/6d197dfe-c40f-460b-897e-c7df3eef3cc2.png"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3352800" cy="1187706"/>
                                    <wp:effectExtent l="0" t="0" r="0" b="6350"/>
                                    <wp:docPr id="12" name="Picture 12" descr="/var/folders/jt/ssf8xjds2p9ghbc3vkj05ypw0000gn/T/com.microsoft.Word/WebArchiveCopyPasteTempFiles/6d197dfe-c40f-460b-897e-c7df3eef3c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d197dfe-c40f-460b-897e-c7df3eef3cc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384" cy="1190039"/>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BNSSG Pharmacies ONLY</w:t>
                              </w:r>
                              <w:r w:rsidRPr="00044D26">
                                <w:rPr>
                                  <w:rFonts w:ascii="Helvetica" w:eastAsia="Times New Roman" w:hAnsi="Helvetica" w:cs="Times New Roman"/>
                                  <w:color w:val="757575"/>
                                  <w:lang w:val="en-GB"/>
                                </w:rPr>
                                <w:br/>
                              </w:r>
                              <w:r w:rsidRPr="00044D26">
                                <w:rPr>
                                  <w:rFonts w:ascii="Helvetica" w:eastAsia="Times New Roman" w:hAnsi="Helvetica" w:cs="Times New Roman"/>
                                  <w:color w:val="757575"/>
                                  <w:lang w:val="en-GB"/>
                                </w:rPr>
                                <w:br/>
                                <w:t>Please note that following a technical issue all pharmacists will need to complete their Declaration of Competence on PharmOutcomes for each of the PGDs again as the original data has been lost. This should only take a few minutes. Please ensure your team are aware of this. Apologies for any inconvenience that this causes.</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"/var/folders/jt/ssf8xjds2p9ghbc3vkj05ypw0000gn/T/com.microsoft.Word/WebArchiveCopyPasteTempFiles/1215f08c-20ea-47de-aed1-7df4bc2d4132.png"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2637183" cy="1180599"/>
                                    <wp:effectExtent l="0" t="0" r="4445" b="635"/>
                                    <wp:docPr id="11" name="Picture 11" descr="/var/folders/jt/ssf8xjds2p9ghbc3vkj05ypw0000gn/T/com.microsoft.Word/WebArchiveCopyPasteTempFiles/1215f08c-20ea-47de-aed1-7df4bc2d4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1215f08c-20ea-47de-aed1-7df4bc2d413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652" cy="1184390"/>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BANES Pharmacies ONLY</w:t>
                              </w:r>
                              <w:r w:rsidRPr="00044D26">
                                <w:rPr>
                                  <w:rFonts w:ascii="Helvetica" w:eastAsia="Times New Roman" w:hAnsi="Helvetica" w:cs="Times New Roman"/>
                                  <w:color w:val="757575"/>
                                  <w:lang w:val="en-GB"/>
                                </w:rPr>
                                <w:br/>
                              </w:r>
                              <w:r w:rsidRPr="00044D26">
                                <w:rPr>
                                  <w:rFonts w:ascii="Helvetica" w:eastAsia="Times New Roman" w:hAnsi="Helvetica" w:cs="Times New Roman"/>
                                  <w:color w:val="757575"/>
                                  <w:lang w:val="en-GB"/>
                                </w:rPr>
                                <w:br/>
                                <w:t>There will be a virtual online training session on the NEW Doxycycline PGD that will be going live shortly.  This is a great opportunity to learn more about the new PGD as well as to refresh your knowledge. The training will take place on 13th October at 7pm. Please register in advance for this meeting using the link below.</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679"/>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10" w:tgtFrame="_blank" w:tooltip="Click here, log in details will be sent when you register" w:history="1">
                                <w:r w:rsidRPr="00044D26">
                                  <w:rPr>
                                    <w:rFonts w:ascii="Arial" w:eastAsia="Times New Roman" w:hAnsi="Arial" w:cs="Arial"/>
                                    <w:b/>
                                    <w:bCs/>
                                    <w:color w:val="FFFFFF"/>
                                    <w:u w:val="single"/>
                                    <w:lang w:val="en-GB"/>
                                  </w:rPr>
                                  <w:t>Click here, log in details will be sent when you register</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"/var/folders/jt/ssf8xjds2p9ghbc3vkj05ypw0000gn/T/com.microsoft.Word/WebArchiveCopyPasteTempFiles/04e41e74-deb1-4f5d-ad6f-69ad01c3897e.png"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2544445" cy="755650"/>
                                    <wp:effectExtent l="0" t="0" r="0" b="6350"/>
                                    <wp:docPr id="10" name="Picture 10" descr="/var/folders/jt/ssf8xjds2p9ghbc3vkj05ypw0000gn/T/com.microsoft.Word/WebArchiveCopyPasteTempFiles/04e41e74-deb1-4f5d-ad6f-69ad01c38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4e41e74-deb1-4f5d-ad6f-69ad01c3897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4445" cy="755650"/>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BNSSG PHARMACIES ONLY</w:t>
                              </w:r>
                            </w:p>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 xml:space="preserve">FOUR NEW PGD's have been issued for </w:t>
                              </w:r>
                              <w:proofErr w:type="spellStart"/>
                              <w:r w:rsidRPr="00044D26">
                                <w:rPr>
                                  <w:rFonts w:ascii="Helvetica" w:eastAsia="Times New Roman" w:hAnsi="Helvetica" w:cs="Times New Roman"/>
                                  <w:color w:val="757575"/>
                                  <w:lang w:val="en-GB"/>
                                </w:rPr>
                                <w:t>Doxycycline,Azithromycin</w:t>
                              </w:r>
                              <w:proofErr w:type="spellEnd"/>
                              <w:r w:rsidRPr="00044D26">
                                <w:rPr>
                                  <w:rFonts w:ascii="Helvetica" w:eastAsia="Times New Roman" w:hAnsi="Helvetica" w:cs="Times New Roman"/>
                                  <w:color w:val="757575"/>
                                  <w:lang w:val="en-GB"/>
                                </w:rPr>
                                <w:t xml:space="preserve">, </w:t>
                              </w:r>
                              <w:proofErr w:type="spellStart"/>
                              <w:r w:rsidRPr="00044D26">
                                <w:rPr>
                                  <w:rFonts w:ascii="Helvetica" w:eastAsia="Times New Roman" w:hAnsi="Helvetica" w:cs="Times New Roman"/>
                                  <w:color w:val="757575"/>
                                  <w:lang w:val="en-GB"/>
                                </w:rPr>
                                <w:t>Levongesterel</w:t>
                              </w:r>
                              <w:proofErr w:type="spellEnd"/>
                              <w:r w:rsidRPr="00044D26">
                                <w:rPr>
                                  <w:rFonts w:ascii="Helvetica" w:eastAsia="Times New Roman" w:hAnsi="Helvetica" w:cs="Times New Roman"/>
                                  <w:color w:val="757575"/>
                                  <w:lang w:val="en-GB"/>
                                </w:rPr>
                                <w:t xml:space="preserve"> and Ulipristal acetate. The changes are minor.</w:t>
                              </w:r>
                            </w:p>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 </w:t>
                              </w:r>
                            </w:p>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Please download the new PGDs and ensure that all pharmacists delivering them have read, understand and signed them.</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9"/>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12" w:tgtFrame="_blank" w:tooltip="Bristol Pharmacies click here" w:history="1">
                                <w:r w:rsidRPr="00044D26">
                                  <w:rPr>
                                    <w:rFonts w:ascii="Arial" w:eastAsia="Times New Roman" w:hAnsi="Arial" w:cs="Arial"/>
                                    <w:b/>
                                    <w:bCs/>
                                    <w:color w:val="FFFFFF"/>
                                    <w:u w:val="single"/>
                                    <w:lang w:val="en-GB"/>
                                  </w:rPr>
                                  <w:t>Bristol Pharmacies click here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3"/>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13" w:tgtFrame="_blank" w:tooltip="South Gloucestershire Pharmacies click here" w:history="1">
                                <w:r w:rsidRPr="00044D26">
                                  <w:rPr>
                                    <w:rFonts w:ascii="Arial" w:eastAsia="Times New Roman" w:hAnsi="Arial" w:cs="Arial"/>
                                    <w:b/>
                                    <w:bCs/>
                                    <w:color w:val="FFFFFF"/>
                                    <w:u w:val="single"/>
                                    <w:lang w:val="en-GB"/>
                                  </w:rPr>
                                  <w:t>South Gloucestershire Pharmacies click here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839"/>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14" w:tgtFrame="_blank" w:tooltip="North Somerset Pharmacies click here" w:history="1">
                                <w:r w:rsidRPr="00044D26">
                                  <w:rPr>
                                    <w:rFonts w:ascii="Arial" w:eastAsia="Times New Roman" w:hAnsi="Arial" w:cs="Arial"/>
                                    <w:b/>
                                    <w:bCs/>
                                    <w:color w:val="FFFFFF"/>
                                    <w:u w:val="single"/>
                                    <w:lang w:val="en-GB"/>
                                  </w:rPr>
                                  <w:t>North Somerset Pharmacies click here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"/var/folders/jt/ssf8xjds2p9ghbc3vkj05ypw0000gn/T/com.microsoft.Word/WebArchiveCopyPasteTempFiles/6896c78d-8a7f-42e6-a9f2-8587a0987e17.png"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1510747" cy="2132464"/>
                                    <wp:effectExtent l="0" t="0" r="635" b="1270"/>
                                    <wp:docPr id="9" name="Picture 9" descr="/var/folders/jt/ssf8xjds2p9ghbc3vkj05ypw0000gn/T/com.microsoft.Word/WebArchiveCopyPasteTempFiles/6896c78d-8a7f-42e6-a9f2-8587a0987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896c78d-8a7f-42e6-a9f2-8587a0987e1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7716" cy="2142302"/>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STOPTOBER 2020</w:t>
                              </w:r>
                              <w:r w:rsidRPr="00044D26">
                                <w:rPr>
                                  <w:rFonts w:ascii="Helvetica" w:eastAsia="Times New Roman" w:hAnsi="Helvetica" w:cs="Times New Roman"/>
                                  <w:color w:val="757575"/>
                                  <w:lang w:val="en-GB"/>
                                </w:rPr>
                                <w:br/>
                              </w:r>
                              <w:r w:rsidRPr="00044D26">
                                <w:rPr>
                                  <w:rFonts w:ascii="Helvetica" w:eastAsia="Times New Roman" w:hAnsi="Helvetica" w:cs="Times New Roman"/>
                                  <w:color w:val="757575"/>
                                  <w:lang w:val="en-GB"/>
                                </w:rPr>
                                <w:br/>
                              </w:r>
                              <w:r w:rsidRPr="00044D26">
                                <w:rPr>
                                  <w:rFonts w:ascii="Helvetica" w:eastAsia="Times New Roman" w:hAnsi="Helvetica" w:cs="Times New Roman"/>
                                  <w:color w:val="757575"/>
                                  <w:lang w:val="en-GB"/>
                                </w:rPr>
                                <w:lastRenderedPageBreak/>
                                <w:t>This campaign starts shortly. There are resources available from the PHE resource centre and additional support from local services. </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16" w:tgtFrame="_blank" w:tooltip="Click here for more information" w:history="1">
                                <w:r w:rsidRPr="00044D26">
                                  <w:rPr>
                                    <w:rFonts w:ascii="Arial" w:eastAsia="Times New Roman" w:hAnsi="Arial" w:cs="Arial"/>
                                    <w:b/>
                                    <w:bCs/>
                                    <w:color w:val="FFFFFF"/>
                                    <w:u w:val="single"/>
                                    <w:lang w:val="en-GB"/>
                                  </w:rPr>
                                  <w:t>Click here for more information</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"/var/folders/jt/ssf8xjds2p9ghbc3vkj05ypw0000gn/T/com.microsoft.Word/WebArchiveCopyPasteTempFiles/a258667e-b181-426f-97de-8a61d75206a0.png"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3167380" cy="887730"/>
                                    <wp:effectExtent l="0" t="0" r="0" b="1270"/>
                                    <wp:docPr id="8" name="Picture 8" descr="/var/folders/jt/ssf8xjds2p9ghbc3vkj05ypw0000gn/T/com.microsoft.Word/WebArchiveCopyPasteTempFiles/a258667e-b181-426f-97de-8a61d7520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a258667e-b181-426f-97de-8a61d75206a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7380" cy="887730"/>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Healthwatch Bristol is assisting BABCON who are conducting a survey aimed at understanding more about how Covid-19 has been affecting bladder and bowel services. Please help us to understand your needs, experiences and concerns by completing our survey. Click below for the survey or contact Jill at Healthwatch Bristol on 07394 042643 to complete over the phone.</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18" w:tgtFrame="_blank" w:tooltip="Click here for the survey" w:history="1">
                                <w:r w:rsidRPr="00044D26">
                                  <w:rPr>
                                    <w:rFonts w:ascii="Arial" w:eastAsia="Times New Roman" w:hAnsi="Arial" w:cs="Arial"/>
                                    <w:b/>
                                    <w:bCs/>
                                    <w:color w:val="FFFFFF"/>
                                    <w:u w:val="single"/>
                                    <w:lang w:val="en-GB"/>
                                  </w:rPr>
                                  <w:t>Click here for the survey</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"/var/folders/jt/ssf8xjds2p9ghbc3vkj05ypw0000gn/T/com.microsoft.Word/WebArchiveCopyPasteTempFiles/f178c671-9d9d-4ca6-b679-643d316e7941.png"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2054087" cy="1518907"/>
                                    <wp:effectExtent l="0" t="0" r="3810" b="5715"/>
                                    <wp:docPr id="7" name="Picture 7" descr="/var/folders/jt/ssf8xjds2p9ghbc3vkj05ypw0000gn/T/com.microsoft.Word/WebArchiveCopyPasteTempFiles/f178c671-9d9d-4ca6-b679-643d316e7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178c671-9d9d-4ca6-b679-643d316e79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0185" cy="1523416"/>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National SERVICES  - </w:t>
                              </w:r>
                              <w:r w:rsidRPr="00044D26">
                                <w:rPr>
                                  <w:rFonts w:ascii="Helvetica" w:eastAsia="Times New Roman" w:hAnsi="Helvetica" w:cs="Times New Roman"/>
                                  <w:color w:val="757575"/>
                                  <w:lang w:val="en-GB"/>
                                </w:rPr>
                                <w:t>Please find the links below for weight management and other healthy living applications that you may find useful especially after your team have completed their weight management training as part of PQS part2</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51"/>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20" w:tgtFrame="_blank" w:tooltip="National link click here" w:history="1">
                                <w:r w:rsidRPr="00044D26">
                                  <w:rPr>
                                    <w:rFonts w:ascii="Arial" w:eastAsia="Times New Roman" w:hAnsi="Arial" w:cs="Arial"/>
                                    <w:b/>
                                    <w:bCs/>
                                    <w:color w:val="FFFFFF"/>
                                    <w:u w:val="single"/>
                                    <w:lang w:val="en-GB"/>
                                  </w:rPr>
                                  <w:t>National link click here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304"/>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21" w:tgtFrame="_blank" w:tooltip="Or here" w:history="1">
                                <w:r w:rsidRPr="00044D26">
                                  <w:rPr>
                                    <w:rFonts w:ascii="Arial" w:eastAsia="Times New Roman" w:hAnsi="Arial" w:cs="Arial"/>
                                    <w:b/>
                                    <w:bCs/>
                                    <w:color w:val="FFFFFF"/>
                                    <w:u w:val="single"/>
                                    <w:lang w:val="en-GB"/>
                                  </w:rPr>
                                  <w:t>Or here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135" w:type="dxa"/>
                                <w:right w:w="270"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FF0000"/>
                                  <w:sz w:val="36"/>
                                  <w:szCs w:val="36"/>
                                  <w:lang w:val="en-GB"/>
                                </w:rPr>
                                <w:t>Training</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135" w:type="dxa"/>
                                <w:right w:w="270"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FF2600"/>
                                  <w:sz w:val="36"/>
                                  <w:szCs w:val="36"/>
                                  <w:lang w:val="en-GB"/>
                                </w:rPr>
                                <w:t>Community Pharmacy Contractual Framework</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"/var/folders/jt/ssf8xjds2p9ghbc3vkj05ypw0000gn/T/com.microsoft.Word/WebArchiveCopyPasteTempFiles/7f5badbf-cc28-49d4-9a19-be7f17967e6f.png"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1886590" cy="1444487"/>
                                    <wp:effectExtent l="0" t="0" r="0" b="3810"/>
                                    <wp:docPr id="6" name="Picture 6" descr="/var/folders/jt/ssf8xjds2p9ghbc3vkj05ypw0000gn/T/com.microsoft.Word/WebArchiveCopyPasteTempFiles/7f5badbf-cc28-49d4-9a19-be7f17967e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f5badbf-cc28-49d4-9a19-be7f17967e6f.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9669" cy="1446845"/>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proofErr w:type="spellStart"/>
                              <w:r w:rsidRPr="00044D26">
                                <w:rPr>
                                  <w:rFonts w:ascii="Helvetica" w:eastAsia="Times New Roman" w:hAnsi="Helvetica" w:cs="Times New Roman"/>
                                  <w:b/>
                                  <w:bCs/>
                                  <w:color w:val="757575"/>
                                  <w:lang w:val="en-GB"/>
                                </w:rPr>
                                <w:t>NHSmail</w:t>
                              </w:r>
                              <w:proofErr w:type="spellEnd"/>
                              <w:r w:rsidRPr="00044D26">
                                <w:rPr>
                                  <w:rFonts w:ascii="Helvetica" w:eastAsia="Times New Roman" w:hAnsi="Helvetica" w:cs="Times New Roman"/>
                                  <w:b/>
                                  <w:bCs/>
                                  <w:color w:val="757575"/>
                                  <w:lang w:val="en-GB"/>
                                </w:rPr>
                                <w:t>: Changes to shared mailbox names</w:t>
                              </w:r>
                            </w:p>
                            <w:p w:rsidR="00044D26" w:rsidRPr="00044D26" w:rsidRDefault="00044D26" w:rsidP="00044D26">
                              <w:pPr>
                                <w:spacing w:before="150" w:after="150"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 xml:space="preserve">NHS Digital is introducing an improved naming convention for pharmacy shared mailboxes. The new format is scheduled to roll-out to pharmacy </w:t>
                              </w:r>
                              <w:proofErr w:type="spellStart"/>
                              <w:r w:rsidRPr="00044D26">
                                <w:rPr>
                                  <w:rFonts w:ascii="Helvetica" w:eastAsia="Times New Roman" w:hAnsi="Helvetica" w:cs="Times New Roman"/>
                                  <w:color w:val="757575"/>
                                  <w:lang w:val="en-GB"/>
                                </w:rPr>
                                <w:t>NHSmail</w:t>
                              </w:r>
                              <w:proofErr w:type="spellEnd"/>
                              <w:r w:rsidRPr="00044D26">
                                <w:rPr>
                                  <w:rFonts w:ascii="Helvetica" w:eastAsia="Times New Roman" w:hAnsi="Helvetica" w:cs="Times New Roman"/>
                                  <w:color w:val="757575"/>
                                  <w:lang w:val="en-GB"/>
                                </w:rPr>
                                <w:t xml:space="preserve"> users in mid-September 2020 using the following convention:</w:t>
                              </w:r>
                            </w:p>
                            <w:p w:rsidR="00044D26" w:rsidRPr="00044D26" w:rsidRDefault="00044D26" w:rsidP="00044D26">
                              <w:pPr>
                                <w:spacing w:before="150" w:after="150"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Shared mailbox email address</w:t>
                              </w:r>
                              <w:r w:rsidRPr="00044D26">
                                <w:rPr>
                                  <w:rFonts w:ascii="Helvetica" w:eastAsia="Times New Roman" w:hAnsi="Helvetica" w:cs="Times New Roman"/>
                                  <w:color w:val="757575"/>
                                  <w:lang w:val="en-GB"/>
                                </w:rPr>
                                <w:t>: </w:t>
                              </w:r>
                              <w:hyperlink r:id="rId23" w:history="1">
                                <w:r w:rsidRPr="00044D26">
                                  <w:rPr>
                                    <w:rFonts w:ascii="Helvetica" w:eastAsia="Times New Roman" w:hAnsi="Helvetica" w:cs="Times New Roman"/>
                                    <w:color w:val="007C89"/>
                                    <w:u w:val="single"/>
                                    <w:lang w:val="en-GB"/>
                                  </w:rPr>
                                  <w:t>pharmacy.ODScode@nhs.net</w:t>
                                </w:r>
                              </w:hyperlink>
                              <w:r w:rsidRPr="00044D26">
                                <w:rPr>
                                  <w:rFonts w:ascii="Helvetica" w:eastAsia="Times New Roman" w:hAnsi="Helvetica" w:cs="Times New Roman"/>
                                  <w:color w:val="757575"/>
                                  <w:lang w:val="en-GB"/>
                                </w:rPr>
                                <w:br/>
                              </w:r>
                              <w:r w:rsidRPr="00044D26">
                                <w:rPr>
                                  <w:rFonts w:ascii="Helvetica" w:eastAsia="Times New Roman" w:hAnsi="Helvetica" w:cs="Times New Roman"/>
                                  <w:b/>
                                  <w:bCs/>
                                  <w:color w:val="757575"/>
                                  <w:lang w:val="en-GB"/>
                                </w:rPr>
                                <w:t>Display name</w:t>
                              </w:r>
                              <w:r w:rsidRPr="00044D26">
                                <w:rPr>
                                  <w:rFonts w:ascii="Helvetica" w:eastAsia="Times New Roman" w:hAnsi="Helvetica" w:cs="Times New Roman"/>
                                  <w:color w:val="757575"/>
                                  <w:lang w:val="en-GB"/>
                                </w:rPr>
                                <w:t xml:space="preserve">: </w:t>
                              </w:r>
                              <w:proofErr w:type="spellStart"/>
                              <w:r w:rsidRPr="00044D26">
                                <w:rPr>
                                  <w:rFonts w:ascii="Helvetica" w:eastAsia="Times New Roman" w:hAnsi="Helvetica" w:cs="Times New Roman"/>
                                  <w:color w:val="757575"/>
                                  <w:lang w:val="en-GB"/>
                                </w:rPr>
                                <w:t>Pharmacy.ODScode</w:t>
                              </w:r>
                              <w:proofErr w:type="spellEnd"/>
                              <w:r w:rsidRPr="00044D26">
                                <w:rPr>
                                  <w:rFonts w:ascii="Helvetica" w:eastAsia="Times New Roman" w:hAnsi="Helvetica" w:cs="Times New Roman"/>
                                  <w:color w:val="757575"/>
                                  <w:lang w:val="en-GB"/>
                                </w:rPr>
                                <w:t xml:space="preserve"> (Pharmacy name, Town)</w:t>
                              </w:r>
                            </w:p>
                            <w:p w:rsidR="00044D26" w:rsidRPr="00044D26" w:rsidRDefault="00044D26" w:rsidP="00044D26">
                              <w:pPr>
                                <w:spacing w:before="150" w:after="150"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After the change is made, an email notification will be sent to the shared pharmacy mailbox to advise of the new shared mailbox email address. An email alias will be created for the previous email address so pharmacy teams will still receive emails should anyone continue to email using the older and longer email address.</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44D26" w:rsidRPr="00044D26">
                          <w:tc>
                            <w:tcPr>
                              <w:tcW w:w="0" w:type="auto"/>
                              <w:tcMar>
                                <w:top w:w="0" w:type="dxa"/>
                                <w:left w:w="135" w:type="dxa"/>
                                <w:bottom w:w="0"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"/var/folders/jt/ssf8xjds2p9ghbc3vkj05ypw0000gn/T/com.microsoft.Word/WebArchiveCopyPasteTempFiles/fbfe9975-5ac3-42f1-81ce-97d09670abd9.png"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1908175" cy="742315"/>
                                    <wp:effectExtent l="0" t="0" r="0" b="0"/>
                                    <wp:docPr id="5" name="Picture 5" descr="/var/folders/jt/ssf8xjds2p9ghbc3vkj05ypw0000gn/T/com.microsoft.Word/WebArchiveCopyPasteTempFiles/fbfe9975-5ac3-42f1-81ce-97d09670ab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bfe9975-5ac3-42f1-81ce-97d09670abd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742315"/>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44D26" w:rsidRPr="00044D26">
                          <w:tc>
                            <w:tcPr>
                              <w:tcW w:w="0" w:type="auto"/>
                              <w:tcMar>
                                <w:top w:w="0" w:type="dxa"/>
                                <w:left w:w="135" w:type="dxa"/>
                                <w:bottom w:w="0"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lastRenderedPageBreak/>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"/var/folders/jt/ssf8xjds2p9ghbc3vkj05ypw0000gn/T/com.microsoft.Word/WebArchiveCopyPasteTempFiles/5994ee7d-8ff0-4cd7-a203-83a350f8e0e9.png"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5727700" cy="680085"/>
                                    <wp:effectExtent l="0" t="0" r="0" b="5715"/>
                                    <wp:docPr id="4" name="Picture 4" descr="/var/folders/jt/ssf8xjds2p9ghbc3vkj05ypw0000gn/T/com.microsoft.Word/WebArchiveCopyPasteTempFiles/5994ee7d-8ff0-4cd7-a203-83a350f8e0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994ee7d-8ff0-4cd7-a203-83a350f8e0e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680085"/>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135" w:type="dxa"/>
                                <w:right w:w="270" w:type="dxa"/>
                              </w:tcMar>
                              <w:hideMark/>
                            </w:tcPr>
                            <w:p w:rsidR="00044D26" w:rsidRPr="00044D26" w:rsidRDefault="00044D26" w:rsidP="00044D26">
                              <w:pPr>
                                <w:spacing w:before="150" w:after="150"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444444"/>
                                  <w:lang w:val="en-GB"/>
                                </w:rPr>
                                <w:t>If contractors wish, they can claim an Aspiration payment for this scheme, to assist with cash flow. The Aspiration payment must be claimed between </w:t>
                              </w:r>
                              <w:r w:rsidRPr="00044D26">
                                <w:rPr>
                                  <w:rFonts w:ascii="Helvetica" w:eastAsia="Times New Roman" w:hAnsi="Helvetica" w:cs="Times New Roman"/>
                                  <w:b/>
                                  <w:bCs/>
                                  <w:color w:val="FF2600"/>
                                  <w:lang w:val="en-GB"/>
                                </w:rPr>
                                <w:t>09:00 on 14th September 2020 and 23:59 on 9th October 2020</w:t>
                              </w:r>
                              <w:r w:rsidRPr="00044D26">
                                <w:rPr>
                                  <w:rFonts w:ascii="Helvetica" w:eastAsia="Times New Roman" w:hAnsi="Helvetica" w:cs="Times New Roman"/>
                                  <w:color w:val="444444"/>
                                  <w:lang w:val="en-GB"/>
                                </w:rPr>
                                <w:t> through </w:t>
                              </w:r>
                              <w:hyperlink r:id="rId26" w:history="1">
                                <w:r w:rsidRPr="00044D26">
                                  <w:rPr>
                                    <w:rFonts w:ascii="Helvetica" w:eastAsia="Times New Roman" w:hAnsi="Helvetica" w:cs="Times New Roman"/>
                                    <w:color w:val="007C89"/>
                                    <w:u w:val="single"/>
                                    <w:lang w:val="en-GB"/>
                                  </w:rPr>
                                  <w:t>MYS portal</w:t>
                                </w:r>
                              </w:hyperlink>
                              <w:r w:rsidRPr="00044D26">
                                <w:rPr>
                                  <w:rFonts w:ascii="Helvetica" w:eastAsia="Times New Roman" w:hAnsi="Helvetica" w:cs="Times New Roman"/>
                                  <w:color w:val="444444"/>
                                  <w:lang w:val="en-GB"/>
                                </w:rPr>
                                <w:t>.</w:t>
                              </w:r>
                            </w:p>
                            <w:p w:rsidR="00044D26" w:rsidRPr="00044D26" w:rsidRDefault="00044D26" w:rsidP="00044D26">
                              <w:pPr>
                                <w:spacing w:before="150" w:after="150"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The aspiration payment is optional for pharmacy contractors and not claiming it will not impact on the pharmacy contractor’s ability to claim a payment for the PQS 2020/21 Part 2.</w:t>
                              </w:r>
                            </w:p>
                            <w:p w:rsidR="00044D26" w:rsidRPr="00044D26" w:rsidRDefault="00044D26" w:rsidP="00044D26">
                              <w:pPr>
                                <w:spacing w:before="150" w:after="150"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There is no requirement to have claimed for a previous PQS to claim an aspiration payment for PQS 2020/21 Part 2.</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27" w:tgtFrame="_blank" w:tooltip="For more details click here" w:history="1">
                                <w:r w:rsidRPr="00044D26">
                                  <w:rPr>
                                    <w:rFonts w:ascii="Arial" w:eastAsia="Times New Roman" w:hAnsi="Arial" w:cs="Arial"/>
                                    <w:b/>
                                    <w:bCs/>
                                    <w:color w:val="FFFFFF"/>
                                    <w:u w:val="single"/>
                                    <w:lang w:val="en-GB"/>
                                  </w:rPr>
                                  <w:t>For more details click here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135" w:type="dxa"/>
                                <w:right w:w="270"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FF0000"/>
                                  <w:sz w:val="36"/>
                                  <w:szCs w:val="36"/>
                                  <w:lang w:val="en-GB"/>
                                </w:rPr>
                                <w:t>Local Services</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"/var/folders/jt/ssf8xjds2p9ghbc3vkj05ypw0000gn/T/com.microsoft.Word/WebArchiveCopyPasteTempFiles/725818a5-b6eb-4282-9935-4d5526c888db.png"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2544445" cy="1471295"/>
                                    <wp:effectExtent l="0" t="0" r="0" b="1905"/>
                                    <wp:docPr id="3" name="Picture 3" descr="/var/folders/jt/ssf8xjds2p9ghbc3vkj05ypw0000gn/T/com.microsoft.Word/WebArchiveCopyPasteTempFiles/725818a5-b6eb-4282-9935-4d5526c88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25818a5-b6eb-4282-9935-4d5526c888d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4445" cy="1471295"/>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757575"/>
                                  <w:lang w:val="en-GB"/>
                                </w:rPr>
                                <w:t>TRAINING FOR BNSSG Pharmacies ONLY</w:t>
                              </w:r>
                            </w:p>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On Thursday 19</w:t>
                              </w:r>
                              <w:r w:rsidRPr="00044D26">
                                <w:rPr>
                                  <w:rFonts w:ascii="Helvetica" w:eastAsia="Times New Roman" w:hAnsi="Helvetica" w:cs="Times New Roman"/>
                                  <w:color w:val="757575"/>
                                  <w:vertAlign w:val="superscript"/>
                                  <w:lang w:val="en-GB"/>
                                </w:rPr>
                                <w:t>th</w:t>
                              </w:r>
                              <w:r w:rsidRPr="00044D26">
                                <w:rPr>
                                  <w:rFonts w:ascii="Helvetica" w:eastAsia="Times New Roman" w:hAnsi="Helvetica" w:cs="Times New Roman"/>
                                  <w:color w:val="757575"/>
                                  <w:lang w:val="en-GB"/>
                                </w:rPr>
                                <w:t> November 2020 from 7pm to 9pm the local sexual health commissioners and Unity Sexual Health are delivering the annual updating session for pharmacists providing the emergency hormonal contraception and chlamydia treatment services across Bristol, North Somerset and South Gloucestershire. This event will be held remotely via the MS Teams platform.</w:t>
                              </w:r>
                              <w:r w:rsidRPr="00044D26">
                                <w:rPr>
                                  <w:rFonts w:ascii="Helvetica" w:eastAsia="Times New Roman" w:hAnsi="Helvetica" w:cs="Times New Roman"/>
                                  <w:color w:val="757575"/>
                                  <w:lang w:val="en-GB"/>
                                </w:rPr>
                                <w:br/>
                              </w:r>
                              <w:r w:rsidRPr="00044D26">
                                <w:rPr>
                                  <w:rFonts w:ascii="Helvetica" w:eastAsia="Times New Roman" w:hAnsi="Helvetica" w:cs="Times New Roman"/>
                                  <w:color w:val="757575"/>
                                  <w:lang w:val="en-GB"/>
                                </w:rPr>
                                <w:br/>
                                <w:t>If you have any questions please contact </w:t>
                              </w:r>
                              <w:hyperlink r:id="rId29" w:history="1">
                                <w:r w:rsidRPr="00044D26">
                                  <w:rPr>
                                    <w:rFonts w:ascii="Helvetica" w:eastAsia="Times New Roman" w:hAnsi="Helvetica" w:cs="Times New Roman"/>
                                    <w:color w:val="007C89"/>
                                    <w:u w:val="single"/>
                                    <w:lang w:val="en-GB"/>
                                  </w:rPr>
                                  <w:t>nikki.giles@southglos.gov.uk</w:t>
                                </w:r>
                              </w:hyperlink>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291"/>
                        </w:tblGrid>
                        <w:tr w:rsidR="00044D26" w:rsidRPr="00044D26">
                          <w:trPr>
                            <w:tblCellSpacing w:w="0" w:type="dxa"/>
                            <w:jc w:val="center"/>
                          </w:trPr>
                          <w:tc>
                            <w:tcPr>
                              <w:tcW w:w="0" w:type="auto"/>
                              <w:shd w:val="clear" w:color="auto" w:fill="372C76"/>
                              <w:tcMar>
                                <w:top w:w="225" w:type="dxa"/>
                                <w:left w:w="225" w:type="dxa"/>
                                <w:bottom w:w="225" w:type="dxa"/>
                                <w:right w:w="225" w:type="dxa"/>
                              </w:tcMar>
                              <w:vAlign w:val="center"/>
                              <w:hideMark/>
                            </w:tcPr>
                            <w:p w:rsidR="00044D26" w:rsidRPr="00044D26" w:rsidRDefault="00044D26" w:rsidP="00044D26">
                              <w:pPr>
                                <w:jc w:val="center"/>
                                <w:rPr>
                                  <w:rFonts w:ascii="Arial" w:eastAsia="Times New Roman" w:hAnsi="Arial" w:cs="Arial"/>
                                  <w:lang w:val="en-GB"/>
                                </w:rPr>
                              </w:pPr>
                              <w:hyperlink r:id="rId30" w:tgtFrame="_blank" w:tooltip="For further information &amp; to book a place click here" w:history="1">
                                <w:r w:rsidRPr="00044D26">
                                  <w:rPr>
                                    <w:rFonts w:ascii="Arial" w:eastAsia="Times New Roman" w:hAnsi="Arial" w:cs="Arial"/>
                                    <w:b/>
                                    <w:bCs/>
                                    <w:color w:val="FFFFFF"/>
                                    <w:u w:val="single"/>
                                    <w:lang w:val="en-GB"/>
                                  </w:rPr>
                                  <w:t>For further information &amp; to book a place click here</w:t>
                                </w:r>
                              </w:hyperlink>
                            </w:p>
                          </w:tc>
                        </w:tr>
                      </w:tbl>
                      <w:p w:rsidR="00044D26" w:rsidRPr="00044D26" w:rsidRDefault="00044D26" w:rsidP="00044D26">
                        <w:pPr>
                          <w:jc w:val="cente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135" w:type="dxa"/>
                                <w:right w:w="270"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FF0000"/>
                                  <w:sz w:val="36"/>
                                  <w:szCs w:val="36"/>
                                  <w:lang w:val="en-GB"/>
                                </w:rPr>
                                <w:t>Good News Stories</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044D26">
                                <w:rPr>
                                  <w:rFonts w:ascii="Times New Roman" w:eastAsia="Times New Roman" w:hAnsi="Times New Roman" w:cs="Times New Roman"/>
                                  <w:lang w:val="en-GB"/>
                                </w:rPr>
                                <w:fldChar w:fldCharType="separate"/>
                              </w:r>
                              <w:r w:rsidRPr="00044D26">
                                <w:rPr>
                                  <w:rFonts w:ascii="Times New Roman" w:eastAsia="Times New Roman" w:hAnsi="Times New Roman" w:cs="Times New Roman"/>
                                  <w:noProof/>
                                  <w:lang w:val="en-GB"/>
                                </w:rPr>
                                <w:drawing>
                                  <wp:inline distT="0" distB="0" distL="0" distR="0">
                                    <wp:extent cx="2451652" cy="1634571"/>
                                    <wp:effectExtent l="0" t="0" r="0" b="381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2696" cy="1641935"/>
                                            </a:xfrm>
                                            <a:prstGeom prst="rect">
                                              <a:avLst/>
                                            </a:prstGeom>
                                            <a:noFill/>
                                            <a:ln>
                                              <a:noFill/>
                                            </a:ln>
                                          </pic:spPr>
                                        </pic:pic>
                                      </a:graphicData>
                                    </a:graphic>
                                  </wp:inline>
                                </w:drawing>
                              </w:r>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before="150" w:after="150" w:line="360" w:lineRule="atLeast"/>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Please share any good news stories about team members of patients with us by e mailing </w:t>
                              </w:r>
                              <w:hyperlink r:id="rId32" w:history="1">
                                <w:r w:rsidRPr="00044D26">
                                  <w:rPr>
                                    <w:rFonts w:ascii="Helvetica" w:eastAsia="Times New Roman" w:hAnsi="Helvetica" w:cs="Times New Roman"/>
                                    <w:color w:val="007C89"/>
                                    <w:u w:val="single"/>
                                    <w:lang w:val="en-GB"/>
                                  </w:rPr>
                                  <w:t>avonlpc@gmail.com</w:t>
                                </w:r>
                              </w:hyperlink>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0" w:type="dxa"/>
                                <w:left w:w="270" w:type="dxa"/>
                                <w:bottom w:w="135" w:type="dxa"/>
                                <w:right w:w="270"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b/>
                                  <w:bCs/>
                                  <w:color w:val="FF0000"/>
                                  <w:sz w:val="36"/>
                                  <w:szCs w:val="36"/>
                                  <w:lang w:val="en-GB"/>
                                </w:rPr>
                                <w:t>Brexit</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044D26" w:rsidRPr="00044D26">
                          <w:tc>
                            <w:tcPr>
                              <w:tcW w:w="0" w:type="auto"/>
                              <w:tcMar>
                                <w:top w:w="0" w:type="dxa"/>
                                <w:left w:w="135" w:type="dxa"/>
                                <w:bottom w:w="135" w:type="dxa"/>
                                <w:right w:w="135" w:type="dxa"/>
                              </w:tcMar>
                              <w:hideMark/>
                            </w:tcPr>
                            <w:p w:rsidR="00044D26" w:rsidRPr="00044D26" w:rsidRDefault="00044D26" w:rsidP="00044D26">
                              <w:pPr>
                                <w:jc w:val="center"/>
                                <w:rPr>
                                  <w:rFonts w:ascii="Times New Roman" w:eastAsia="Times New Roman" w:hAnsi="Times New Roman" w:cs="Times New Roman"/>
                                  <w:lang w:val="en-GB"/>
                                </w:rPr>
                              </w:pPr>
                              <w:r w:rsidRPr="00044D26">
                                <w:rPr>
                                  <w:rFonts w:ascii="Times New Roman" w:eastAsia="Times New Roman" w:hAnsi="Times New Roman" w:cs="Times New Roman"/>
                                  <w:lang w:val="en-GB"/>
                                </w:rPr>
                                <w:fldChar w:fldCharType="begin"/>
                              </w:r>
                              <w:r w:rsidRPr="00044D26">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044D26">
                                <w:rPr>
                                  <w:rFonts w:ascii="Times New Roman" w:eastAsia="Times New Roman" w:hAnsi="Times New Roman" w:cs="Times New Roman"/>
                                  <w:lang w:val="en-GB"/>
                                </w:rPr>
                                <w:fldChar w:fldCharType="separate"/>
                              </w:r>
                              <w:bookmarkStart w:id="0" w:name="_GoBack"/>
                              <w:r w:rsidRPr="00044D26">
                                <w:rPr>
                                  <w:rFonts w:ascii="Times New Roman" w:eastAsia="Times New Roman" w:hAnsi="Times New Roman" w:cs="Times New Roman"/>
                                  <w:noProof/>
                                  <w:lang w:val="en-GB"/>
                                </w:rPr>
                                <w:drawing>
                                  <wp:inline distT="0" distB="0" distL="0" distR="0">
                                    <wp:extent cx="2676939" cy="1473744"/>
                                    <wp:effectExtent l="0" t="0" r="3175"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5850063-136b-4f0e-a2cd-2e025bbb5d1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2610" cy="1476866"/>
                                            </a:xfrm>
                                            <a:prstGeom prst="rect">
                                              <a:avLst/>
                                            </a:prstGeom>
                                            <a:noFill/>
                                            <a:ln>
                                              <a:noFill/>
                                            </a:ln>
                                          </pic:spPr>
                                        </pic:pic>
                                      </a:graphicData>
                                    </a:graphic>
                                  </wp:inline>
                                </w:drawing>
                              </w:r>
                              <w:bookmarkEnd w:id="0"/>
                              <w:r w:rsidRPr="00044D26">
                                <w:rPr>
                                  <w:rFonts w:ascii="Times New Roman" w:eastAsia="Times New Roman" w:hAnsi="Times New Roman" w:cs="Times New Roman"/>
                                  <w:lang w:val="en-GB"/>
                                </w:rPr>
                                <w:fldChar w:fldCharType="end"/>
                              </w:r>
                            </w:p>
                          </w:tc>
                        </w:tr>
                        <w:tr w:rsidR="00044D26" w:rsidRPr="00044D26">
                          <w:tc>
                            <w:tcPr>
                              <w:tcW w:w="8445" w:type="dxa"/>
                              <w:tcMar>
                                <w:top w:w="0" w:type="dxa"/>
                                <w:left w:w="135" w:type="dxa"/>
                                <w:bottom w:w="0" w:type="dxa"/>
                                <w:right w:w="135" w:type="dxa"/>
                              </w:tcMar>
                              <w:hideMark/>
                            </w:tcPr>
                            <w:p w:rsidR="00044D26" w:rsidRPr="00044D26" w:rsidRDefault="00044D26" w:rsidP="00044D26">
                              <w:pPr>
                                <w:spacing w:line="360" w:lineRule="atLeast"/>
                                <w:jc w:val="center"/>
                                <w:rPr>
                                  <w:rFonts w:ascii="Helvetica" w:eastAsia="Times New Roman" w:hAnsi="Helvetica" w:cs="Times New Roman"/>
                                  <w:color w:val="757575"/>
                                  <w:lang w:val="en-GB"/>
                                </w:rPr>
                              </w:pPr>
                              <w:r w:rsidRPr="00044D26">
                                <w:rPr>
                                  <w:rFonts w:ascii="Helvetica" w:eastAsia="Times New Roman" w:hAnsi="Helvetica" w:cs="Times New Roman"/>
                                  <w:color w:val="757575"/>
                                  <w:lang w:val="en-GB"/>
                                </w:rPr>
                                <w:t>Any updates about Brexit will be found in this section of the newsletter going forward. </w:t>
                              </w: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044D26" w:rsidRPr="00044D26">
                          <w:tc>
                            <w:tcPr>
                              <w:tcW w:w="0" w:type="auto"/>
                              <w:vAlign w:val="cente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44D26" w:rsidRPr="00044D26">
                    <w:tc>
                      <w:tcPr>
                        <w:tcW w:w="0" w:type="auto"/>
                        <w:tcMar>
                          <w:top w:w="135" w:type="dxa"/>
                          <w:left w:w="135" w:type="dxa"/>
                          <w:bottom w:w="135" w:type="dxa"/>
                          <w:right w:w="135" w:type="dxa"/>
                        </w:tcMar>
                        <w:hideMark/>
                      </w:tcPr>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rPr>
                      <w:rFonts w:ascii="Times New Roman" w:eastAsia="Times New Roman" w:hAnsi="Times New Roman" w:cs="Times New Roman"/>
                      <w:lang w:val="en-GB"/>
                    </w:rPr>
                  </w:pPr>
                </w:p>
              </w:tc>
            </w:tr>
          </w:tbl>
          <w:p w:rsidR="00044D26" w:rsidRPr="00044D26" w:rsidRDefault="00044D26" w:rsidP="00044D26">
            <w:pPr>
              <w:jc w:val="center"/>
              <w:rPr>
                <w:rFonts w:ascii="Helvetica" w:eastAsia="Times New Roman" w:hAnsi="Helvetica" w:cs="Times New Roman"/>
                <w:color w:val="000000"/>
                <w:sz w:val="18"/>
                <w:szCs w:val="18"/>
                <w:lang w:val="en-GB"/>
              </w:rPr>
            </w:pPr>
          </w:p>
        </w:tc>
      </w:tr>
    </w:tbl>
    <w:p w:rsidR="007B68A9" w:rsidRDefault="00044D2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26"/>
    <w:rsid w:val="00044D26"/>
    <w:rsid w:val="003C0DF6"/>
    <w:rsid w:val="00416273"/>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C9F96A-E95D-A443-A961-1C04F049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4D26"/>
    <w:rPr>
      <w:b/>
      <w:bCs/>
    </w:rPr>
  </w:style>
  <w:style w:type="character" w:styleId="Hyperlink">
    <w:name w:val="Hyperlink"/>
    <w:basedOn w:val="DefaultParagraphFont"/>
    <w:uiPriority w:val="99"/>
    <w:semiHidden/>
    <w:unhideWhenUsed/>
    <w:rsid w:val="00044D26"/>
    <w:rPr>
      <w:color w:val="0000FF"/>
      <w:u w:val="single"/>
    </w:rPr>
  </w:style>
  <w:style w:type="character" w:customStyle="1" w:styleId="apple-converted-space">
    <w:name w:val="apple-converted-space"/>
    <w:basedOn w:val="DefaultParagraphFont"/>
    <w:rsid w:val="00044D26"/>
  </w:style>
  <w:style w:type="paragraph" w:styleId="NormalWeb">
    <w:name w:val="Normal (Web)"/>
    <w:basedOn w:val="Normal"/>
    <w:uiPriority w:val="99"/>
    <w:semiHidden/>
    <w:unhideWhenUsed/>
    <w:rsid w:val="00044D26"/>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88ea61b373&amp;e=3e5221b889" TargetMode="External"/><Relationship Id="rId18" Type="http://schemas.openxmlformats.org/officeDocument/2006/relationships/hyperlink" Target="https://avonlpc.us7.list-manage.com/track/click?u=4c41af9cdb2c8602a37b9d52d&amp;id=2881cde033&amp;e=3e5221b889" TargetMode="External"/><Relationship Id="rId26" Type="http://schemas.openxmlformats.org/officeDocument/2006/relationships/hyperlink" Target="https://avonlpc.us7.list-manage.com/track/click?u=4c41af9cdb2c8602a37b9d52d&amp;id=451952f2c3&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131e33d525&amp;e=3e5221b889" TargetMode="External"/><Relationship Id="rId34" Type="http://schemas.openxmlformats.org/officeDocument/2006/relationships/fontTable" Target="fontTable.xml"/><Relationship Id="rId7" Type="http://schemas.openxmlformats.org/officeDocument/2006/relationships/hyperlink" Target="https://avonlpc.us7.list-manage.com/track/click?u=4c41af9cdb2c8602a37b9d52d&amp;id=b0eefe1192&amp;e=3e5221b889" TargetMode="External"/><Relationship Id="rId12" Type="http://schemas.openxmlformats.org/officeDocument/2006/relationships/hyperlink" Target="https://avonlpc.us7.list-manage.com/track/click?u=4c41af9cdb2c8602a37b9d52d&amp;id=eb03371742&amp;e=3e5221b889"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hyperlink" Target="https://avonlpc.us7.list-manage.com/track/click?u=4c41af9cdb2c8602a37b9d52d&amp;id=307ce2141b&amp;e=3e5221b889" TargetMode="External"/><Relationship Id="rId20" Type="http://schemas.openxmlformats.org/officeDocument/2006/relationships/hyperlink" Target="https://avonlpc.us7.list-manage.com/track/click?u=4c41af9cdb2c8602a37b9d52d&amp;id=92f237de61&amp;e=3e5221b889" TargetMode="External"/><Relationship Id="rId29" Type="http://schemas.openxmlformats.org/officeDocument/2006/relationships/hyperlink" Target="mailto:nikki.giles@southglos.gov.uk"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78eef35a45&amp;e=3e5221b889" TargetMode="Externa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hyperlink" Target="mailto:avonlpc@gmail.com" TargetMode="External"/><Relationship Id="rId5" Type="http://schemas.openxmlformats.org/officeDocument/2006/relationships/image" Target="media/image2.png"/><Relationship Id="rId15" Type="http://schemas.openxmlformats.org/officeDocument/2006/relationships/image" Target="media/image6.png"/><Relationship Id="rId23" Type="http://schemas.openxmlformats.org/officeDocument/2006/relationships/hyperlink" Target="mailto:pharmacy.ODScode@nhs.net" TargetMode="External"/><Relationship Id="rId28" Type="http://schemas.openxmlformats.org/officeDocument/2006/relationships/image" Target="media/image12.png"/><Relationship Id="rId10" Type="http://schemas.openxmlformats.org/officeDocument/2006/relationships/hyperlink" Target="https://avonlpc.us7.list-manage.com/track/click?u=4c41af9cdb2c8602a37b9d52d&amp;id=c2a05bd9d4&amp;e=3e5221b889" TargetMode="External"/><Relationship Id="rId19" Type="http://schemas.openxmlformats.org/officeDocument/2006/relationships/image" Target="media/image8.png"/><Relationship Id="rId31" Type="http://schemas.openxmlformats.org/officeDocument/2006/relationships/image" Target="media/image13.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avonlpc.us7.list-manage.com/track/click?u=4c41af9cdb2c8602a37b9d52d&amp;id=c5a73b85d2&amp;e=3e5221b889" TargetMode="External"/><Relationship Id="rId22" Type="http://schemas.openxmlformats.org/officeDocument/2006/relationships/image" Target="media/image9.png"/><Relationship Id="rId27" Type="http://schemas.openxmlformats.org/officeDocument/2006/relationships/hyperlink" Target="https://avonlpc.us7.list-manage.com/track/click?u=4c41af9cdb2c8602a37b9d52d&amp;id=3dc946e12d&amp;e=3e5221b889" TargetMode="External"/><Relationship Id="rId30" Type="http://schemas.openxmlformats.org/officeDocument/2006/relationships/hyperlink" Target="https://avonlpc.us7.list-manage.com/track/click?u=4c41af9cdb2c8602a37b9d52d&amp;id=c68868fc12&amp;e=3e5221b889"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2020-10-01T11:06:00Z</dcterms:created>
  <dcterms:modified xsi:type="dcterms:W3CDTF">2020-10-01T11:07:00Z</dcterms:modified>
</cp:coreProperties>
</file>