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B46C00" w:rsidRPr="00B46C00" w:rsidTr="00B46C00">
        <w:tc>
          <w:tcPr>
            <w:tcW w:w="0" w:type="auto"/>
            <w:tcBorders>
              <w:top w:val="nil"/>
              <w:bottom w:val="nil"/>
            </w:tcBorders>
            <w:shd w:val="clear" w:color="auto" w:fill="F7F7F7"/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B46C00" w:rsidRPr="00B46C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B46C00" w:rsidRPr="00B46C0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46C00" w:rsidRPr="00B46C00" w:rsidRDefault="00B46C00" w:rsidP="00B46C00">
                                    <w:pPr>
                                      <w:spacing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sz w:val="48"/>
                                        <w:szCs w:val="48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B287B"/>
                                  <w:sz w:val="44"/>
                                  <w:szCs w:val="44"/>
                                  <w:lang w:val="en-GB"/>
                                </w:rPr>
                                <w:t>Weekly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B287B"/>
                                  <w:sz w:val="44"/>
                                  <w:szCs w:val="44"/>
                                  <w:lang w:val="en-GB"/>
                                </w:rPr>
                                <w:t xml:space="preserve"> 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B287B"/>
                                  <w:sz w:val="44"/>
                                  <w:szCs w:val="44"/>
                                  <w:lang w:val="en-GB"/>
                                </w:rPr>
                                <w:t>Update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3B287B"/>
                                  <w:sz w:val="48"/>
                                  <w:szCs w:val="48"/>
                                  <w:lang w:val="en-GB"/>
                                </w:rPr>
                                <w:br/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3B287B"/>
                                  <w:sz w:val="48"/>
                                  <w:szCs w:val="48"/>
                                  <w:lang w:val="en-GB"/>
                                </w:rPr>
                                <w:br/>
                                <w:t>Tuesday 15th September 2020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lang w:val="en-GB"/>
                    </w:rPr>
                  </w:pPr>
                </w:p>
              </w:tc>
            </w:tr>
          </w:tbl>
          <w:p w:rsidR="00B46C00" w:rsidRPr="00B46C00" w:rsidRDefault="00B46C00" w:rsidP="00B46C00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46C00" w:rsidRPr="00B46C00" w:rsidTr="00B46C00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B46C00" w:rsidRPr="00B46C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NEW this week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"/var/folders/jt/ssf8xjds2p9ghbc3vkj05ypw0000gn/T/com.microsoft.Word/WebArchiveCopyPasteTempFiles/ffdc0ca8-92df-4966-9628-10777c31e33c.png"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696825" cy="1050119"/>
                                    <wp:effectExtent l="0" t="0" r="5080" b="4445"/>
                                    <wp:docPr id="14" name="Picture 14" descr="/var/folders/jt/ssf8xjds2p9ghbc3vkj05ypw0000gn/T/com.microsoft.Word/WebArchiveCopyPasteTempFiles/ffdc0ca8-92df-4966-9628-10777c31e33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/var/folders/jt/ssf8xjds2p9ghbc3vkj05ypw0000gn/T/com.microsoft.Word/WebArchiveCopyPasteTempFiles/ffdc0ca8-92df-4966-9628-10777c31e33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657" cy="10531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46C00" w:rsidRPr="00B46C00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PSNC asks contractors to reconsider free provision of non-CPCF services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PSNC has called on community pharmacy contractors to stop the free of charge provision of services that fall clearly outside the Community Pharmacy Contractual Framework (CPCF). Please therefore contact a member of the LPC operations team if you have been approached or want to offer additional services so that we can look at the profitability of the service with you.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B46C00" w:rsidRPr="00B46C0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"/var/folders/jt/ssf8xjds2p9ghbc3vkj05ypw0000gn/T/com.microsoft.Word/WebArchiveCopyPasteTempFiles/89269572-52c8-461f-92bc-0c43fc504cdc.png"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772239" cy="1212561"/>
                                    <wp:effectExtent l="0" t="0" r="6350" b="0"/>
                                    <wp:docPr id="13" name="Picture 13" descr="/var/folders/jt/ssf8xjds2p9ghbc3vkj05ypw0000gn/T/com.microsoft.Word/WebArchiveCopyPasteTempFiles/89269572-52c8-461f-92bc-0c43fc504cd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/var/folders/jt/ssf8xjds2p9ghbc3vkj05ypw0000gn/T/com.microsoft.Word/WebArchiveCopyPasteTempFiles/89269572-52c8-461f-92bc-0c43fc504cd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6935" cy="12157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46C00" w:rsidRPr="00B46C00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495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444444"/>
                                  <w:sz w:val="33"/>
                                  <w:szCs w:val="33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444444"/>
                                  <w:sz w:val="33"/>
                                  <w:szCs w:val="33"/>
                                  <w:lang w:val="en-GB"/>
                                </w:rPr>
                                <w:t>Flu Vaccination: communicating with GP practices</w:t>
                              </w:r>
                            </w:p>
                            <w:p w:rsidR="00B46C00" w:rsidRPr="00B46C00" w:rsidRDefault="00B46C00" w:rsidP="00B46C00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When pharmacy teams provide the NHS Flu Vaccination Service, notifying the patient's GP practice is an important service requirement. </w:t>
                              </w:r>
                            </w:p>
                            <w:p w:rsidR="00B46C00" w:rsidRPr="00B46C00" w:rsidRDefault="00B46C00" w:rsidP="00B46C00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Community pharmacy contractors must ensure that a notification of vaccination is 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2600"/>
                                  <w:lang w:val="en-GB"/>
                                </w:rPr>
                                <w:t>sent to the patient's GP practice on the same day the vaccine is administered 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303030"/>
                                  <w:lang w:val="en-GB"/>
                                </w:rPr>
                                <w:t xml:space="preserve">or on the following working day. This can be 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303030"/>
                                  <w:lang w:val="en-GB"/>
                                </w:rPr>
                                <w:lastRenderedPageBreak/>
                                <w:t>undertaken by post, hand delivery, secure email or secure electronic data interchange (but it can no longer be sent by fax)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B46C00" w:rsidRPr="00B46C0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"/var/folders/jt/ssf8xjds2p9ghbc3vkj05ypw0000gn/T/com.microsoft.Word/WebArchiveCopyPasteTempFiles/d1ff3294-031b-4857-bf99-79ed9d4ac864.png"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705492" cy="660508"/>
                                    <wp:effectExtent l="0" t="0" r="0" b="0"/>
                                    <wp:docPr id="12" name="Picture 12" descr="/var/folders/jt/ssf8xjds2p9ghbc3vkj05ypw0000gn/T/com.microsoft.Word/WebArchiveCopyPasteTempFiles/d1ff3294-031b-4857-bf99-79ed9d4ac86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/var/folders/jt/ssf8xjds2p9ghbc3vkj05ypw0000gn/T/com.microsoft.Word/WebArchiveCopyPasteTempFiles/d1ff3294-031b-4857-bf99-79ed9d4ac86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29872" cy="666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46C00" w:rsidRPr="00B46C00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PPE portal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Community pharmacies can now order additional personal protective equipment (PPE) through the online portal 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in an emergency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.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 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 xml:space="preserve">Community pharmacies are now being added to the system and contractors will receive an email invitation to their shared </w:t>
                              </w:r>
                              <w:proofErr w:type="spellStart"/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NHSmail</w:t>
                              </w:r>
                              <w:proofErr w:type="spellEnd"/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 xml:space="preserve"> inbox to register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. The emails will be sent in a phased approach to manage the smooth registration of pharmacies by the portal’s logistics team. 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PLEASE ensure you register now so that if you did require supplies urgently you will have access.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For further information click below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8"/>
                        </w:tblGrid>
                        <w:tr w:rsidR="00B46C00" w:rsidRPr="00B46C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7" w:tgtFrame="_blank" w:tooltip="PPE Portal" w:history="1"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PPE Portal</w:t>
                                </w:r>
                              </w:hyperlink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4"/>
                        </w:tblGrid>
                        <w:tr w:rsidR="00B46C00" w:rsidRPr="00B46C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8" w:tgtFrame="_blank" w:tooltip="Who can use the Portal" w:history="1"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Who can use the Portal</w:t>
                                </w:r>
                              </w:hyperlink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B46C00" w:rsidRPr="00B46C0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"/var/folders/jt/ssf8xjds2p9ghbc3vkj05ypw0000gn/T/com.microsoft.Word/WebArchiveCopyPasteTempFiles/fbfe9975-5ac3-42f1-81ce-97d09670abd9.png"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660128" cy="641023"/>
                                    <wp:effectExtent l="0" t="0" r="3810" b="0"/>
                                    <wp:docPr id="11" name="Picture 11" descr="/var/folders/jt/ssf8xjds2p9ghbc3vkj05ypw0000gn/T/com.microsoft.Word/WebArchiveCopyPasteTempFiles/fbfe9975-5ac3-42f1-81ce-97d09670abd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/var/folders/jt/ssf8xjds2p9ghbc3vkj05ypw0000gn/T/com.microsoft.Word/WebArchiveCopyPasteTempFiles/fbfe9975-5ac3-42f1-81ce-97d09670abd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2553" cy="6419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"/var/folders/jt/ssf8xjds2p9ghbc3vkj05ypw0000gn/T/com.microsoft.Word/WebArchiveCopyPasteTempFiles/5994ee7d-8ff0-4cd7-a203-83a350f8e0e9.png"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3334503" cy="395926"/>
                                    <wp:effectExtent l="0" t="0" r="0" b="0"/>
                                    <wp:docPr id="10" name="Picture 10" descr="/var/folders/jt/ssf8xjds2p9ghbc3vkj05ypw0000gn/T/com.microsoft.Word/WebArchiveCopyPasteTempFiles/5994ee7d-8ff0-4cd7-a203-83a350f8e0e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/var/folders/jt/ssf8xjds2p9ghbc3vkj05ypw0000gn/T/com.microsoft.Word/WebArchiveCopyPasteTempFiles/5994ee7d-8ff0-4cd7-a203-83a350f8e0e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9056" cy="3988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444444"/>
                                  <w:lang w:val="en-GB"/>
                                </w:rPr>
                                <w:t>If contractors wish, they can claim an Aspiration payment for this scheme, to assist with cash flow. The Aspiration payment must be claimed between 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2600"/>
                                  <w:lang w:val="en-GB"/>
                                </w:rPr>
                                <w:t xml:space="preserve">09:00 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2600"/>
                                  <w:lang w:val="en-GB"/>
                                </w:rPr>
                                <w:lastRenderedPageBreak/>
                                <w:t>on 14th September 2020 and 23:59 on 9th October 2020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444444"/>
                                  <w:lang w:val="en-GB"/>
                                </w:rPr>
                                <w:t> through </w:t>
                              </w:r>
                              <w:hyperlink r:id="rId11" w:history="1">
                                <w:r w:rsidRPr="00B46C00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MYS portal</w:t>
                                </w:r>
                              </w:hyperlink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444444"/>
                                  <w:lang w:val="en-GB"/>
                                </w:rPr>
                                <w:t>.</w:t>
                              </w:r>
                            </w:p>
                            <w:p w:rsidR="00B46C00" w:rsidRPr="00B46C00" w:rsidRDefault="00B46C00" w:rsidP="00B46C00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The aspiration payment is optional for pharmacy contractors and not claiming it will not impact on the pharmacy contractor’s ability to claim a payment for the PQS 2020/21 Part 2.</w:t>
                              </w:r>
                            </w:p>
                            <w:p w:rsidR="00B46C00" w:rsidRPr="00B46C00" w:rsidRDefault="00B46C00" w:rsidP="00B46C00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There is no requirement to have claimed for a previous PQS to claim an aspiration payment for PQS 2020/21 Part 2.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2"/>
                        </w:tblGrid>
                        <w:tr w:rsidR="00B46C00" w:rsidRPr="00B46C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2" w:tgtFrame="_blank" w:tooltip="For more details click here" w:history="1"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For more details click here</w:t>
                                </w:r>
                              </w:hyperlink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B46C00" w:rsidRPr="00B46C0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"/var/folders/jt/ssf8xjds2p9ghbc3vkj05ypw0000gn/T/com.microsoft.Word/WebArchiveCopyPasteTempFiles/8b12374e-e549-4b60-95c7-b00ba8396eef.jpg"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073897" cy="1010200"/>
                                    <wp:effectExtent l="0" t="0" r="0" b="6350"/>
                                    <wp:docPr id="9" name="Picture 9" descr="/var/folders/jt/ssf8xjds2p9ghbc3vkj05ypw0000gn/T/com.microsoft.Word/WebArchiveCopyPasteTempFiles/8b12374e-e549-4b60-95c7-b00ba8396eef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/var/folders/jt/ssf8xjds2p9ghbc3vkj05ypw0000gn/T/com.microsoft.Word/WebArchiveCopyPasteTempFiles/8b12374e-e549-4b60-95c7-b00ba8396eef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1446" cy="10138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46C00" w:rsidRPr="00B46C00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sz w:val="36"/>
                                  <w:szCs w:val="36"/>
                                  <w:lang w:val="en-GB"/>
                                </w:rPr>
                                <w:t>Diabetes Training Event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via Zoom for an online training event.</w:t>
                              </w:r>
                            </w:p>
                            <w:p w:rsidR="00B46C00" w:rsidRPr="00B46C00" w:rsidRDefault="00B46C00" w:rsidP="00B46C00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7.15pm – 9pm.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Join us for this event, click below to book a place.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4"/>
                        </w:tblGrid>
                        <w:tr w:rsidR="00B46C00" w:rsidRPr="00B46C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4" w:tgtFrame="_blank" w:tooltip="Flyer" w:history="1"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Flyer</w:t>
                                </w:r>
                              </w:hyperlink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4"/>
                        </w:tblGrid>
                        <w:tr w:rsidR="00B46C00" w:rsidRPr="00B46C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5" w:tgtFrame="_blank" w:tooltip="Clicke here to book" w:history="1">
                                <w:proofErr w:type="spellStart"/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Clicke</w:t>
                                </w:r>
                                <w:proofErr w:type="spellEnd"/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 xml:space="preserve"> here to book</w:t>
                                </w:r>
                              </w:hyperlink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B46C00" w:rsidRPr="00B46C0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lastRenderedPageBreak/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"/var/folders/jt/ssf8xjds2p9ghbc3vkj05ypw0000gn/T/com.microsoft.Word/WebArchiveCopyPasteTempFiles/c9f72526-b44f-463b-b757-aa41cce015e4.png"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601798" cy="1352519"/>
                                    <wp:effectExtent l="0" t="0" r="1905" b="0"/>
                                    <wp:docPr id="8" name="Picture 8" descr="/var/folders/jt/ssf8xjds2p9ghbc3vkj05ypw0000gn/T/com.microsoft.Word/WebArchiveCopyPasteTempFiles/c9f72526-b44f-463b-b757-aa41cce015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/var/folders/jt/ssf8xjds2p9ghbc3vkj05ypw0000gn/T/com.microsoft.Word/WebArchiveCopyPasteTempFiles/c9f72526-b44f-463b-b757-aa41cce015e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6792" cy="1355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46C00" w:rsidRPr="00B46C00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sz w:val="36"/>
                                  <w:szCs w:val="36"/>
                                  <w:lang w:val="en-GB"/>
                                </w:rPr>
                                <w:t>Avon LPC Annual Conference &amp; Awards Ceremony!</w:t>
                              </w:r>
                            </w:p>
                            <w:p w:rsidR="00B46C00" w:rsidRPr="00B46C00" w:rsidRDefault="00B46C00" w:rsidP="00B46C00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Time: Oct 7, 2020 7:30pm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Join us for our annual conference, do you know someone you could nominate for one of our awards? Click below to find out more.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25"/>
                        </w:tblGrid>
                        <w:tr w:rsidR="00B46C00" w:rsidRPr="00B46C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7" w:tgtFrame="_blank" w:tooltip="Clicke here to book for the conference" w:history="1">
                                <w:proofErr w:type="spellStart"/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Clicke</w:t>
                                </w:r>
                                <w:proofErr w:type="spellEnd"/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 xml:space="preserve"> here to book for the conference</w:t>
                                </w:r>
                              </w:hyperlink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8"/>
                        </w:tblGrid>
                        <w:tr w:rsidR="00B46C00" w:rsidRPr="00B46C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8" w:tgtFrame="_blank" w:tooltip="Click here to nominate for an award" w:history="1"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to nominate for an award</w:t>
                                </w:r>
                              </w:hyperlink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B46C00" w:rsidRPr="00B46C0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Training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"/var/folders/jt/ssf8xjds2p9ghbc3vkj05ypw0000gn/T/com.microsoft.Word/WebArchiveCopyPasteTempFiles/a0340d67-f76c-48c2-801b-b343a3a53e13.png"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084082" cy="1124113"/>
                                    <wp:effectExtent l="0" t="0" r="0" b="6350"/>
                                    <wp:docPr id="7" name="Picture 7" descr="/var/folders/jt/ssf8xjds2p9ghbc3vkj05ypw0000gn/T/com.microsoft.Word/WebArchiveCopyPasteTempFiles/a0340d67-f76c-48c2-801b-b343a3a53e1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/var/folders/jt/ssf8xjds2p9ghbc3vkj05ypw0000gn/T/com.microsoft.Word/WebArchiveCopyPasteTempFiles/a0340d67-f76c-48c2-801b-b343a3a53e1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4882" cy="11249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46C00" w:rsidRPr="00B46C00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 Neue" w:eastAsia="Times New Roman" w:hAnsi="Helvetica Neue" w:cs="Times New Roman"/>
                                  <w:b/>
                                  <w:bCs/>
                                  <w:color w:val="444444"/>
                                  <w:lang w:val="en-GB"/>
                                </w:rPr>
                                <w:t>FLU ONLINE TRAINING NOW AVAILABLE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B46C00">
                                <w:rPr>
                                  <w:rFonts w:ascii="Helvetica Neue" w:eastAsia="Times New Roman" w:hAnsi="Helvetica Neue" w:cs="Times New Roman"/>
                                  <w:color w:val="444444"/>
                                  <w:lang w:val="en-GB"/>
                                </w:rPr>
                                <w:t>All the latest information and hints and tips about how to run a successful Flu vaccination service this year.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11"/>
                        </w:tblGrid>
                        <w:tr w:rsidR="00B46C00" w:rsidRPr="00B46C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0" w:tgtFrame="_blank" w:tooltip="Click here to start your training" w:history="1"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to start your training</w:t>
                                </w:r>
                              </w:hyperlink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B46C00" w:rsidRPr="00B46C0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2600"/>
                                  <w:sz w:val="36"/>
                                  <w:szCs w:val="36"/>
                                  <w:lang w:val="en-GB"/>
                                </w:rPr>
                                <w:lastRenderedPageBreak/>
                                <w:t>Community Pharmacy Contractual Framework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"/var/folders/jt/ssf8xjds2p9ghbc3vkj05ypw0000gn/T/com.microsoft.Word/WebArchiveCopyPasteTempFiles/8b798114-2961-4120-a63c-4cd34ce7732a.png"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593130" cy="1374090"/>
                                    <wp:effectExtent l="0" t="0" r="0" b="0"/>
                                    <wp:docPr id="6" name="Picture 6" descr="/var/folders/jt/ssf8xjds2p9ghbc3vkj05ypw0000gn/T/com.microsoft.Word/WebArchiveCopyPasteTempFiles/8b798114-2961-4120-a63c-4cd34ce7732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/var/folders/jt/ssf8xjds2p9ghbc3vkj05ypw0000gn/T/com.microsoft.Word/WebArchiveCopyPasteTempFiles/8b798114-2961-4120-a63c-4cd34ce7732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96779" cy="13772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46C00" w:rsidRPr="00B46C00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PQS Part 2 now published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. .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B46C00" w:rsidRPr="00B46C0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2"/>
                        </w:tblGrid>
                        <w:tr w:rsidR="00B46C00" w:rsidRPr="00B46C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2" w:tgtFrame="_blank" w:tooltip="For more details click here" w:history="1"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For more details click here</w:t>
                                </w:r>
                              </w:hyperlink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"/var/folders/jt/ssf8xjds2p9ghbc3vkj05ypw0000gn/T/com.microsoft.Word/WebArchiveCopyPasteTempFiles/d14bd949-ec76-44ed-871f-795fe76ce38b.png"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450970" cy="1527860"/>
                                    <wp:effectExtent l="0" t="0" r="635" b="0"/>
                                    <wp:docPr id="5" name="Picture 5" descr="/var/folders/jt/ssf8xjds2p9ghbc3vkj05ypw0000gn/T/com.microsoft.Word/WebArchiveCopyPasteTempFiles/d14bd949-ec76-44ed-871f-795fe76ce38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/var/folders/jt/ssf8xjds2p9ghbc3vkj05ypw0000gn/T/com.microsoft.Word/WebArchiveCopyPasteTempFiles/d14bd949-ec76-44ed-871f-795fe76ce38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56143" cy="1531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46C00" w:rsidRPr="00B46C00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The FLU PGD and SLA have now been released.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There are some key changes including recorded verbal consent is now acceptable.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There is also a very informative FLU Q&amp;A section on the PSNC website, please click below.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8"/>
                        </w:tblGrid>
                        <w:tr w:rsidR="00B46C00" w:rsidRPr="00B46C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4" w:tgtFrame="_blank" w:tooltip="Click here" w:history="1"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</w:t>
                                </w:r>
                              </w:hyperlink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B46C00" w:rsidRPr="00B46C0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lastRenderedPageBreak/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"/var/folders/jt/ssf8xjds2p9ghbc3vkj05ypw0000gn/T/com.microsoft.Word/WebArchiveCopyPasteTempFiles/0fb41be7-edb3-4354-a74f-6f701d582fe0.png"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197205" cy="1080189"/>
                                    <wp:effectExtent l="0" t="0" r="0" b="0"/>
                                    <wp:docPr id="4" name="Picture 4" descr="/var/folders/jt/ssf8xjds2p9ghbc3vkj05ypw0000gn/T/com.microsoft.Word/WebArchiveCopyPasteTempFiles/0fb41be7-edb3-4354-a74f-6f701d582fe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/var/folders/jt/ssf8xjds2p9ghbc3vkj05ypw0000gn/T/com.microsoft.Word/WebArchiveCopyPasteTempFiles/0fb41be7-edb3-4354-a74f-6f701d582fe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9449" cy="10822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"/var/folders/jt/ssf8xjds2p9ghbc3vkj05ypw0000gn/T/com.microsoft.Word/WebArchiveCopyPasteTempFiles/86389af1-9eae-4a44-9fd5-567002a7d5ab.png"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898718" cy="1018095"/>
                                    <wp:effectExtent l="0" t="0" r="3175" b="0"/>
                                    <wp:docPr id="3" name="Picture 3" descr="/var/folders/jt/ssf8xjds2p9ghbc3vkj05ypw0000gn/T/com.microsoft.Word/WebArchiveCopyPasteTempFiles/86389af1-9eae-4a44-9fd5-567002a7d5a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/var/folders/jt/ssf8xjds2p9ghbc3vkj05ypw0000gn/T/com.microsoft.Word/WebArchiveCopyPasteTempFiles/86389af1-9eae-4a44-9fd5-567002a7d5a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2357" cy="10222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Changes to Consent and other rules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From the 1st September 2020, it is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 no longer a contractual requirement that written consent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is obtained from patients prior to the provision of the Flu Vaccination Service, Medicines Use Reviews (MUR), the New Medicine Service (NMS).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2600"/>
                                  <w:lang w:val="en-GB"/>
                                </w:rPr>
                                <w:t>PLUS MURs and NMS may now be provided by phone or video consultation where appropriate </w:t>
                              </w: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444444"/>
                                  <w:lang w:val="en-GB"/>
                                </w:rPr>
                                <w:t> and NMS can be done where the pharmacist is not located in the pharmacy.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24"/>
                        </w:tblGrid>
                        <w:tr w:rsidR="00B46C00" w:rsidRPr="00B46C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7" w:tgtFrame="_blank" w:tooltip="Click here for more information" w:history="1">
                                <w:r w:rsidRPr="00B46C0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for more information</w:t>
                                </w:r>
                              </w:hyperlink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B46C00" w:rsidRPr="00B46C0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Local Services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B46C00" w:rsidRPr="00B46C0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Good News Stories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"/var/folders/jt/ssf8xjds2p9ghbc3vkj05ypw0000gn/T/com.microsoft.Word/WebArchiveCopyPasteTempFiles/080a4c6b-6662-4d97-9425-215828871041.jpg"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251484" cy="1498862"/>
                                    <wp:effectExtent l="0" t="0" r="0" b="0"/>
                                    <wp:docPr id="2" name="Picture 2" descr="/var/folders/jt/ssf8xjds2p9ghbc3vkj05ypw0000gn/T/com.microsoft.Word/WebArchiveCopyPasteTempFiles/080a4c6b-6662-4d97-9425-21582887104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/var/folders/jt/ssf8xjds2p9ghbc3vkj05ypw0000gn/T/com.microsoft.Word/WebArchiveCopyPasteTempFiles/080a4c6b-6662-4d97-9425-21582887104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4112" cy="15072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46C00" w:rsidRPr="00B46C00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Please share any good news stories about team members of patients with us by e mailing </w:t>
                              </w:r>
                              <w:hyperlink r:id="rId29" w:history="1">
                                <w:r w:rsidRPr="00B46C00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avonlpc@gmail.com</w:t>
                                </w:r>
                              </w:hyperlink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B46C00" w:rsidRPr="00B46C0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6C00" w:rsidRPr="00B46C00" w:rsidRDefault="00B46C00" w:rsidP="00B46C00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lastRenderedPageBreak/>
                                <w:t>Brexit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B46C00" w:rsidRPr="00B46C0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B46C00" w:rsidRPr="00B46C0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"/var/folders/jt/ssf8xjds2p9ghbc3vkj05ypw0000gn/T/com.microsoft.Word/WebArchiveCopyPasteTempFiles/75850063-136b-4f0e-a2cd-2e025bbb5d1b.png" \* MERGEFORMATINET </w:instrText>
                              </w:r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bookmarkStart w:id="0" w:name="_GoBack"/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064471" cy="1136241"/>
                                    <wp:effectExtent l="0" t="0" r="5715" b="0"/>
                                    <wp:docPr id="1" name="Picture 1" descr="/var/folders/jt/ssf8xjds2p9ghbc3vkj05ypw0000gn/T/com.microsoft.Word/WebArchiveCopyPasteTempFiles/75850063-136b-4f0e-a2cd-2e025bbb5d1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/var/folders/jt/ssf8xjds2p9ghbc3vkj05ypw0000gn/T/com.microsoft.Word/WebArchiveCopyPasteTempFiles/75850063-136b-4f0e-a2cd-2e025bbb5d1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8706" cy="11440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  <w:r w:rsidRPr="00B46C00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46C00" w:rsidRPr="00B46C00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46C00" w:rsidRPr="00B46C00" w:rsidRDefault="00B46C00" w:rsidP="00B46C00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B46C00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Any updates about Brexit will be found in this section of the newsletter going forward. </w:t>
                              </w:r>
                            </w:p>
                          </w:tc>
                        </w:tr>
                      </w:tbl>
                      <w:p w:rsidR="00B46C00" w:rsidRPr="00B46C00" w:rsidRDefault="00B46C00" w:rsidP="00B46C00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B46C00" w:rsidRPr="00B46C00" w:rsidRDefault="00B46C00" w:rsidP="00B46C00">
                  <w:pPr>
                    <w:rPr>
                      <w:rFonts w:ascii="Times New Roman" w:eastAsia="Times New Roman" w:hAnsi="Times New Roman" w:cs="Times New Roman"/>
                      <w:lang w:val="en-GB"/>
                    </w:rPr>
                  </w:pPr>
                </w:p>
              </w:tc>
            </w:tr>
          </w:tbl>
          <w:p w:rsidR="00B46C00" w:rsidRPr="00B46C00" w:rsidRDefault="00B46C00" w:rsidP="00B46C00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7B68A9" w:rsidRDefault="00B46C00"/>
    <w:sectPr w:rsidR="007B68A9" w:rsidSect="003C0D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00"/>
    <w:rsid w:val="003C0DF6"/>
    <w:rsid w:val="00416273"/>
    <w:rsid w:val="008E64E8"/>
    <w:rsid w:val="00B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3F045"/>
  <w15:chartTrackingRefBased/>
  <w15:docId w15:val="{000F208D-506C-254B-AC6E-B5AD1522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6C0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6C00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B46C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6C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46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onlpc.us7.list-manage.com/track/click?u=4c41af9cdb2c8602a37b9d52d&amp;id=34adea1e1a&amp;e=3e5221b889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avonlpc.us7.list-manage.com/track/click?u=4c41af9cdb2c8602a37b9d52d&amp;id=de842ed800&amp;e=3e5221b889" TargetMode="External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s://avonlpc.us7.list-manage.com/track/click?u=4c41af9cdb2c8602a37b9d52d&amp;id=018bebb61e&amp;e=3e5221b889" TargetMode="External"/><Relationship Id="rId12" Type="http://schemas.openxmlformats.org/officeDocument/2006/relationships/hyperlink" Target="https://avonlpc.us7.list-manage.com/track/click?u=4c41af9cdb2c8602a37b9d52d&amp;id=d02fed40cc&amp;e=3e5221b889" TargetMode="External"/><Relationship Id="rId17" Type="http://schemas.openxmlformats.org/officeDocument/2006/relationships/hyperlink" Target="https://avonlpc.us7.list-manage.com/track/click?u=4c41af9cdb2c8602a37b9d52d&amp;id=5f31f4bdd3&amp;e=3e5221b889" TargetMode="External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avonlpc.us7.list-manage.com/track/click?u=4c41af9cdb2c8602a37b9d52d&amp;id=63e1cbf0f8&amp;e=3e5221b889" TargetMode="External"/><Relationship Id="rId29" Type="http://schemas.openxmlformats.org/officeDocument/2006/relationships/hyperlink" Target="mailto:avonlpc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avonlpc.us7.list-manage.com/track/click?u=4c41af9cdb2c8602a37b9d52d&amp;id=3936682418&amp;e=3e5221b889" TargetMode="External"/><Relationship Id="rId24" Type="http://schemas.openxmlformats.org/officeDocument/2006/relationships/hyperlink" Target="https://avonlpc.us7.list-manage.com/track/click?u=4c41af9cdb2c8602a37b9d52d&amp;id=5202aada94&amp;e=3e5221b889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avonlpc.us7.list-manage.com/track/click?u=4c41af9cdb2c8602a37b9d52d&amp;id=856c01ad53&amp;e=3e5221b889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jpeg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avonlpc.us7.list-manage.com/track/click?u=4c41af9cdb2c8602a37b9d52d&amp;id=ee20ec490d&amp;e=3e5221b889" TargetMode="External"/><Relationship Id="rId22" Type="http://schemas.openxmlformats.org/officeDocument/2006/relationships/hyperlink" Target="https://avonlpc.us7.list-manage.com/track/click?u=4c41af9cdb2c8602a37b9d52d&amp;id=e36cdd807a&amp;e=3e5221b889" TargetMode="External"/><Relationship Id="rId27" Type="http://schemas.openxmlformats.org/officeDocument/2006/relationships/hyperlink" Target="https://avonlpc.us7.list-manage.com/track/click?u=4c41af9cdb2c8602a37b9d52d&amp;id=7f8601adbc&amp;e=3e5221b889" TargetMode="External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Avon LPC</cp:lastModifiedBy>
  <cp:revision>1</cp:revision>
  <dcterms:created xsi:type="dcterms:W3CDTF">2020-09-15T19:26:00Z</dcterms:created>
  <dcterms:modified xsi:type="dcterms:W3CDTF">2020-09-15T19:29:00Z</dcterms:modified>
</cp:coreProperties>
</file>