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8526BE" w:rsidRPr="008526BE" w:rsidTr="008526BE">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8526BE" w:rsidRPr="008526B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0"/>
                        </w:tblGrid>
                        <w:tr w:rsidR="008526BE" w:rsidRPr="008526BE" w:rsidTr="008526BE">
                          <w:trPr>
                            <w:jc w:val="center"/>
                          </w:trPr>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8526BE" w:rsidRPr="008526BE">
                                <w:tc>
                                  <w:tcPr>
                                    <w:tcW w:w="0" w:type="auto"/>
                                    <w:hideMark/>
                                  </w:tcPr>
                                  <w:p w:rsidR="008526BE" w:rsidRPr="008526BE" w:rsidRDefault="008526BE" w:rsidP="008526BE">
                                    <w:pPr>
                                      <w:spacing w:line="360" w:lineRule="atLeast"/>
                                      <w:jc w:val="center"/>
                                      <w:rPr>
                                        <w:rFonts w:ascii="Helvetica" w:eastAsia="Times New Roman" w:hAnsi="Helvetica" w:cs="Times New Roman"/>
                                        <w:color w:val="757575"/>
                                        <w:sz w:val="44"/>
                                        <w:szCs w:val="44"/>
                                        <w:lang w:val="en-GB"/>
                                      </w:rPr>
                                    </w:pPr>
                                    <w:r w:rsidRPr="008526BE">
                                      <w:rPr>
                                        <w:rFonts w:ascii="Helvetica" w:eastAsia="Times New Roman" w:hAnsi="Helvetica" w:cs="Times New Roman"/>
                                        <w:b/>
                                        <w:bCs/>
                                        <w:color w:val="3B287B"/>
                                        <w:sz w:val="44"/>
                                        <w:szCs w:val="44"/>
                                        <w:lang w:val="en-GB"/>
                                      </w:rPr>
                                      <w:t>Weekly Update</w:t>
                                    </w:r>
                                    <w:r w:rsidRPr="008526BE">
                                      <w:rPr>
                                        <w:rFonts w:ascii="Helvetica" w:eastAsia="Times New Roman" w:hAnsi="Helvetica" w:cs="Times New Roman"/>
                                        <w:color w:val="3B287B"/>
                                        <w:sz w:val="44"/>
                                        <w:szCs w:val="44"/>
                                        <w:lang w:val="en-GB"/>
                                      </w:rPr>
                                      <w:br/>
                                    </w:r>
                                    <w:r w:rsidRPr="008526BE">
                                      <w:rPr>
                                        <w:rFonts w:ascii="Helvetica" w:eastAsia="Times New Roman" w:hAnsi="Helvetica" w:cs="Times New Roman"/>
                                        <w:color w:val="3B287B"/>
                                        <w:sz w:val="44"/>
                                        <w:szCs w:val="44"/>
                                        <w:lang w:val="en-GB"/>
                                      </w:rPr>
                                      <w:br/>
                                      <w:t>Tuesday 14th July 2020</w:t>
                                    </w:r>
                                  </w:p>
                                </w:tc>
                              </w:tr>
                            </w:tbl>
                            <w:p w:rsidR="008526BE" w:rsidRPr="008526BE" w:rsidRDefault="008526BE" w:rsidP="008526BE">
                              <w:pPr>
                                <w:rPr>
                                  <w:rFonts w:ascii="Times New Roman" w:eastAsia="Times New Roman" w:hAnsi="Times New Roman" w:cs="Times New Roman"/>
                                  <w:sz w:val="44"/>
                                  <w:szCs w:val="44"/>
                                  <w:lang w:val="en-GB"/>
                                </w:rPr>
                              </w:pPr>
                            </w:p>
                          </w:tc>
                        </w:tr>
                      </w:tbl>
                      <w:p w:rsidR="008526BE" w:rsidRPr="008526BE" w:rsidRDefault="008526BE" w:rsidP="008526BE">
                        <w:pPr>
                          <w:rPr>
                            <w:rFonts w:ascii="Times New Roman" w:eastAsia="Times New Roman" w:hAnsi="Times New Roman" w:cs="Times New Roman"/>
                            <w:sz w:val="44"/>
                            <w:szCs w:val="44"/>
                            <w:lang w:val="en-GB"/>
                          </w:rPr>
                        </w:pPr>
                      </w:p>
                    </w:tc>
                  </w:tr>
                </w:tbl>
                <w:p w:rsidR="008526BE" w:rsidRPr="008526BE" w:rsidRDefault="008526BE" w:rsidP="008526BE">
                  <w:pPr>
                    <w:rPr>
                      <w:rFonts w:ascii="Times New Roman" w:eastAsia="Times New Roman" w:hAnsi="Times New Roman" w:cs="Times New Roman"/>
                      <w:sz w:val="44"/>
                      <w:szCs w:val="44"/>
                      <w:lang w:val="en-GB"/>
                    </w:rPr>
                  </w:pPr>
                </w:p>
              </w:tc>
            </w:tr>
          </w:tbl>
          <w:p w:rsidR="008526BE" w:rsidRPr="008526BE" w:rsidRDefault="008526BE" w:rsidP="008526BE">
            <w:pPr>
              <w:jc w:val="center"/>
              <w:rPr>
                <w:rFonts w:ascii="Helvetica" w:eastAsia="Times New Roman" w:hAnsi="Helvetica" w:cs="Times New Roman"/>
                <w:color w:val="000000"/>
                <w:sz w:val="18"/>
                <w:szCs w:val="18"/>
                <w:lang w:val="en-GB"/>
              </w:rPr>
            </w:pPr>
          </w:p>
        </w:tc>
      </w:tr>
      <w:tr w:rsidR="008526BE" w:rsidRPr="008526BE" w:rsidTr="008526B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8526BE" w:rsidRPr="008526B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135" w:type="dxa"/>
                                <w:right w:w="270"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FF0000"/>
                                  <w:sz w:val="36"/>
                                  <w:szCs w:val="36"/>
                                  <w:lang w:val="en-GB"/>
                                </w:rPr>
                                <w:t>NEW this week</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526BE" w:rsidRPr="008526BE">
                          <w:tc>
                            <w:tcPr>
                              <w:tcW w:w="0" w:type="auto"/>
                              <w:tcMar>
                                <w:top w:w="0" w:type="dxa"/>
                                <w:left w:w="135" w:type="dxa"/>
                                <w:bottom w:w="0"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"/var/folders/jt/ssf8xjds2p9ghbc3vkj05ypw0000gn/T/com.microsoft.Word/WebArchiveCopyPasteTempFiles/c37dac99-0a01-45b5-a204-3a2b38cedc2b.png"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281187" cy="673754"/>
                                    <wp:effectExtent l="0" t="0" r="5080" b="0"/>
                                    <wp:docPr id="17" name="Picture 17" descr="/var/folders/jt/ssf8xjds2p9ghbc3vkj05ypw0000gn/T/com.microsoft.Word/WebArchiveCopyPasteTempFiles/c37dac99-0a01-45b5-a204-3a2b38ced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37dac99-0a01-45b5-a204-3a2b38cedc2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2097" cy="676976"/>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"/var/folders/jt/ssf8xjds2p9ghbc3vkj05ypw0000gn/T/com.microsoft.Word/WebArchiveCopyPasteTempFiles/3ea5edf4-7b74-4079-bde8-6ed3225420a8.png"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233061" cy="828610"/>
                                    <wp:effectExtent l="0" t="0" r="2540" b="0"/>
                                    <wp:docPr id="16" name="Picture 16" descr="/var/folders/jt/ssf8xjds2p9ghbc3vkj05ypw0000gn/T/com.microsoft.Word/WebArchiveCopyPasteTempFiles/3ea5edf4-7b74-4079-bde8-6ed322542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ea5edf4-7b74-4079-bde8-6ed3225420a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6885" cy="833740"/>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FF2600"/>
                                  <w:lang w:val="en-GB"/>
                                </w:rPr>
                                <w:t>THIS WEDNESDAY NIGHT-15th July</w:t>
                              </w:r>
                              <w:r w:rsidRPr="008526BE">
                                <w:rPr>
                                  <w:rFonts w:ascii="Helvetica" w:eastAsia="Times New Roman" w:hAnsi="Helvetica" w:cs="Times New Roman"/>
                                  <w:color w:val="757575"/>
                                  <w:lang w:val="en-GB"/>
                                </w:rPr>
                                <w:t> BNSSG CCG and Avon LPC will deliver the PGD face to face training virtually. You will be able to register form 7.15pm and the training will start promptly at 7.30pm. </w:t>
                              </w:r>
                              <w:r w:rsidRPr="008526BE">
                                <w:rPr>
                                  <w:rFonts w:ascii="Helvetica" w:eastAsia="Times New Roman" w:hAnsi="Helvetica" w:cs="Times New Roman"/>
                                  <w:color w:val="757575"/>
                                  <w:lang w:val="en-GB"/>
                                </w:rPr>
                                <w:br/>
                                <w:t>To log onto the training on the night please use the following link.</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184"/>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6" w:tgtFrame="_blank" w:tooltip="Training log on" w:history="1">
                                <w:r w:rsidRPr="008526BE">
                                  <w:rPr>
                                    <w:rFonts w:ascii="Arial" w:eastAsia="Times New Roman" w:hAnsi="Arial" w:cs="Arial"/>
                                    <w:b/>
                                    <w:bCs/>
                                    <w:color w:val="FFFFFF"/>
                                    <w:u w:val="single"/>
                                    <w:lang w:val="en-GB"/>
                                  </w:rPr>
                                  <w:t>Training log on</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19"/>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7" w:tgtFrame="_blank" w:tooltip="Click here to book a place in advance" w:history="1">
                                <w:r w:rsidRPr="008526BE">
                                  <w:rPr>
                                    <w:rFonts w:ascii="Arial" w:eastAsia="Times New Roman" w:hAnsi="Arial" w:cs="Arial"/>
                                    <w:b/>
                                    <w:bCs/>
                                    <w:color w:val="FFFFFF"/>
                                    <w:u w:val="single"/>
                                    <w:lang w:val="en-GB"/>
                                  </w:rPr>
                                  <w:t>Click here to book a place in advance</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"/var/folders/jt/ssf8xjds2p9ghbc3vkj05ypw0000gn/T/com.microsoft.Word/WebArchiveCopyPasteTempFiles/b6a4337e-eb8a-4fe0-b170-849019e17e1a.png"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531444" cy="1334550"/>
                                    <wp:effectExtent l="0" t="0" r="0" b="0"/>
                                    <wp:docPr id="15" name="Picture 15" descr="/var/folders/jt/ssf8xjds2p9ghbc3vkj05ypw0000gn/T/com.microsoft.Word/WebArchiveCopyPasteTempFiles/b6a4337e-eb8a-4fe0-b170-849019e17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b6a4337e-eb8a-4fe0-b170-849019e17e1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16" cy="1339702"/>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lang w:val="en-GB"/>
                                </w:rPr>
                                <w:t>A NEW PHARMACY QUALITY SCHEME Part 1 </w:t>
                              </w:r>
                              <w:r w:rsidRPr="008526BE">
                                <w:rPr>
                                  <w:rFonts w:ascii="Helvetica" w:eastAsia="Times New Roman" w:hAnsi="Helvetica" w:cs="Times New Roman"/>
                                  <w:color w:val="757575"/>
                                  <w:lang w:val="en-GB"/>
                                </w:rPr>
                                <w:t>has just been announced by PSNC. To meet the requirements contractors need to complete all 14 actions on a checklist which relate to the response to Covid-19. Claims can be made from July 14th 2020 to 23.59pm on 29th Jan 2021.</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lastRenderedPageBreak/>
                                <w:br/>
                              </w:r>
                              <w:r w:rsidRPr="008526BE">
                                <w:rPr>
                                  <w:rFonts w:ascii="Helvetica" w:eastAsia="Times New Roman" w:hAnsi="Helvetica" w:cs="Times New Roman"/>
                                  <w:b/>
                                  <w:bCs/>
                                  <w:color w:val="757575"/>
                                  <w:lang w:val="en-GB"/>
                                </w:rPr>
                                <w:t>Please note</w:t>
                              </w:r>
                              <w:r w:rsidRPr="008526BE">
                                <w:rPr>
                                  <w:rFonts w:ascii="Helvetica" w:eastAsia="Times New Roman" w:hAnsi="Helvetica" w:cs="Times New Roman"/>
                                  <w:color w:val="757575"/>
                                  <w:lang w:val="en-GB"/>
                                </w:rPr>
                                <w:t> that </w:t>
                              </w:r>
                              <w:r w:rsidRPr="008526BE">
                                <w:rPr>
                                  <w:rFonts w:ascii="Helvetica" w:eastAsia="Times New Roman" w:hAnsi="Helvetica" w:cs="Times New Roman"/>
                                  <w:b/>
                                  <w:bCs/>
                                  <w:color w:val="FF2600"/>
                                  <w:lang w:val="en-GB"/>
                                </w:rPr>
                                <w:t>Part 1 will form the gateway </w:t>
                              </w:r>
                              <w:r w:rsidRPr="008526BE">
                                <w:rPr>
                                  <w:rFonts w:ascii="Helvetica" w:eastAsia="Times New Roman" w:hAnsi="Helvetica" w:cs="Times New Roman"/>
                                  <w:color w:val="757575"/>
                                  <w:lang w:val="en-GB"/>
                                </w:rPr>
                                <w:t>for part 2 which will be issued later in the year</w:t>
                              </w:r>
                              <w:r w:rsidRPr="008526BE">
                                <w:rPr>
                                  <w:rFonts w:ascii="Helvetica" w:eastAsia="Times New Roman" w:hAnsi="Helvetica" w:cs="Times New Roman"/>
                                  <w:color w:val="757575"/>
                                  <w:lang w:val="en-GB"/>
                                </w:rPr>
                                <w:br/>
                                <w:t>Please check with your head office before completing it if appropriate.</w:t>
                              </w:r>
                              <w:r w:rsidRPr="008526BE">
                                <w:rPr>
                                  <w:rFonts w:ascii="Helvetica" w:eastAsia="Times New Roman" w:hAnsi="Helvetica" w:cs="Times New Roman"/>
                                  <w:color w:val="757575"/>
                                  <w:lang w:val="en-GB"/>
                                </w:rPr>
                                <w:br/>
                                <w:t> </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71"/>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9" w:tgtFrame="_blank" w:tooltip="Click here for the Information &amp; Checklist" w:history="1">
                                <w:r w:rsidRPr="008526BE">
                                  <w:rPr>
                                    <w:rFonts w:ascii="Arial" w:eastAsia="Times New Roman" w:hAnsi="Arial" w:cs="Arial"/>
                                    <w:b/>
                                    <w:bCs/>
                                    <w:color w:val="FFFFFF"/>
                                    <w:u w:val="single"/>
                                    <w:lang w:val="en-GB"/>
                                  </w:rPr>
                                  <w:t>Click here for the Information &amp; Checklist</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"/var/folders/jt/ssf8xjds2p9ghbc3vkj05ypw0000gn/T/com.microsoft.Word/WebArchiveCopyPasteTempFiles/9304f6fc-ce7e-4132-8cf8-02ac83fd2d58.png"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367815" cy="1635979"/>
                                    <wp:effectExtent l="0" t="0" r="0" b="2540"/>
                                    <wp:docPr id="14" name="Picture 14" descr="/var/folders/jt/ssf8xjds2p9ghbc3vkj05ypw0000gn/T/com.microsoft.Word/WebArchiveCopyPasteTempFiles/9304f6fc-ce7e-4132-8cf8-02ac83fd2d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304f6fc-ce7e-4132-8cf8-02ac83fd2d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3618" cy="1639989"/>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lang w:val="en-GB"/>
                                </w:rPr>
                                <w:t>PSNC early guidance for 20/21 Flu season</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PSNC have issued early guidance that contractors are advised to read regarding running a flu vaccination service this year. </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31"/>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11" w:tgtFrame="_blank" w:tooltip="Click here for the guidance" w:history="1">
                                <w:r w:rsidRPr="008526BE">
                                  <w:rPr>
                                    <w:rFonts w:ascii="Arial" w:eastAsia="Times New Roman" w:hAnsi="Arial" w:cs="Arial"/>
                                    <w:b/>
                                    <w:bCs/>
                                    <w:color w:val="FFFFFF"/>
                                    <w:u w:val="single"/>
                                    <w:lang w:val="en-GB"/>
                                  </w:rPr>
                                  <w:t>Click here for the guidance</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135" w:type="dxa"/>
                                <w:right w:w="270"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color w:val="757575"/>
                                  <w:lang w:val="en-GB"/>
                                </w:rPr>
                                <w:t>PLEASE NOTE that the changes mentioned in the briefing </w:t>
                              </w:r>
                              <w:r w:rsidRPr="008526BE">
                                <w:rPr>
                                  <w:rFonts w:ascii="Helvetica" w:eastAsia="Times New Roman" w:hAnsi="Helvetica" w:cs="Times New Roman"/>
                                  <w:b/>
                                  <w:bCs/>
                                  <w:color w:val="FF2600"/>
                                  <w:lang w:val="en-GB"/>
                                </w:rPr>
                                <w:t>HAVE NOT</w:t>
                              </w:r>
                              <w:r w:rsidRPr="008526BE">
                                <w:rPr>
                                  <w:rFonts w:ascii="Helvetica" w:eastAsia="Times New Roman" w:hAnsi="Helvetica" w:cs="Times New Roman"/>
                                  <w:color w:val="757575"/>
                                  <w:lang w:val="en-GB"/>
                                </w:rPr>
                                <w:t> yet been agreed with NHSE &amp; I and may never be agreed.</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"/var/folders/jt/ssf8xjds2p9ghbc3vkj05ypw0000gn/T/com.microsoft.Word/WebArchiveCopyPasteTempFiles/688066d5-5b83-4858-8695-c9f0f61ad5ac.png"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377440" cy="922078"/>
                                    <wp:effectExtent l="0" t="0" r="0" b="5080"/>
                                    <wp:docPr id="13" name="Picture 13" descr="/var/folders/jt/ssf8xjds2p9ghbc3vkj05ypw0000gn/T/com.microsoft.Word/WebArchiveCopyPasteTempFiles/688066d5-5b83-4858-8695-c9f0f61ad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88066d5-5b83-4858-8695-c9f0f61ad5a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756" cy="925303"/>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color w:val="757575"/>
                                  <w:lang w:val="en-GB"/>
                                </w:rPr>
                                <w:t>CPPE  launch of first online focal point workshop – </w:t>
                              </w:r>
                              <w:r w:rsidRPr="008526BE">
                                <w:rPr>
                                  <w:rFonts w:ascii="Helvetica" w:eastAsia="Times New Roman" w:hAnsi="Helvetica" w:cs="Times New Roman"/>
                                  <w:i/>
                                  <w:iCs/>
                                  <w:color w:val="757575"/>
                                  <w:lang w:val="en-GB"/>
                                </w:rPr>
                                <w:t>Chronic obstructive pulmonary disease</w:t>
                              </w:r>
                              <w:r w:rsidRPr="008526BE">
                                <w:rPr>
                                  <w:rFonts w:ascii="Helvetica" w:eastAsia="Times New Roman" w:hAnsi="Helvetica" w:cs="Times New Roman"/>
                                  <w:color w:val="757575"/>
                                  <w:lang w:val="en-GB"/>
                                </w:rPr>
                                <w:t>. </w:t>
                              </w:r>
                              <w:r w:rsidRPr="008526BE">
                                <w:rPr>
                                  <w:rFonts w:ascii="Helvetica" w:eastAsia="Times New Roman" w:hAnsi="Helvetica" w:cs="Times New Roman"/>
                                  <w:color w:val="757575"/>
                                  <w:lang w:val="en-GB"/>
                                </w:rPr>
                                <w:br/>
                                <w:t> </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358"/>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13" w:tgtFrame="_blank" w:tooltip="For more information and to book a place click here" w:history="1">
                                <w:r w:rsidRPr="008526BE">
                                  <w:rPr>
                                    <w:rFonts w:ascii="Arial" w:eastAsia="Times New Roman" w:hAnsi="Arial" w:cs="Arial"/>
                                    <w:b/>
                                    <w:bCs/>
                                    <w:color w:val="FFFFFF"/>
                                    <w:u w:val="single"/>
                                    <w:lang w:val="en-GB"/>
                                  </w:rPr>
                                  <w:t>For more information and to book a place click here</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"/var/folders/jt/ssf8xjds2p9ghbc3vkj05ypw0000gn/T/com.microsoft.Word/WebArchiveCopyPasteTempFiles/0e7e15f0-bcd2-410a-b022-20a77f91a54f.png"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127183" cy="1519230"/>
                                    <wp:effectExtent l="0" t="0" r="0" b="5080"/>
                                    <wp:docPr id="12" name="Picture 12"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e7e15f0-bcd2-410a-b022-20a77f91a54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6526" cy="1525903"/>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before="150" w:after="150"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sz w:val="27"/>
                                  <w:szCs w:val="27"/>
                                  <w:lang w:val="en-GB"/>
                                </w:rPr>
                                <w:t>COVID-19 Social Distancing and Infection Control </w:t>
                              </w:r>
                            </w:p>
                            <w:p w:rsidR="008526BE" w:rsidRPr="008526BE" w:rsidRDefault="008526BE" w:rsidP="008526BE">
                              <w:pPr>
                                <w:spacing w:before="150" w:after="150"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color w:val="757575"/>
                                  <w:sz w:val="27"/>
                                  <w:szCs w:val="27"/>
                                  <w:lang w:val="en-GB"/>
                                </w:rPr>
                                <w:t>Risk Assessment Template for community pharmacies</w:t>
                              </w:r>
                              <w:r w:rsidRPr="008526BE">
                                <w:rPr>
                                  <w:rFonts w:ascii="Helvetica" w:eastAsia="Times New Roman" w:hAnsi="Helvetica" w:cs="Times New Roman"/>
                                  <w:color w:val="757575"/>
                                  <w:lang w:val="en-GB"/>
                                </w:rPr>
                                <w:t>  </w:t>
                              </w:r>
                              <w:r w:rsidRPr="008526BE">
                                <w:rPr>
                                  <w:rFonts w:ascii="Helvetica" w:eastAsia="Times New Roman" w:hAnsi="Helvetica" w:cs="Times New Roman"/>
                                  <w:color w:val="757575"/>
                                  <w:lang w:val="en-GB"/>
                                </w:rPr>
                                <w:br/>
                                <w:t>Please use this document to ensure you are risk assessing your  pharmacy and team. </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15" w:tgtFrame="_blank" w:tooltip="Click here for the risk assessment template" w:history="1">
                                <w:r w:rsidRPr="008526BE">
                                  <w:rPr>
                                    <w:rFonts w:ascii="Arial" w:eastAsia="Times New Roman" w:hAnsi="Arial" w:cs="Arial"/>
                                    <w:b/>
                                    <w:bCs/>
                                    <w:color w:val="FFFFFF"/>
                                    <w:u w:val="single"/>
                                    <w:lang w:val="en-GB"/>
                                  </w:rPr>
                                  <w:t>Click here for the risk assessment template</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"/var/folders/jt/ssf8xjds2p9ghbc3vkj05ypw0000gn/T/com.microsoft.Word/WebArchiveCopyPasteTempFiles/42daff59-b572-4b0b-aadd-95631afb73ec.png"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656005" cy="1070473"/>
                                    <wp:effectExtent l="0" t="0" r="0" b="0"/>
                                    <wp:docPr id="11" name="Picture 11" descr="/var/folders/jt/ssf8xjds2p9ghbc3vkj05ypw0000gn/T/com.microsoft.Word/WebArchiveCopyPasteTempFiles/42daff59-b572-4b0b-aadd-95631afb7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42daff59-b572-4b0b-aadd-95631afb73e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0901" cy="1076477"/>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lang w:val="en-GB"/>
                                </w:rPr>
                                <w:t>We have reports from a local pharmacy that they received a scam call</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Please share the following information with your team. The pharmacy received a call requesting the serial number of their electricity meter. The person phoning was unable to confirm details of the account and refused to give a number to call them back. The scammers were very persistent and called the pharmacy several times even after the pharmacist had declined to give them any information.</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 xml:space="preserve">If you engage with them they will then say there is a fault with your meter </w:t>
                              </w:r>
                              <w:r w:rsidRPr="008526BE">
                                <w:rPr>
                                  <w:rFonts w:ascii="Helvetica" w:eastAsia="Times New Roman" w:hAnsi="Helvetica" w:cs="Times New Roman"/>
                                  <w:color w:val="757575"/>
                                  <w:lang w:val="en-GB"/>
                                </w:rPr>
                                <w:lastRenderedPageBreak/>
                                <w:t>and ask for more detailed business or personal information which they can use to commit identity fraud, or other crimes to exhort money.</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135" w:type="dxa"/>
                                <w:right w:w="270"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FF0000"/>
                                  <w:sz w:val="36"/>
                                  <w:szCs w:val="36"/>
                                  <w:lang w:val="en-GB"/>
                                </w:rPr>
                                <w:t>Training</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"/var/folders/jt/ssf8xjds2p9ghbc3vkj05ypw0000gn/T/com.microsoft.Word/WebArchiveCopyPasteTempFiles/fab1aee0-0dde-4aa2-9aa2-89e508484161.png"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531444" cy="1296593"/>
                                    <wp:effectExtent l="0" t="0" r="0" b="0"/>
                                    <wp:docPr id="10" name="Picture 10" descr="/var/folders/jt/ssf8xjds2p9ghbc3vkj05ypw0000gn/T/com.microsoft.Word/WebArchiveCopyPasteTempFiles/fab1aee0-0dde-4aa2-9aa2-89e508484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ab1aee0-0dde-4aa2-9aa2-89e5084841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8528" cy="1300222"/>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lang w:val="en-GB"/>
                                </w:rPr>
                                <w:t>NEW ONLINE TRAINING</w:t>
                              </w:r>
                              <w:r w:rsidRPr="008526BE">
                                <w:rPr>
                                  <w:rFonts w:ascii="Helvetica" w:eastAsia="Times New Roman" w:hAnsi="Helvetica" w:cs="Times New Roman"/>
                                  <w:color w:val="757575"/>
                                  <w:lang w:val="en-GB"/>
                                </w:rPr>
                                <w:br/>
                                <w:t>Do you and your team want to know about shingles</w:t>
                              </w:r>
                              <w:r w:rsidRPr="008526BE">
                                <w:rPr>
                                  <w:rFonts w:ascii="Helvetica" w:eastAsia="Times New Roman" w:hAnsi="Helvetica" w:cs="Times New Roman"/>
                                  <w:b/>
                                  <w:bCs/>
                                  <w:color w:val="757575"/>
                                  <w:lang w:val="en-GB"/>
                                </w:rPr>
                                <w:t> </w:t>
                              </w:r>
                              <w:r w:rsidRPr="008526BE">
                                <w:rPr>
                                  <w:rFonts w:ascii="Helvetica" w:eastAsia="Times New Roman" w:hAnsi="Helvetica" w:cs="Times New Roman"/>
                                  <w:color w:val="757575"/>
                                  <w:lang w:val="en-GB"/>
                                </w:rPr>
                                <w:t>and what causes it? Do you and your team know what practical advice you can give people with shingles?</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32"/>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18" w:tgtFrame="_blank" w:tooltip="Click here to access the training" w:history="1">
                                <w:r w:rsidRPr="008526BE">
                                  <w:rPr>
                                    <w:rFonts w:ascii="Arial" w:eastAsia="Times New Roman" w:hAnsi="Arial" w:cs="Arial"/>
                                    <w:b/>
                                    <w:bCs/>
                                    <w:color w:val="FFFFFF"/>
                                    <w:u w:val="single"/>
                                    <w:lang w:val="en-GB"/>
                                  </w:rPr>
                                  <w:t>Click here to access the training</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"/var/folders/jt/ssf8xjds2p9ghbc3vkj05ypw0000gn/T/com.microsoft.Word/WebArchiveCopyPasteTempFiles/4a02bc53-73a4-4dff-af41-b592a0f91cd7.png"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627697" cy="1954331"/>
                                    <wp:effectExtent l="0" t="0" r="1270" b="1905"/>
                                    <wp:docPr id="9" name="Picture 9" descr="/var/folders/jt/ssf8xjds2p9ghbc3vkj05ypw0000gn/T/com.microsoft.Word/WebArchiveCopyPasteTempFiles/4a02bc53-73a4-4dff-af41-b592a0f91c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a02bc53-73a4-4dff-af41-b592a0f91cd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4783" cy="1959601"/>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color w:val="757575"/>
                                  <w:lang w:val="en-GB"/>
                                </w:rPr>
                                <w:t>Pharmacy professionals who have a registration renewal deadline between 1 September and 31 December 2020 will </w:t>
                              </w:r>
                              <w:r w:rsidRPr="008526BE">
                                <w:rPr>
                                  <w:rFonts w:ascii="Helvetica" w:eastAsia="Times New Roman" w:hAnsi="Helvetica" w:cs="Times New Roman"/>
                                  <w:b/>
                                  <w:bCs/>
                                  <w:color w:val="757575"/>
                                  <w:lang w:val="en-GB"/>
                                </w:rPr>
                                <w:t>only need to submit a reflective account for revalidation </w:t>
                              </w:r>
                              <w:r w:rsidRPr="008526BE">
                                <w:rPr>
                                  <w:rFonts w:ascii="Helvetica" w:eastAsia="Times New Roman" w:hAnsi="Helvetica" w:cs="Times New Roman"/>
                                  <w:color w:val="757575"/>
                                  <w:lang w:val="en-GB"/>
                                </w:rPr>
                                <w:t>when they renew their registration. </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lastRenderedPageBreak/>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"/var/folders/jt/ssf8xjds2p9ghbc3vkj05ypw0000gn/T/com.microsoft.Word/WebArchiveCopyPasteTempFiles/3b04fc75-addf-4043-87bc-10d52e2e0847.png"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088682" cy="1461910"/>
                                    <wp:effectExtent l="0" t="0" r="0" b="0"/>
                                    <wp:docPr id="8" name="Picture 8" descr="/var/folders/jt/ssf8xjds2p9ghbc3vkj05ypw0000gn/T/com.microsoft.Word/WebArchiveCopyPasteTempFiles/3b04fc75-addf-4043-87bc-10d52e2e0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b04fc75-addf-4043-87bc-10d52e2e084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2417" cy="1464524"/>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lang w:val="en-GB"/>
                                </w:rPr>
                                <w:t>NHS-funded 3-12 month CPPE Accuracy Checking Technician course</w:t>
                              </w:r>
                              <w:r w:rsidRPr="008526BE">
                                <w:rPr>
                                  <w:rFonts w:ascii="Helvetica" w:eastAsia="Times New Roman" w:hAnsi="Helvetica" w:cs="Times New Roman"/>
                                  <w:color w:val="757575"/>
                                  <w:lang w:val="en-GB"/>
                                </w:rPr>
                                <w:br/>
                                <w:t xml:space="preserve">This course is open to all </w:t>
                              </w:r>
                              <w:proofErr w:type="spellStart"/>
                              <w:r w:rsidRPr="008526BE">
                                <w:rPr>
                                  <w:rFonts w:ascii="Helvetica" w:eastAsia="Times New Roman" w:hAnsi="Helvetica" w:cs="Times New Roman"/>
                                  <w:color w:val="757575"/>
                                  <w:lang w:val="en-GB"/>
                                </w:rPr>
                                <w:t>GPhC</w:t>
                              </w:r>
                              <w:proofErr w:type="spellEnd"/>
                              <w:r w:rsidRPr="008526BE">
                                <w:rPr>
                                  <w:rFonts w:ascii="Helvetica" w:eastAsia="Times New Roman" w:hAnsi="Helvetica" w:cs="Times New Roman"/>
                                  <w:color w:val="757575"/>
                                  <w:lang w:val="en-GB"/>
                                </w:rPr>
                                <w:t> registered technicians working in community pharmacy.</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For more information click below for flyer and more information.</w:t>
                              </w:r>
                              <w:r w:rsidRPr="008526BE">
                                <w:rPr>
                                  <w:rFonts w:ascii="Helvetica" w:eastAsia="Times New Roman" w:hAnsi="Helvetica" w:cs="Times New Roman"/>
                                  <w:color w:val="757575"/>
                                  <w:lang w:val="en-GB"/>
                                </w:rPr>
                                <w:br/>
                                <w:t> </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10"/>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21" w:tgtFrame="_blank" w:tooltip="More Information" w:history="1">
                                <w:r w:rsidRPr="008526BE">
                                  <w:rPr>
                                    <w:rFonts w:ascii="Arial" w:eastAsia="Times New Roman" w:hAnsi="Arial" w:cs="Arial"/>
                                    <w:b/>
                                    <w:bCs/>
                                    <w:color w:val="FFFFFF"/>
                                    <w:u w:val="single"/>
                                    <w:lang w:val="en-GB"/>
                                  </w:rPr>
                                  <w:t>More Information</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8526BE" w:rsidRPr="008526BE">
                          <w:trPr>
                            <w:tblCellSpacing w:w="0" w:type="dxa"/>
                            <w:jc w:val="center"/>
                          </w:trPr>
                          <w:tc>
                            <w:tcPr>
                              <w:tcW w:w="0" w:type="auto"/>
                              <w:shd w:val="clear" w:color="auto" w:fill="372C76"/>
                              <w:tcMar>
                                <w:top w:w="225" w:type="dxa"/>
                                <w:left w:w="225" w:type="dxa"/>
                                <w:bottom w:w="225" w:type="dxa"/>
                                <w:right w:w="225" w:type="dxa"/>
                              </w:tcMar>
                              <w:vAlign w:val="center"/>
                              <w:hideMark/>
                            </w:tcPr>
                            <w:p w:rsidR="008526BE" w:rsidRPr="008526BE" w:rsidRDefault="008526BE" w:rsidP="008526BE">
                              <w:pPr>
                                <w:jc w:val="center"/>
                                <w:rPr>
                                  <w:rFonts w:ascii="Arial" w:eastAsia="Times New Roman" w:hAnsi="Arial" w:cs="Arial"/>
                                  <w:lang w:val="en-GB"/>
                                </w:rPr>
                              </w:pPr>
                              <w:hyperlink r:id="rId22" w:tgtFrame="_blank" w:tooltip="Flyer" w:history="1">
                                <w:r w:rsidRPr="008526BE">
                                  <w:rPr>
                                    <w:rFonts w:ascii="Arial" w:eastAsia="Times New Roman" w:hAnsi="Arial" w:cs="Arial"/>
                                    <w:b/>
                                    <w:bCs/>
                                    <w:color w:val="FFFFFF"/>
                                    <w:u w:val="single"/>
                                    <w:lang w:val="en-GB"/>
                                  </w:rPr>
                                  <w:t>Flyer</w:t>
                                </w:r>
                              </w:hyperlink>
                            </w:p>
                          </w:tc>
                        </w:tr>
                      </w:tbl>
                      <w:p w:rsidR="008526BE" w:rsidRPr="008526BE" w:rsidRDefault="008526BE" w:rsidP="008526BE">
                        <w:pPr>
                          <w:jc w:val="cente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526BE" w:rsidRPr="008526BE">
                          <w:tc>
                            <w:tcPr>
                              <w:tcW w:w="0" w:type="auto"/>
                              <w:tcMar>
                                <w:top w:w="0" w:type="dxa"/>
                                <w:left w:w="135" w:type="dxa"/>
                                <w:bottom w:w="0"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"/var/folders/jt/ssf8xjds2p9ghbc3vkj05ypw0000gn/T/com.microsoft.Word/WebArchiveCopyPasteTempFiles/49ac4903-72da-4e72-ad39-c111f2dfc5aa.png"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1905635" cy="750570"/>
                                    <wp:effectExtent l="0" t="0" r="0" b="0"/>
                                    <wp:docPr id="7" name="Picture 7"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49ac4903-72da-4e72-ad39-c111f2dfc5a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635" cy="750570"/>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"/var/folders/jt/ssf8xjds2p9ghbc3vkj05ypw0000gn/T/com.microsoft.Word/WebArchiveCopyPasteTempFiles/7f477b25-e321-4f89-801f-ad961cc98140.png"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1905635" cy="1125855"/>
                                    <wp:effectExtent l="0" t="0" r="0" b="4445"/>
                                    <wp:docPr id="6" name="Picture 6"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f477b25-e321-4f89-801f-ad961cc9814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635" cy="1125855"/>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lang w:val="en-GB"/>
                                </w:rPr>
                                <w:t>Local Pre-registration training 20/21 </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 xml:space="preserve">AHS has run a successful  local </w:t>
                              </w:r>
                              <w:proofErr w:type="spellStart"/>
                              <w:r w:rsidRPr="008526BE">
                                <w:rPr>
                                  <w:rFonts w:ascii="Helvetica" w:eastAsia="Times New Roman" w:hAnsi="Helvetica" w:cs="Times New Roman"/>
                                  <w:color w:val="757575"/>
                                  <w:lang w:val="en-GB"/>
                                </w:rPr>
                                <w:t>pre registration</w:t>
                              </w:r>
                              <w:proofErr w:type="spellEnd"/>
                              <w:r w:rsidRPr="008526BE">
                                <w:rPr>
                                  <w:rFonts w:ascii="Helvetica" w:eastAsia="Times New Roman" w:hAnsi="Helvetica" w:cs="Times New Roman"/>
                                  <w:color w:val="757575"/>
                                  <w:lang w:val="en-GB"/>
                                </w:rPr>
                                <w:t xml:space="preserve"> training course for a number of years. The course is run by an experienced tutor and delivers all the requirements of the </w:t>
                              </w:r>
                              <w:proofErr w:type="spellStart"/>
                              <w:r w:rsidRPr="008526BE">
                                <w:rPr>
                                  <w:rFonts w:ascii="Helvetica" w:eastAsia="Times New Roman" w:hAnsi="Helvetica" w:cs="Times New Roman"/>
                                  <w:color w:val="757575"/>
                                  <w:lang w:val="en-GB"/>
                                </w:rPr>
                                <w:t>GPhC</w:t>
                              </w:r>
                              <w:proofErr w:type="spellEnd"/>
                              <w:r w:rsidRPr="008526BE">
                                <w:rPr>
                                  <w:rFonts w:ascii="Helvetica" w:eastAsia="Times New Roman" w:hAnsi="Helvetica" w:cs="Times New Roman"/>
                                  <w:color w:val="757575"/>
                                  <w:lang w:val="en-GB"/>
                                </w:rPr>
                                <w:t>.</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If you are interested in finding out more please </w:t>
                              </w:r>
                              <w:hyperlink r:id="rId25" w:history="1">
                                <w:r w:rsidRPr="008526BE">
                                  <w:rPr>
                                    <w:rFonts w:ascii="Helvetica" w:eastAsia="Times New Roman" w:hAnsi="Helvetica" w:cs="Times New Roman"/>
                                    <w:color w:val="007C89"/>
                                    <w:u w:val="single"/>
                                    <w:lang w:val="en-GB"/>
                                  </w:rPr>
                                  <w:t>email  judith@avonhealthcareservices.co.uk</w:t>
                                </w:r>
                              </w:hyperlink>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"/var/folders/jt/ssf8xjds2p9ghbc3vkj05ypw0000gn/T/com.microsoft.Word/WebArchiveCopyPasteTempFiles/1508547e-2d48-4a77-a849-2984f706273d.png"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781701" cy="1091751"/>
                                    <wp:effectExtent l="0" t="0" r="0" b="635"/>
                                    <wp:docPr id="5" name="Picture 5"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1508547e-2d48-4a77-a849-2984f706273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3773" cy="1096489"/>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lang w:val="en-GB"/>
                                </w:rPr>
                                <w:t>FLU face to face training</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AHS will be running a couple of face to face flu vaccination training services later this year. The health and safety of all participants and trainers will be paramount and therefore the groups will be smaller than usual.</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Currently there are 2 dates planned : Wednesday 26th August from 7pm-10pm  or Sunday 6th September from 9.30am-12.30pm.</w:t>
                              </w:r>
                              <w:r w:rsidRPr="008526BE">
                                <w:rPr>
                                  <w:rFonts w:ascii="Helvetica" w:eastAsia="Times New Roman" w:hAnsi="Helvetica" w:cs="Times New Roman"/>
                                  <w:color w:val="757575"/>
                                  <w:lang w:val="en-GB"/>
                                </w:rPr>
                                <w:br/>
                              </w:r>
                              <w:r w:rsidRPr="008526BE">
                                <w:rPr>
                                  <w:rFonts w:ascii="Helvetica" w:eastAsia="Times New Roman" w:hAnsi="Helvetica" w:cs="Times New Roman"/>
                                  <w:color w:val="757575"/>
                                  <w:lang w:val="en-GB"/>
                                </w:rPr>
                                <w:br/>
                                <w:t xml:space="preserve">The cost will be £75 for AHS members and £105 for </w:t>
                              </w:r>
                              <w:proofErr w:type="spellStart"/>
                              <w:r w:rsidRPr="008526BE">
                                <w:rPr>
                                  <w:rFonts w:ascii="Helvetica" w:eastAsia="Times New Roman" w:hAnsi="Helvetica" w:cs="Times New Roman"/>
                                  <w:color w:val="757575"/>
                                  <w:lang w:val="en-GB"/>
                                </w:rPr>
                                <w:t>non members</w:t>
                              </w:r>
                              <w:proofErr w:type="spellEnd"/>
                              <w:r w:rsidRPr="008526BE">
                                <w:rPr>
                                  <w:rFonts w:ascii="Helvetica" w:eastAsia="Times New Roman" w:hAnsi="Helvetica" w:cs="Times New Roman"/>
                                  <w:color w:val="757575"/>
                                  <w:lang w:val="en-GB"/>
                                </w:rPr>
                                <w:t>. To book a place please contact </w:t>
                              </w:r>
                              <w:hyperlink r:id="rId27" w:history="1">
                                <w:r w:rsidRPr="008526BE">
                                  <w:rPr>
                                    <w:rFonts w:ascii="Helvetica" w:eastAsia="Times New Roman" w:hAnsi="Helvetica" w:cs="Times New Roman"/>
                                    <w:color w:val="007C89"/>
                                    <w:u w:val="single"/>
                                    <w:lang w:val="en-GB"/>
                                  </w:rPr>
                                  <w:t>office@avonhealthcareservices.co.uk</w:t>
                                </w:r>
                              </w:hyperlink>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135" w:type="dxa"/>
                                <w:right w:w="270"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FF2600"/>
                                  <w:sz w:val="36"/>
                                  <w:szCs w:val="36"/>
                                  <w:lang w:val="en-GB"/>
                                </w:rPr>
                                <w:t>Community Pharmacy Contractual Framework</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135" w:type="dxa"/>
                                <w:right w:w="270"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FF0000"/>
                                  <w:sz w:val="36"/>
                                  <w:szCs w:val="36"/>
                                  <w:lang w:val="en-GB"/>
                                </w:rPr>
                                <w:t>Local Services</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"/var/folders/jt/ssf8xjds2p9ghbc3vkj05ypw0000gn/T/com.microsoft.Word/WebArchiveCopyPasteTempFiles/c2bb3436-556d-40e5-ab48-2fa96618bcf8.png"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3041584" cy="1213492"/>
                                    <wp:effectExtent l="0" t="0" r="0" b="5715"/>
                                    <wp:docPr id="4" name="Picture 4" descr="/var/folders/jt/ssf8xjds2p9ghbc3vkj05ypw0000gn/T/com.microsoft.Word/WebArchiveCopyPasteTempFiles/c2bb3436-556d-40e5-ab48-2fa96618bc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c2bb3436-556d-40e5-ab48-2fa96618bcf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9340" cy="1216587"/>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757575"/>
                                  <w:lang w:val="en-GB"/>
                                </w:rPr>
                                <w:t>BNSSG Medicine Switches</w:t>
                              </w:r>
                            </w:p>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color w:val="757575"/>
                                  <w:lang w:val="en-GB"/>
                                </w:rPr>
                                <w:t xml:space="preserve">From early July BNSSG are going to focus on the ten specific switches apart  from the </w:t>
                              </w:r>
                              <w:proofErr w:type="spellStart"/>
                              <w:r w:rsidRPr="008526BE">
                                <w:rPr>
                                  <w:rFonts w:ascii="Helvetica" w:eastAsia="Times New Roman" w:hAnsi="Helvetica" w:cs="Times New Roman"/>
                                  <w:color w:val="757575"/>
                                  <w:lang w:val="en-GB"/>
                                </w:rPr>
                                <w:t>Butec</w:t>
                              </w:r>
                              <w:proofErr w:type="spellEnd"/>
                              <w:r w:rsidRPr="008526BE">
                                <w:rPr>
                                  <w:rFonts w:ascii="Helvetica" w:eastAsia="Times New Roman" w:hAnsi="Helvetica" w:cs="Times New Roman"/>
                                  <w:color w:val="757575"/>
                                  <w:lang w:val="en-GB"/>
                                </w:rPr>
                                <w:t>/</w:t>
                              </w:r>
                              <w:proofErr w:type="spellStart"/>
                              <w:r w:rsidRPr="008526BE">
                                <w:rPr>
                                  <w:rFonts w:ascii="Helvetica" w:eastAsia="Times New Roman" w:hAnsi="Helvetica" w:cs="Times New Roman"/>
                                  <w:color w:val="757575"/>
                                  <w:lang w:val="en-GB"/>
                                </w:rPr>
                                <w:t>BuTrans</w:t>
                              </w:r>
                              <w:proofErr w:type="spellEnd"/>
                              <w:r w:rsidRPr="008526BE">
                                <w:rPr>
                                  <w:rFonts w:ascii="Helvetica" w:eastAsia="Times New Roman" w:hAnsi="Helvetica" w:cs="Times New Roman"/>
                                  <w:color w:val="757575"/>
                                  <w:lang w:val="en-GB"/>
                                </w:rPr>
                                <w:t xml:space="preserve"> to </w:t>
                              </w:r>
                              <w:proofErr w:type="spellStart"/>
                              <w:r w:rsidRPr="008526BE">
                                <w:rPr>
                                  <w:rFonts w:ascii="Helvetica" w:eastAsia="Times New Roman" w:hAnsi="Helvetica" w:cs="Times New Roman"/>
                                  <w:color w:val="757575"/>
                                  <w:lang w:val="en-GB"/>
                                </w:rPr>
                                <w:t>Bunov</w:t>
                              </w:r>
                              <w:proofErr w:type="spellEnd"/>
                              <w:r w:rsidRPr="008526BE">
                                <w:rPr>
                                  <w:rFonts w:ascii="Helvetica" w:eastAsia="Times New Roman" w:hAnsi="Helvetica" w:cs="Times New Roman"/>
                                  <w:color w:val="757575"/>
                                  <w:lang w:val="en-GB"/>
                                </w:rPr>
                                <w:t xml:space="preserve"> switch which will happen immediately.</w:t>
                              </w:r>
                            </w:p>
                            <w:p w:rsidR="008526BE" w:rsidRPr="008526BE" w:rsidRDefault="008526BE" w:rsidP="008526BE">
                              <w:pPr>
                                <w:spacing w:line="360" w:lineRule="atLeast"/>
                                <w:rPr>
                                  <w:rFonts w:ascii="Helvetica" w:eastAsia="Times New Roman" w:hAnsi="Helvetica" w:cs="Times New Roman"/>
                                  <w:color w:val="757575"/>
                                  <w:lang w:val="en-GB"/>
                                </w:rPr>
                              </w:pPr>
                              <w:r w:rsidRPr="008526BE">
                                <w:rPr>
                                  <w:rFonts w:ascii="Helvetica" w:eastAsia="Times New Roman" w:hAnsi="Helvetica" w:cs="Times New Roman"/>
                                  <w:color w:val="757575"/>
                                  <w:lang w:val="en-GB"/>
                                </w:rPr>
                                <w:t> </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8526BE" w:rsidRPr="008526BE">
                          <w:tc>
                            <w:tcPr>
                              <w:tcW w:w="0" w:type="auto"/>
                              <w:tcMar>
                                <w:top w:w="0" w:type="dxa"/>
                                <w:left w:w="135" w:type="dxa"/>
                                <w:bottom w:w="0"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lastRenderedPageBreak/>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"/var/folders/jt/ssf8xjds2p9ghbc3vkj05ypw0000gn/T/com.microsoft.Word/WebArchiveCopyPasteTempFiles/7325fd1f-dd59-4708-b617-b9d8c1b562b1.png"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4812631" cy="1639069"/>
                                    <wp:effectExtent l="0" t="0" r="1270" b="0"/>
                                    <wp:docPr id="3" name="Picture 3" descr="/var/folders/jt/ssf8xjds2p9ghbc3vkj05ypw0000gn/T/com.microsoft.Word/WebArchiveCopyPasteTempFiles/7325fd1f-dd59-4708-b617-b9d8c1b562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7325fd1f-dd59-4708-b617-b9d8c1b562b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29374" cy="1644771"/>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135" w:type="dxa"/>
                                <w:right w:w="270"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FF0000"/>
                                  <w:sz w:val="36"/>
                                  <w:szCs w:val="36"/>
                                  <w:lang w:val="en-GB"/>
                                </w:rPr>
                                <w:t>Good News Stories</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8526BE">
                                <w:rPr>
                                  <w:rFonts w:ascii="Times New Roman" w:eastAsia="Times New Roman" w:hAnsi="Times New Roman" w:cs="Times New Roman"/>
                                  <w:lang w:val="en-GB"/>
                                </w:rPr>
                                <w:fldChar w:fldCharType="separate"/>
                              </w:r>
                              <w:r w:rsidRPr="008526BE">
                                <w:rPr>
                                  <w:rFonts w:ascii="Times New Roman" w:eastAsia="Times New Roman" w:hAnsi="Times New Roman" w:cs="Times New Roman"/>
                                  <w:noProof/>
                                  <w:lang w:val="en-GB"/>
                                </w:rPr>
                                <w:drawing>
                                  <wp:inline distT="0" distB="0" distL="0" distR="0">
                                    <wp:extent cx="2396691" cy="1597794"/>
                                    <wp:effectExtent l="0" t="0" r="3810" b="254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080a4c6b-6662-4d97-9425-21582887104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1707" cy="1607805"/>
                                            </a:xfrm>
                                            <a:prstGeom prst="rect">
                                              <a:avLst/>
                                            </a:prstGeom>
                                            <a:noFill/>
                                            <a:ln>
                                              <a:noFill/>
                                            </a:ln>
                                          </pic:spPr>
                                        </pic:pic>
                                      </a:graphicData>
                                    </a:graphic>
                                  </wp:inline>
                                </w:drawing>
                              </w:r>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before="150" w:after="150" w:line="360" w:lineRule="atLeast"/>
                                <w:rPr>
                                  <w:rFonts w:ascii="Helvetica" w:eastAsia="Times New Roman" w:hAnsi="Helvetica" w:cs="Times New Roman"/>
                                  <w:color w:val="757575"/>
                                  <w:lang w:val="en-GB"/>
                                </w:rPr>
                              </w:pPr>
                              <w:r w:rsidRPr="008526BE">
                                <w:rPr>
                                  <w:rFonts w:ascii="Helvetica" w:eastAsia="Times New Roman" w:hAnsi="Helvetica" w:cs="Times New Roman"/>
                                  <w:color w:val="757575"/>
                                  <w:lang w:val="en-GB"/>
                                </w:rPr>
                                <w:t>Please share any good news stories about team members of patients with us by e mailing </w:t>
                              </w:r>
                              <w:hyperlink r:id="rId31" w:history="1">
                                <w:r w:rsidRPr="008526BE">
                                  <w:rPr>
                                    <w:rFonts w:ascii="Helvetica" w:eastAsia="Times New Roman" w:hAnsi="Helvetica" w:cs="Times New Roman"/>
                                    <w:color w:val="007C89"/>
                                    <w:u w:val="single"/>
                                    <w:lang w:val="en-GB"/>
                                  </w:rPr>
                                  <w:t>avonlpc@gmail.com</w:t>
                                </w:r>
                              </w:hyperlink>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0" w:type="dxa"/>
                                <w:left w:w="270" w:type="dxa"/>
                                <w:bottom w:w="135" w:type="dxa"/>
                                <w:right w:w="270"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b/>
                                  <w:bCs/>
                                  <w:color w:val="FF0000"/>
                                  <w:sz w:val="36"/>
                                  <w:szCs w:val="36"/>
                                  <w:lang w:val="en-GB"/>
                                </w:rPr>
                                <w:t>Brexit</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8526BE" w:rsidRPr="008526BE">
                          <w:tc>
                            <w:tcPr>
                              <w:tcW w:w="0" w:type="auto"/>
                              <w:tcMar>
                                <w:top w:w="0" w:type="dxa"/>
                                <w:left w:w="135" w:type="dxa"/>
                                <w:bottom w:w="135" w:type="dxa"/>
                                <w:right w:w="135" w:type="dxa"/>
                              </w:tcMar>
                              <w:hideMark/>
                            </w:tcPr>
                            <w:p w:rsidR="008526BE" w:rsidRPr="008526BE" w:rsidRDefault="008526BE" w:rsidP="008526BE">
                              <w:pPr>
                                <w:jc w:val="center"/>
                                <w:rPr>
                                  <w:rFonts w:ascii="Times New Roman" w:eastAsia="Times New Roman" w:hAnsi="Times New Roman" w:cs="Times New Roman"/>
                                  <w:lang w:val="en-GB"/>
                                </w:rPr>
                              </w:pPr>
                              <w:r w:rsidRPr="008526BE">
                                <w:rPr>
                                  <w:rFonts w:ascii="Times New Roman" w:eastAsia="Times New Roman" w:hAnsi="Times New Roman" w:cs="Times New Roman"/>
                                  <w:lang w:val="en-GB"/>
                                </w:rPr>
                                <w:fldChar w:fldCharType="begin"/>
                              </w:r>
                              <w:r w:rsidRPr="008526BE">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8526BE">
                                <w:rPr>
                                  <w:rFonts w:ascii="Times New Roman" w:eastAsia="Times New Roman" w:hAnsi="Times New Roman" w:cs="Times New Roman"/>
                                  <w:lang w:val="en-GB"/>
                                </w:rPr>
                                <w:fldChar w:fldCharType="separate"/>
                              </w:r>
                              <w:bookmarkStart w:id="0" w:name="_GoBack"/>
                              <w:r w:rsidRPr="008526BE">
                                <w:rPr>
                                  <w:rFonts w:ascii="Times New Roman" w:eastAsia="Times New Roman" w:hAnsi="Times New Roman" w:cs="Times New Roman"/>
                                  <w:noProof/>
                                  <w:lang w:val="en-GB"/>
                                </w:rPr>
                                <w:drawing>
                                  <wp:inline distT="0" distB="0" distL="0" distR="0">
                                    <wp:extent cx="2656572" cy="1461269"/>
                                    <wp:effectExtent l="0" t="0" r="0" b="0"/>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75850063-136b-4f0e-a2cd-2e025bbb5d1b.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2835" cy="1464714"/>
                                            </a:xfrm>
                                            <a:prstGeom prst="rect">
                                              <a:avLst/>
                                            </a:prstGeom>
                                            <a:noFill/>
                                            <a:ln>
                                              <a:noFill/>
                                            </a:ln>
                                          </pic:spPr>
                                        </pic:pic>
                                      </a:graphicData>
                                    </a:graphic>
                                  </wp:inline>
                                </w:drawing>
                              </w:r>
                              <w:bookmarkEnd w:id="0"/>
                              <w:r w:rsidRPr="008526BE">
                                <w:rPr>
                                  <w:rFonts w:ascii="Times New Roman" w:eastAsia="Times New Roman" w:hAnsi="Times New Roman" w:cs="Times New Roman"/>
                                  <w:lang w:val="en-GB"/>
                                </w:rPr>
                                <w:fldChar w:fldCharType="end"/>
                              </w:r>
                            </w:p>
                          </w:tc>
                        </w:tr>
                        <w:tr w:rsidR="008526BE" w:rsidRPr="008526BE">
                          <w:tc>
                            <w:tcPr>
                              <w:tcW w:w="8445" w:type="dxa"/>
                              <w:tcMar>
                                <w:top w:w="0" w:type="dxa"/>
                                <w:left w:w="135" w:type="dxa"/>
                                <w:bottom w:w="0" w:type="dxa"/>
                                <w:right w:w="135" w:type="dxa"/>
                              </w:tcMar>
                              <w:hideMark/>
                            </w:tcPr>
                            <w:p w:rsidR="008526BE" w:rsidRPr="008526BE" w:rsidRDefault="008526BE" w:rsidP="008526BE">
                              <w:pPr>
                                <w:spacing w:line="360" w:lineRule="atLeast"/>
                                <w:jc w:val="center"/>
                                <w:rPr>
                                  <w:rFonts w:ascii="Helvetica" w:eastAsia="Times New Roman" w:hAnsi="Helvetica" w:cs="Times New Roman"/>
                                  <w:color w:val="757575"/>
                                  <w:lang w:val="en-GB"/>
                                </w:rPr>
                              </w:pPr>
                              <w:r w:rsidRPr="008526BE">
                                <w:rPr>
                                  <w:rFonts w:ascii="Helvetica" w:eastAsia="Times New Roman" w:hAnsi="Helvetica" w:cs="Times New Roman"/>
                                  <w:color w:val="757575"/>
                                  <w:lang w:val="en-GB"/>
                                </w:rPr>
                                <w:t>Any updates about Brexit will be found in this section of the newsletter going forward. </w:t>
                              </w: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8526BE" w:rsidRPr="008526BE">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8526BE" w:rsidRPr="008526BE">
                          <w:tc>
                            <w:tcPr>
                              <w:tcW w:w="0" w:type="auto"/>
                              <w:vAlign w:val="center"/>
                              <w:hideMark/>
                            </w:tcPr>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rPr>
                      <w:rFonts w:ascii="Times New Roman" w:eastAsia="Times New Roman" w:hAnsi="Times New Roman" w:cs="Times New Roman"/>
                      <w:lang w:val="en-GB"/>
                    </w:rPr>
                  </w:pPr>
                </w:p>
              </w:tc>
            </w:tr>
          </w:tbl>
          <w:p w:rsidR="008526BE" w:rsidRPr="008526BE" w:rsidRDefault="008526BE" w:rsidP="008526BE">
            <w:pPr>
              <w:jc w:val="center"/>
              <w:rPr>
                <w:rFonts w:ascii="Helvetica" w:eastAsia="Times New Roman" w:hAnsi="Helvetica" w:cs="Times New Roman"/>
                <w:color w:val="000000"/>
                <w:sz w:val="18"/>
                <w:szCs w:val="18"/>
                <w:lang w:val="en-GB"/>
              </w:rPr>
            </w:pPr>
          </w:p>
        </w:tc>
      </w:tr>
    </w:tbl>
    <w:p w:rsidR="007B68A9" w:rsidRDefault="008526B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BE"/>
    <w:rsid w:val="003C0DF6"/>
    <w:rsid w:val="00416273"/>
    <w:rsid w:val="008526BE"/>
    <w:rsid w:val="008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635A9BE-D23B-7D4D-BDB0-FA75B6C3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26BE"/>
    <w:rPr>
      <w:b/>
      <w:bCs/>
    </w:rPr>
  </w:style>
  <w:style w:type="character" w:styleId="Hyperlink">
    <w:name w:val="Hyperlink"/>
    <w:basedOn w:val="DefaultParagraphFont"/>
    <w:uiPriority w:val="99"/>
    <w:semiHidden/>
    <w:unhideWhenUsed/>
    <w:rsid w:val="008526BE"/>
    <w:rPr>
      <w:color w:val="0000FF"/>
      <w:u w:val="single"/>
    </w:rPr>
  </w:style>
  <w:style w:type="character" w:styleId="Emphasis">
    <w:name w:val="Emphasis"/>
    <w:basedOn w:val="DefaultParagraphFont"/>
    <w:uiPriority w:val="20"/>
    <w:qFormat/>
    <w:rsid w:val="008526BE"/>
    <w:rPr>
      <w:i/>
      <w:iCs/>
    </w:rPr>
  </w:style>
  <w:style w:type="paragraph" w:styleId="NormalWeb">
    <w:name w:val="Normal (Web)"/>
    <w:basedOn w:val="Normal"/>
    <w:uiPriority w:val="99"/>
    <w:semiHidden/>
    <w:unhideWhenUsed/>
    <w:rsid w:val="008526B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90949">
      <w:bodyDiv w:val="1"/>
      <w:marLeft w:val="0"/>
      <w:marRight w:val="0"/>
      <w:marTop w:val="0"/>
      <w:marBottom w:val="0"/>
      <w:divBdr>
        <w:top w:val="none" w:sz="0" w:space="0" w:color="auto"/>
        <w:left w:val="none" w:sz="0" w:space="0" w:color="auto"/>
        <w:bottom w:val="none" w:sz="0" w:space="0" w:color="auto"/>
        <w:right w:val="none" w:sz="0" w:space="0" w:color="auto"/>
      </w:divBdr>
      <w:divsChild>
        <w:div w:id="1994679970">
          <w:marLeft w:val="0"/>
          <w:marRight w:val="0"/>
          <w:marTop w:val="0"/>
          <w:marBottom w:val="0"/>
          <w:divBdr>
            <w:top w:val="none" w:sz="0" w:space="0" w:color="auto"/>
            <w:left w:val="none" w:sz="0" w:space="0" w:color="auto"/>
            <w:bottom w:val="none" w:sz="0" w:space="0" w:color="auto"/>
            <w:right w:val="none" w:sz="0" w:space="0" w:color="auto"/>
          </w:divBdr>
          <w:divsChild>
            <w:div w:id="227306220">
              <w:marLeft w:val="0"/>
              <w:marRight w:val="0"/>
              <w:marTop w:val="0"/>
              <w:marBottom w:val="0"/>
              <w:divBdr>
                <w:top w:val="none" w:sz="0" w:space="0" w:color="auto"/>
                <w:left w:val="none" w:sz="0" w:space="0" w:color="auto"/>
                <w:bottom w:val="none" w:sz="0" w:space="0" w:color="auto"/>
                <w:right w:val="none" w:sz="0" w:space="0" w:color="auto"/>
              </w:divBdr>
            </w:div>
            <w:div w:id="3649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29b5a0df1d&amp;e=3e5221b889" TargetMode="External"/><Relationship Id="rId18" Type="http://schemas.openxmlformats.org/officeDocument/2006/relationships/hyperlink" Target="https://avonlpc.us7.list-manage.com/track/click?u=4c41af9cdb2c8602a37b9d52d&amp;id=ccae24beb2&amp;e=3e5221b889" TargetMode="External"/><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6f45bf92a7&amp;e=3e5221b889" TargetMode="External"/><Relationship Id="rId34" Type="http://schemas.openxmlformats.org/officeDocument/2006/relationships/theme" Target="theme/theme1.xml"/><Relationship Id="rId7" Type="http://schemas.openxmlformats.org/officeDocument/2006/relationships/hyperlink" Target="https://avonlpc.us7.list-manage.com/track/click?u=4c41af9cdb2c8602a37b9d52d&amp;id=1982497d2d&amp;e=3e5221b889"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mailto:judith@avonhealthcareservices.co.u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s://avonlpc.us7.list-manage.com/track/click?u=4c41af9cdb2c8602a37b9d52d&amp;id=5476db495e&amp;e=3e5221b889" TargetMode="External"/><Relationship Id="rId11" Type="http://schemas.openxmlformats.org/officeDocument/2006/relationships/hyperlink" Target="https://avonlpc.us7.list-manage.com/track/click?u=4c41af9cdb2c8602a37b9d52d&amp;id=179138c130&amp;e=3e5221b889" TargetMode="External"/><Relationship Id="rId24" Type="http://schemas.openxmlformats.org/officeDocument/2006/relationships/image" Target="media/image12.png"/><Relationship Id="rId32" Type="http://schemas.openxmlformats.org/officeDocument/2006/relationships/image" Target="media/image17.png"/><Relationship Id="rId5" Type="http://schemas.openxmlformats.org/officeDocument/2006/relationships/image" Target="media/image2.png"/><Relationship Id="rId15" Type="http://schemas.openxmlformats.org/officeDocument/2006/relationships/hyperlink" Target="https://avonlpc.us7.list-manage.com/track/click?u=4c41af9cdb2c8602a37b9d52d&amp;id=25186efe87&amp;e=3e5221b889" TargetMode="External"/><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mailto:avonlpc@gmail.com"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9db8b1b096&amp;e=3e5221b889" TargetMode="External"/><Relationship Id="rId14" Type="http://schemas.openxmlformats.org/officeDocument/2006/relationships/image" Target="media/image6.png"/><Relationship Id="rId22" Type="http://schemas.openxmlformats.org/officeDocument/2006/relationships/hyperlink" Target="https://avonlpc.us7.list-manage.com/track/click?u=4c41af9cdb2c8602a37b9d52d&amp;id=144615b0fd&amp;e=3e5221b889" TargetMode="External"/><Relationship Id="rId27" Type="http://schemas.openxmlformats.org/officeDocument/2006/relationships/hyperlink" Target="mailto:office@avonhealthcareservices.co.uk" TargetMode="External"/><Relationship Id="rId30" Type="http://schemas.openxmlformats.org/officeDocument/2006/relationships/image" Target="media/image16.jpe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1356</Words>
  <Characters>7735</Characters>
  <Application>Microsoft Office Word</Application>
  <DocSecurity>0</DocSecurity>
  <Lines>64</Lines>
  <Paragraphs>18</Paragraphs>
  <ScaleCrop>false</ScaleCrop>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2020-07-15T07:30:00Z</dcterms:created>
  <dcterms:modified xsi:type="dcterms:W3CDTF">2020-07-15T07:32:00Z</dcterms:modified>
</cp:coreProperties>
</file>