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FF104" w14:textId="77777777" w:rsidR="006508A1" w:rsidRDefault="006405B3">
      <w:pPr>
        <w:jc w:val="center"/>
        <w:rPr>
          <w:b/>
          <w:sz w:val="28"/>
          <w:szCs w:val="28"/>
          <w:u w:val="single"/>
        </w:rPr>
      </w:pPr>
      <w:bookmarkStart w:id="0" w:name="_GoBack"/>
      <w:bookmarkEnd w:id="0"/>
      <w:r>
        <w:rPr>
          <w:b/>
          <w:sz w:val="28"/>
          <w:szCs w:val="28"/>
          <w:u w:val="single"/>
        </w:rPr>
        <w:t>LPC Meeting – Wednesday 13</w:t>
      </w:r>
      <w:r>
        <w:rPr>
          <w:b/>
          <w:sz w:val="28"/>
          <w:szCs w:val="28"/>
          <w:u w:val="single"/>
          <w:vertAlign w:val="superscript"/>
        </w:rPr>
        <w:t>th</w:t>
      </w:r>
      <w:r>
        <w:rPr>
          <w:b/>
          <w:sz w:val="28"/>
          <w:szCs w:val="28"/>
          <w:u w:val="single"/>
        </w:rPr>
        <w:t xml:space="preserve"> May 2020</w:t>
      </w:r>
    </w:p>
    <w:p w14:paraId="49BDDECD" w14:textId="77777777" w:rsidR="006508A1" w:rsidRDefault="006508A1">
      <w:pPr>
        <w:rPr>
          <w:b/>
          <w:sz w:val="28"/>
          <w:szCs w:val="28"/>
          <w:u w:val="single"/>
        </w:rPr>
      </w:pPr>
    </w:p>
    <w:p w14:paraId="141928BB" w14:textId="77777777" w:rsidR="006508A1" w:rsidRDefault="006405B3">
      <w:pPr>
        <w:jc w:val="center"/>
      </w:pPr>
      <w:r>
        <w:t>Online Zoom Meeting 19.30-21.00.</w:t>
      </w:r>
    </w:p>
    <w:p w14:paraId="243C41A3" w14:textId="77777777" w:rsidR="006508A1" w:rsidRDefault="006508A1">
      <w:pPr>
        <w:jc w:val="center"/>
      </w:pPr>
    </w:p>
    <w:p w14:paraId="36AECA6E" w14:textId="77777777" w:rsidR="006508A1" w:rsidRDefault="006405B3">
      <w:r>
        <w:rPr>
          <w:u w:val="single"/>
        </w:rPr>
        <w:t>Present:</w:t>
      </w:r>
      <w:r>
        <w:t xml:space="preserve"> Lisa Fisher, Richard Brown, Judith Poulton, Jerry Long, Roger Herbert, Barbara Coleman, Alan Smith, Heather Blandford, Imran Ahmed, Morag McMeekin, </w:t>
      </w:r>
      <w:proofErr w:type="spellStart"/>
      <w:r>
        <w:t>Sadik</w:t>
      </w:r>
      <w:proofErr w:type="spellEnd"/>
      <w:r>
        <w:t xml:space="preserve"> Al-Hassan, Stuart </w:t>
      </w:r>
      <w:proofErr w:type="spellStart"/>
      <w:r>
        <w:t>Moul</w:t>
      </w:r>
      <w:proofErr w:type="spellEnd"/>
      <w:r>
        <w:t xml:space="preserve">, Tanzil Ahmed, </w:t>
      </w:r>
    </w:p>
    <w:p w14:paraId="6A98AAFC" w14:textId="77777777" w:rsidR="006508A1" w:rsidRDefault="006508A1"/>
    <w:p w14:paraId="7DE47B41" w14:textId="77777777" w:rsidR="006508A1" w:rsidRDefault="006405B3">
      <w:pPr>
        <w:tabs>
          <w:tab w:val="center" w:pos="4513"/>
        </w:tabs>
      </w:pPr>
      <w:r>
        <w:rPr>
          <w:u w:val="single"/>
        </w:rPr>
        <w:t xml:space="preserve">Apologies </w:t>
      </w:r>
      <w:r>
        <w:t>– Ramesh Yadav.</w:t>
      </w:r>
    </w:p>
    <w:p w14:paraId="41597A87" w14:textId="77777777" w:rsidR="006508A1" w:rsidRDefault="006508A1">
      <w:pPr>
        <w:tabs>
          <w:tab w:val="center" w:pos="4513"/>
        </w:tabs>
      </w:pPr>
    </w:p>
    <w:p w14:paraId="20BE6815" w14:textId="77777777" w:rsidR="006508A1" w:rsidRDefault="006405B3">
      <w:pPr>
        <w:rPr>
          <w:sz w:val="22"/>
          <w:szCs w:val="22"/>
        </w:rPr>
      </w:pPr>
      <w:r>
        <w:rPr>
          <w:u w:val="single"/>
        </w:rPr>
        <w:t>Declarations of Interest</w:t>
      </w:r>
      <w:r>
        <w:t xml:space="preserve"> – None</w:t>
      </w:r>
    </w:p>
    <w:p w14:paraId="43ABBBB4" w14:textId="77777777" w:rsidR="006508A1" w:rsidRDefault="006508A1"/>
    <w:p w14:paraId="2E4CCC92" w14:textId="77777777" w:rsidR="006508A1" w:rsidRDefault="006405B3">
      <w:pPr>
        <w:rPr>
          <w:sz w:val="22"/>
          <w:szCs w:val="22"/>
        </w:rPr>
      </w:pPr>
      <w:r>
        <w:rPr>
          <w:u w:val="single"/>
        </w:rPr>
        <w:t>CCA nomination for report – None</w:t>
      </w:r>
    </w:p>
    <w:p w14:paraId="5350D142" w14:textId="77777777" w:rsidR="006508A1" w:rsidRDefault="006508A1">
      <w:pPr>
        <w:rPr>
          <w:sz w:val="22"/>
          <w:szCs w:val="22"/>
        </w:rPr>
      </w:pPr>
    </w:p>
    <w:p w14:paraId="5E78B11C" w14:textId="77777777" w:rsidR="006508A1" w:rsidRDefault="006405B3">
      <w:r>
        <w:rPr>
          <w:u w:val="single"/>
        </w:rPr>
        <w:t xml:space="preserve">Amendments to Training Log – </w:t>
      </w:r>
      <w:r>
        <w:t>None.</w:t>
      </w:r>
    </w:p>
    <w:p w14:paraId="572F5ABC" w14:textId="77777777" w:rsidR="006508A1" w:rsidRDefault="006508A1"/>
    <w:p w14:paraId="4EB8B6C9" w14:textId="77777777" w:rsidR="006508A1" w:rsidRDefault="006405B3">
      <w:pPr>
        <w:rPr>
          <w:u w:val="single"/>
        </w:rPr>
      </w:pPr>
      <w:r>
        <w:rPr>
          <w:u w:val="single"/>
        </w:rPr>
        <w:t>Review of March Minutes &amp; Action Points.</w:t>
      </w:r>
    </w:p>
    <w:p w14:paraId="1F492AB8" w14:textId="77777777" w:rsidR="006508A1" w:rsidRDefault="006405B3">
      <w:pPr>
        <w:rPr>
          <w:sz w:val="22"/>
          <w:szCs w:val="22"/>
        </w:rPr>
      </w:pPr>
      <w:r>
        <w:rPr>
          <w:sz w:val="22"/>
          <w:szCs w:val="22"/>
        </w:rPr>
        <w:t>Postponed to next meeting</w:t>
      </w:r>
    </w:p>
    <w:p w14:paraId="54F88552" w14:textId="77777777" w:rsidR="006508A1" w:rsidRDefault="006508A1">
      <w:pPr>
        <w:rPr>
          <w:sz w:val="22"/>
          <w:szCs w:val="22"/>
        </w:rPr>
      </w:pPr>
    </w:p>
    <w:p w14:paraId="5D1F88A2" w14:textId="77777777" w:rsidR="006508A1" w:rsidRDefault="006405B3">
      <w:pPr>
        <w:rPr>
          <w:u w:val="single"/>
        </w:rPr>
      </w:pPr>
      <w:r>
        <w:rPr>
          <w:u w:val="single"/>
        </w:rPr>
        <w:t>Welcome – Chair</w:t>
      </w:r>
    </w:p>
    <w:p w14:paraId="1DC993A2" w14:textId="77777777" w:rsidR="006508A1" w:rsidRDefault="006508A1">
      <w:pPr>
        <w:rPr>
          <w:u w:val="single"/>
        </w:rPr>
      </w:pPr>
    </w:p>
    <w:p w14:paraId="59316D17" w14:textId="77777777" w:rsidR="006508A1" w:rsidRDefault="006405B3">
      <w:pPr>
        <w:rPr>
          <w:sz w:val="22"/>
          <w:szCs w:val="22"/>
        </w:rPr>
      </w:pPr>
      <w:r>
        <w:rPr>
          <w:sz w:val="22"/>
          <w:szCs w:val="22"/>
        </w:rPr>
        <w:t>Lisa opens the meeting.</w:t>
      </w:r>
    </w:p>
    <w:p w14:paraId="5832F0E2" w14:textId="77777777" w:rsidR="006508A1" w:rsidRDefault="006405B3">
      <w:pPr>
        <w:rPr>
          <w:sz w:val="22"/>
          <w:szCs w:val="22"/>
        </w:rPr>
      </w:pPr>
      <w:r>
        <w:rPr>
          <w:sz w:val="22"/>
          <w:szCs w:val="22"/>
        </w:rPr>
        <w:t>The Exec committee have met and the action points have been sent to the committee to read earlier in the month. An update from all the operational team members were sent to the committee before the meeting.</w:t>
      </w:r>
    </w:p>
    <w:p w14:paraId="354FECA9" w14:textId="77777777" w:rsidR="006508A1" w:rsidRDefault="006508A1">
      <w:pPr>
        <w:rPr>
          <w:sz w:val="22"/>
          <w:szCs w:val="22"/>
        </w:rPr>
      </w:pPr>
    </w:p>
    <w:p w14:paraId="5636F213" w14:textId="77777777" w:rsidR="006508A1" w:rsidRDefault="006405B3">
      <w:pPr>
        <w:rPr>
          <w:u w:val="single"/>
        </w:rPr>
      </w:pPr>
      <w:r>
        <w:rPr>
          <w:u w:val="single"/>
        </w:rPr>
        <w:t>Implementation Manager Update</w:t>
      </w:r>
    </w:p>
    <w:p w14:paraId="14F1A536" w14:textId="77777777" w:rsidR="006508A1" w:rsidRDefault="006508A1">
      <w:pPr>
        <w:rPr>
          <w:u w:val="single"/>
        </w:rPr>
      </w:pPr>
    </w:p>
    <w:p w14:paraId="155BC816" w14:textId="77777777" w:rsidR="006508A1" w:rsidRDefault="006405B3">
      <w:pPr>
        <w:rPr>
          <w:sz w:val="22"/>
          <w:szCs w:val="22"/>
        </w:rPr>
      </w:pPr>
      <w:r>
        <w:rPr>
          <w:sz w:val="22"/>
          <w:szCs w:val="22"/>
        </w:rPr>
        <w:t xml:space="preserve">Judith has provided Covid-19 support for all pharmacies across Avon, including making telephone calls and delivering mobile phones to 14 pharmacies for the specialist medicines service. Delivering the phones allowed Judith to speak to the pharmacies face to face. </w:t>
      </w:r>
    </w:p>
    <w:p w14:paraId="7D17A1B2" w14:textId="77777777" w:rsidR="006508A1" w:rsidRDefault="006508A1">
      <w:pPr>
        <w:rPr>
          <w:sz w:val="22"/>
          <w:szCs w:val="22"/>
        </w:rPr>
      </w:pPr>
    </w:p>
    <w:p w14:paraId="0EA3223A" w14:textId="77777777" w:rsidR="006508A1" w:rsidRDefault="006405B3">
      <w:pPr>
        <w:rPr>
          <w:sz w:val="22"/>
          <w:szCs w:val="22"/>
        </w:rPr>
      </w:pPr>
      <w:r>
        <w:rPr>
          <w:sz w:val="22"/>
          <w:szCs w:val="22"/>
        </w:rPr>
        <w:t>Many pharmacies are keen to start doing PDG’s again and Judith has been supporting that.</w:t>
      </w:r>
    </w:p>
    <w:p w14:paraId="2364C897" w14:textId="77777777" w:rsidR="006508A1" w:rsidRDefault="006508A1">
      <w:pPr>
        <w:rPr>
          <w:sz w:val="22"/>
          <w:szCs w:val="22"/>
        </w:rPr>
      </w:pPr>
    </w:p>
    <w:p w14:paraId="6C700133" w14:textId="77777777" w:rsidR="006508A1" w:rsidRDefault="006405B3">
      <w:pPr>
        <w:rPr>
          <w:sz w:val="22"/>
          <w:szCs w:val="22"/>
        </w:rPr>
      </w:pPr>
      <w:r>
        <w:rPr>
          <w:sz w:val="22"/>
          <w:szCs w:val="22"/>
        </w:rPr>
        <w:t xml:space="preserve">The CPCS service has started running again, Judith has been checking that pharmacies are happy to receive referrals again. </w:t>
      </w:r>
    </w:p>
    <w:p w14:paraId="1FEAF226" w14:textId="77777777" w:rsidR="006508A1" w:rsidRDefault="006405B3">
      <w:pPr>
        <w:rPr>
          <w:sz w:val="22"/>
          <w:szCs w:val="22"/>
        </w:rPr>
      </w:pPr>
      <w:r>
        <w:rPr>
          <w:sz w:val="22"/>
          <w:szCs w:val="22"/>
        </w:rPr>
        <w:t>NHS England are looking at a new system for referrals using EMIS.</w:t>
      </w:r>
    </w:p>
    <w:p w14:paraId="13584F95" w14:textId="77777777" w:rsidR="006508A1" w:rsidRDefault="006405B3">
      <w:pPr>
        <w:rPr>
          <w:sz w:val="22"/>
          <w:szCs w:val="22"/>
        </w:rPr>
      </w:pPr>
      <w:r>
        <w:rPr>
          <w:sz w:val="22"/>
          <w:szCs w:val="22"/>
        </w:rPr>
        <w:t>Judith has made multiple calls to pharmacies to offer support and has continued to work on the weekly newsletter.</w:t>
      </w:r>
    </w:p>
    <w:p w14:paraId="3DF1CE50" w14:textId="77777777" w:rsidR="006508A1" w:rsidRDefault="006508A1">
      <w:pPr>
        <w:rPr>
          <w:sz w:val="22"/>
          <w:szCs w:val="22"/>
        </w:rPr>
      </w:pPr>
    </w:p>
    <w:p w14:paraId="00849BF9" w14:textId="77777777" w:rsidR="006508A1" w:rsidRDefault="006405B3">
      <w:pPr>
        <w:rPr>
          <w:u w:val="single"/>
        </w:rPr>
      </w:pPr>
      <w:r>
        <w:rPr>
          <w:u w:val="single"/>
        </w:rPr>
        <w:t>Pharmacy Support Update</w:t>
      </w:r>
    </w:p>
    <w:p w14:paraId="7A6048D0" w14:textId="77777777" w:rsidR="006508A1" w:rsidRDefault="006508A1">
      <w:pPr>
        <w:rPr>
          <w:u w:val="single"/>
        </w:rPr>
      </w:pPr>
    </w:p>
    <w:p w14:paraId="5AD65DF4" w14:textId="77777777" w:rsidR="006508A1" w:rsidRDefault="006405B3">
      <w:pPr>
        <w:rPr>
          <w:sz w:val="22"/>
          <w:szCs w:val="22"/>
        </w:rPr>
      </w:pPr>
      <w:r>
        <w:rPr>
          <w:sz w:val="22"/>
          <w:szCs w:val="22"/>
        </w:rPr>
        <w:t>Roger has created a buddy system for all in Avon, in case of closure or assistance needed locally. He has supported the deployment of eRD and EPSr4.</w:t>
      </w:r>
    </w:p>
    <w:p w14:paraId="6CDF51E6" w14:textId="77777777" w:rsidR="006508A1" w:rsidRDefault="006405B3">
      <w:pPr>
        <w:rPr>
          <w:sz w:val="22"/>
          <w:szCs w:val="22"/>
        </w:rPr>
      </w:pPr>
      <w:r>
        <w:rPr>
          <w:sz w:val="22"/>
          <w:szCs w:val="22"/>
        </w:rPr>
        <w:t xml:space="preserve">Roger has contacted lots of pharmacies by telephone to offer support and advice. The feedback from the pharmacies was that most appreciated the calls and support offered. The workload has </w:t>
      </w:r>
      <w:r>
        <w:rPr>
          <w:sz w:val="22"/>
          <w:szCs w:val="22"/>
        </w:rPr>
        <w:lastRenderedPageBreak/>
        <w:t xml:space="preserve">gradually settled down and they are back to a new normality. Some pharmacies used the 2.5 hours to close, some didn’t as they could work around it. PPE is still a big concern for contractors and Roger is currently conducting a review of PPE to check the status in pharmacies. He has also completed a full review of the website. </w:t>
      </w:r>
    </w:p>
    <w:p w14:paraId="4E55D2D9" w14:textId="77777777" w:rsidR="006508A1" w:rsidRDefault="006508A1">
      <w:pPr>
        <w:rPr>
          <w:sz w:val="22"/>
          <w:szCs w:val="22"/>
        </w:rPr>
      </w:pPr>
    </w:p>
    <w:p w14:paraId="4D86B70F" w14:textId="77777777" w:rsidR="006508A1" w:rsidRDefault="006405B3">
      <w:pPr>
        <w:rPr>
          <w:sz w:val="22"/>
          <w:szCs w:val="22"/>
        </w:rPr>
      </w:pPr>
      <w:r>
        <w:rPr>
          <w:sz w:val="22"/>
          <w:szCs w:val="22"/>
        </w:rPr>
        <w:t xml:space="preserve">Discussion around eRD and the possibility of payment for the service. Conclusion - there is no payment for this. </w:t>
      </w:r>
    </w:p>
    <w:p w14:paraId="44298753" w14:textId="77777777" w:rsidR="006508A1" w:rsidRDefault="006508A1">
      <w:pPr>
        <w:rPr>
          <w:sz w:val="22"/>
          <w:szCs w:val="22"/>
        </w:rPr>
      </w:pPr>
    </w:p>
    <w:p w14:paraId="083962EF" w14:textId="77777777" w:rsidR="006508A1" w:rsidRDefault="006405B3">
      <w:pPr>
        <w:rPr>
          <w:u w:val="single"/>
        </w:rPr>
      </w:pPr>
      <w:r>
        <w:rPr>
          <w:u w:val="single"/>
        </w:rPr>
        <w:t>Primary Care Update</w:t>
      </w:r>
    </w:p>
    <w:p w14:paraId="1C950DE5" w14:textId="77777777" w:rsidR="006508A1" w:rsidRDefault="006508A1">
      <w:pPr>
        <w:rPr>
          <w:u w:val="single"/>
        </w:rPr>
      </w:pPr>
    </w:p>
    <w:p w14:paraId="1D42BDF8" w14:textId="77777777" w:rsidR="006508A1" w:rsidRDefault="006405B3">
      <w:pPr>
        <w:rPr>
          <w:sz w:val="22"/>
          <w:szCs w:val="22"/>
        </w:rPr>
      </w:pPr>
      <w:r>
        <w:rPr>
          <w:sz w:val="22"/>
          <w:szCs w:val="22"/>
        </w:rPr>
        <w:t>Barbara telephoned multiple pharmacies in the first 3 weeks to offer support and assistance if needed, all appreciated the calls received.</w:t>
      </w:r>
    </w:p>
    <w:p w14:paraId="247E9A47" w14:textId="1234BA77" w:rsidR="006508A1" w:rsidRDefault="006405B3">
      <w:pPr>
        <w:rPr>
          <w:sz w:val="22"/>
          <w:szCs w:val="22"/>
        </w:rPr>
      </w:pPr>
      <w:r>
        <w:rPr>
          <w:sz w:val="22"/>
          <w:szCs w:val="22"/>
        </w:rPr>
        <w:t xml:space="preserve">Barbara has attended a Zoom conference call with </w:t>
      </w:r>
      <w:proofErr w:type="spellStart"/>
      <w:r>
        <w:rPr>
          <w:sz w:val="22"/>
          <w:szCs w:val="22"/>
        </w:rPr>
        <w:t>Healthwest</w:t>
      </w:r>
      <w:proofErr w:type="spellEnd"/>
      <w:r>
        <w:rPr>
          <w:sz w:val="22"/>
          <w:szCs w:val="22"/>
        </w:rPr>
        <w:t xml:space="preserve"> PCN to discuss Covid-19 plans. She set up the first zoom meeting with </w:t>
      </w:r>
      <w:r w:rsidR="001D6143">
        <w:rPr>
          <w:sz w:val="22"/>
          <w:szCs w:val="22"/>
        </w:rPr>
        <w:t>C</w:t>
      </w:r>
      <w:r>
        <w:rPr>
          <w:sz w:val="22"/>
          <w:szCs w:val="22"/>
        </w:rPr>
        <w:t>onnexus PCN group too, which was well received.</w:t>
      </w:r>
    </w:p>
    <w:p w14:paraId="27F15EB3" w14:textId="77777777" w:rsidR="006508A1" w:rsidRDefault="006508A1">
      <w:pPr>
        <w:rPr>
          <w:sz w:val="22"/>
          <w:szCs w:val="22"/>
        </w:rPr>
      </w:pPr>
    </w:p>
    <w:p w14:paraId="71CAC8C0" w14:textId="77777777" w:rsidR="006508A1" w:rsidRDefault="006405B3">
      <w:pPr>
        <w:rPr>
          <w:sz w:val="22"/>
          <w:szCs w:val="22"/>
        </w:rPr>
      </w:pPr>
      <w:r>
        <w:rPr>
          <w:sz w:val="22"/>
          <w:szCs w:val="22"/>
        </w:rPr>
        <w:t>The next step is to write to all PCN leads to see if anyone would like a meeting via zoom.</w:t>
      </w:r>
    </w:p>
    <w:p w14:paraId="0B8451C8" w14:textId="77777777" w:rsidR="006508A1" w:rsidRDefault="006508A1">
      <w:pPr>
        <w:rPr>
          <w:sz w:val="22"/>
          <w:szCs w:val="22"/>
        </w:rPr>
      </w:pPr>
    </w:p>
    <w:p w14:paraId="6E422C03" w14:textId="0CC775F6" w:rsidR="006508A1" w:rsidRDefault="006405B3">
      <w:pPr>
        <w:rPr>
          <w:sz w:val="22"/>
          <w:szCs w:val="22"/>
        </w:rPr>
      </w:pPr>
      <w:r>
        <w:rPr>
          <w:sz w:val="22"/>
          <w:szCs w:val="22"/>
        </w:rPr>
        <w:t xml:space="preserve">GPs are </w:t>
      </w:r>
      <w:r w:rsidR="00C5721B">
        <w:rPr>
          <w:sz w:val="22"/>
          <w:szCs w:val="22"/>
        </w:rPr>
        <w:t>operating both</w:t>
      </w:r>
      <w:r>
        <w:rPr>
          <w:sz w:val="22"/>
          <w:szCs w:val="22"/>
        </w:rPr>
        <w:t xml:space="preserve"> closed</w:t>
      </w:r>
      <w:r w:rsidR="00C5721B">
        <w:rPr>
          <w:sz w:val="22"/>
          <w:szCs w:val="22"/>
        </w:rPr>
        <w:t xml:space="preserve"> and open sites across Avon.</w:t>
      </w:r>
      <w:r>
        <w:rPr>
          <w:sz w:val="22"/>
          <w:szCs w:val="22"/>
        </w:rPr>
        <w:t xml:space="preserve"> </w:t>
      </w:r>
    </w:p>
    <w:p w14:paraId="7B9F5E6E" w14:textId="77777777" w:rsidR="006508A1" w:rsidRDefault="006405B3">
      <w:pPr>
        <w:rPr>
          <w:sz w:val="22"/>
          <w:szCs w:val="22"/>
        </w:rPr>
      </w:pPr>
      <w:r>
        <w:rPr>
          <w:sz w:val="22"/>
          <w:szCs w:val="22"/>
        </w:rPr>
        <w:t xml:space="preserve">Imran gave feedback on a meeting attended today with Barbara, the meeting was good and some commented that they prefer attending meetings online as it is easier to access. </w:t>
      </w:r>
    </w:p>
    <w:p w14:paraId="2BF69F2B" w14:textId="77777777" w:rsidR="006508A1" w:rsidRDefault="006508A1">
      <w:pPr>
        <w:rPr>
          <w:sz w:val="22"/>
          <w:szCs w:val="22"/>
        </w:rPr>
      </w:pPr>
    </w:p>
    <w:p w14:paraId="2F44FC2E" w14:textId="77777777" w:rsidR="006508A1" w:rsidRDefault="006405B3">
      <w:pPr>
        <w:rPr>
          <w:u w:val="single"/>
        </w:rPr>
      </w:pPr>
      <w:r>
        <w:rPr>
          <w:u w:val="single"/>
        </w:rPr>
        <w:t>Treasurers report</w:t>
      </w:r>
    </w:p>
    <w:p w14:paraId="048B3619" w14:textId="77777777" w:rsidR="006508A1" w:rsidRDefault="006508A1">
      <w:pPr>
        <w:rPr>
          <w:u w:val="single"/>
        </w:rPr>
      </w:pPr>
    </w:p>
    <w:p w14:paraId="6BA71833" w14:textId="2CF48EFC" w:rsidR="006508A1" w:rsidRDefault="006405B3">
      <w:pPr>
        <w:rPr>
          <w:sz w:val="22"/>
          <w:szCs w:val="22"/>
        </w:rPr>
      </w:pPr>
      <w:r>
        <w:rPr>
          <w:sz w:val="22"/>
          <w:szCs w:val="22"/>
        </w:rPr>
        <w:t xml:space="preserve">Jerry presents the accounts up to the end of year 2019-20. The levy includes the </w:t>
      </w:r>
      <w:r w:rsidR="00C5721B">
        <w:rPr>
          <w:sz w:val="22"/>
          <w:szCs w:val="22"/>
        </w:rPr>
        <w:t>Wright R</w:t>
      </w:r>
      <w:r>
        <w:rPr>
          <w:sz w:val="22"/>
          <w:szCs w:val="22"/>
        </w:rPr>
        <w:t>eview.</w:t>
      </w:r>
    </w:p>
    <w:p w14:paraId="0458426F" w14:textId="77777777" w:rsidR="006508A1" w:rsidRDefault="006405B3">
      <w:pPr>
        <w:rPr>
          <w:sz w:val="22"/>
          <w:szCs w:val="22"/>
        </w:rPr>
      </w:pPr>
      <w:r>
        <w:rPr>
          <w:sz w:val="22"/>
          <w:szCs w:val="22"/>
        </w:rPr>
        <w:t>Jerry shows the forecast for March 2021 if nothing changes. The committee has made savings recently due to LPC meetings and training events being cancelled. Jerry suggested making use of Zoom for these meetings to save costs going forward.</w:t>
      </w:r>
    </w:p>
    <w:p w14:paraId="48F95100" w14:textId="77777777" w:rsidR="006508A1" w:rsidRDefault="006508A1">
      <w:pPr>
        <w:rPr>
          <w:u w:val="single"/>
        </w:rPr>
      </w:pPr>
    </w:p>
    <w:p w14:paraId="1FA53B14" w14:textId="77777777" w:rsidR="006508A1" w:rsidRDefault="006405B3">
      <w:pPr>
        <w:rPr>
          <w:u w:val="single"/>
        </w:rPr>
      </w:pPr>
      <w:r>
        <w:rPr>
          <w:u w:val="single"/>
        </w:rPr>
        <w:t>Chief Officers Update</w:t>
      </w:r>
    </w:p>
    <w:p w14:paraId="20D82C15" w14:textId="77777777" w:rsidR="006508A1" w:rsidRDefault="006508A1">
      <w:pPr>
        <w:rPr>
          <w:u w:val="single"/>
        </w:rPr>
      </w:pPr>
    </w:p>
    <w:p w14:paraId="201FF5DA" w14:textId="77777777" w:rsidR="006508A1" w:rsidRDefault="006405B3">
      <w:pPr>
        <w:rPr>
          <w:sz w:val="22"/>
          <w:szCs w:val="22"/>
        </w:rPr>
      </w:pPr>
      <w:r>
        <w:rPr>
          <w:sz w:val="22"/>
          <w:szCs w:val="22"/>
        </w:rPr>
        <w:t>Pharmacy Support – team calls and zoom meetings.</w:t>
      </w:r>
    </w:p>
    <w:p w14:paraId="052765F8" w14:textId="6BE96461" w:rsidR="006508A1" w:rsidRDefault="006405B3">
      <w:pPr>
        <w:rPr>
          <w:sz w:val="22"/>
          <w:szCs w:val="22"/>
        </w:rPr>
      </w:pPr>
      <w:r>
        <w:rPr>
          <w:sz w:val="22"/>
          <w:szCs w:val="22"/>
        </w:rPr>
        <w:t>Team Support – Richard has been supporting the operational team to ensure all pharmacies that would like it have had contact/support from the LPC at this time. The operation team has been having weekly catch up sessions via zoom, this will change going forward back to the way we used to meet, once a month and 1</w:t>
      </w:r>
      <w:r w:rsidR="00C5721B">
        <w:rPr>
          <w:sz w:val="22"/>
          <w:szCs w:val="22"/>
        </w:rPr>
        <w:t>:</w:t>
      </w:r>
      <w:r>
        <w:rPr>
          <w:sz w:val="22"/>
          <w:szCs w:val="22"/>
        </w:rPr>
        <w:t>1’s will start again.</w:t>
      </w:r>
    </w:p>
    <w:p w14:paraId="537F904B" w14:textId="77777777" w:rsidR="006508A1" w:rsidRDefault="006508A1">
      <w:pPr>
        <w:rPr>
          <w:sz w:val="22"/>
          <w:szCs w:val="22"/>
        </w:rPr>
      </w:pPr>
    </w:p>
    <w:p w14:paraId="5FCF65BC" w14:textId="77777777" w:rsidR="006508A1" w:rsidRDefault="006405B3">
      <w:pPr>
        <w:rPr>
          <w:sz w:val="22"/>
          <w:szCs w:val="22"/>
        </w:rPr>
      </w:pPr>
      <w:r>
        <w:rPr>
          <w:sz w:val="22"/>
          <w:szCs w:val="22"/>
        </w:rPr>
        <w:t>Richard has also been working closely with PSNC.</w:t>
      </w:r>
    </w:p>
    <w:p w14:paraId="327ECAFE" w14:textId="77777777" w:rsidR="006508A1" w:rsidRDefault="006508A1">
      <w:pPr>
        <w:rPr>
          <w:u w:val="single"/>
        </w:rPr>
      </w:pPr>
    </w:p>
    <w:p w14:paraId="453E491E" w14:textId="77777777" w:rsidR="006508A1" w:rsidRDefault="006405B3">
      <w:pPr>
        <w:rPr>
          <w:u w:val="single"/>
        </w:rPr>
      </w:pPr>
      <w:r>
        <w:rPr>
          <w:u w:val="single"/>
        </w:rPr>
        <w:t>Training</w:t>
      </w:r>
    </w:p>
    <w:p w14:paraId="0187CB62" w14:textId="77777777" w:rsidR="006508A1" w:rsidRDefault="006508A1">
      <w:pPr>
        <w:rPr>
          <w:u w:val="single"/>
        </w:rPr>
      </w:pPr>
    </w:p>
    <w:p w14:paraId="51922D04" w14:textId="77777777" w:rsidR="006508A1" w:rsidRDefault="006405B3">
      <w:pPr>
        <w:rPr>
          <w:sz w:val="22"/>
          <w:szCs w:val="22"/>
        </w:rPr>
      </w:pPr>
      <w:r>
        <w:rPr>
          <w:sz w:val="22"/>
          <w:szCs w:val="22"/>
        </w:rPr>
        <w:t>Discussion around future training events. The June meeting has to be cancelled due to Covid-19, Richard has suggested having a zoom training event instead and getting our speaker to present online.</w:t>
      </w:r>
    </w:p>
    <w:p w14:paraId="6FD5D80E" w14:textId="77777777" w:rsidR="006508A1" w:rsidRDefault="006508A1">
      <w:pPr>
        <w:rPr>
          <w:sz w:val="22"/>
          <w:szCs w:val="22"/>
        </w:rPr>
      </w:pPr>
    </w:p>
    <w:p w14:paraId="79CE8213" w14:textId="77777777" w:rsidR="006508A1" w:rsidRDefault="006405B3">
      <w:pPr>
        <w:rPr>
          <w:sz w:val="22"/>
          <w:szCs w:val="22"/>
        </w:rPr>
      </w:pPr>
      <w:r>
        <w:rPr>
          <w:sz w:val="22"/>
          <w:szCs w:val="22"/>
        </w:rPr>
        <w:t xml:space="preserve">Richard suggests after lockdown we could hold one event face to face and one online event for each topic.  Sadik suggests we can then record the online event for people to access the event at any time, this will reach a lot more people and will build up a training library on the website. </w:t>
      </w:r>
      <w:r>
        <w:rPr>
          <w:sz w:val="22"/>
          <w:szCs w:val="22"/>
        </w:rPr>
        <w:lastRenderedPageBreak/>
        <w:t xml:space="preserve">Discussion around the importance of meeting face to face. This would be a combination of face to face and online, not to replace face to face completely. </w:t>
      </w:r>
    </w:p>
    <w:p w14:paraId="02610FD0" w14:textId="77777777" w:rsidR="006508A1" w:rsidRDefault="006405B3">
      <w:pPr>
        <w:rPr>
          <w:sz w:val="22"/>
          <w:szCs w:val="22"/>
        </w:rPr>
      </w:pPr>
      <w:r>
        <w:rPr>
          <w:sz w:val="22"/>
          <w:szCs w:val="22"/>
        </w:rPr>
        <w:t xml:space="preserve">Discussion around the cost savings of doing some of these online. </w:t>
      </w:r>
    </w:p>
    <w:p w14:paraId="60A84A3E" w14:textId="77777777" w:rsidR="006508A1" w:rsidRDefault="006508A1">
      <w:pPr>
        <w:rPr>
          <w:sz w:val="22"/>
          <w:szCs w:val="22"/>
        </w:rPr>
      </w:pPr>
    </w:p>
    <w:p w14:paraId="333528C2" w14:textId="3E73B958" w:rsidR="006508A1" w:rsidRDefault="006405B3">
      <w:pPr>
        <w:rPr>
          <w:sz w:val="22"/>
          <w:szCs w:val="22"/>
        </w:rPr>
      </w:pPr>
      <w:r>
        <w:rPr>
          <w:sz w:val="22"/>
          <w:szCs w:val="22"/>
        </w:rPr>
        <w:t>Jerry raise</w:t>
      </w:r>
      <w:r w:rsidR="00C5721B">
        <w:rPr>
          <w:sz w:val="22"/>
          <w:szCs w:val="22"/>
        </w:rPr>
        <w:t>d the issue of</w:t>
      </w:r>
      <w:r>
        <w:rPr>
          <w:sz w:val="22"/>
          <w:szCs w:val="22"/>
        </w:rPr>
        <w:t xml:space="preserve"> the Conference, if we cannot hold this face to face then the event will be held via zoom. Richard states that when we have to make a decision about payment for the hotel the committee will be consulted.</w:t>
      </w:r>
    </w:p>
    <w:p w14:paraId="19696B1A" w14:textId="77777777" w:rsidR="006508A1" w:rsidRDefault="006508A1">
      <w:pPr>
        <w:rPr>
          <w:u w:val="single"/>
        </w:rPr>
      </w:pPr>
    </w:p>
    <w:p w14:paraId="7C3E8900" w14:textId="77777777" w:rsidR="006508A1" w:rsidRDefault="006405B3">
      <w:pPr>
        <w:rPr>
          <w:sz w:val="22"/>
          <w:szCs w:val="22"/>
        </w:rPr>
      </w:pPr>
      <w:r>
        <w:rPr>
          <w:sz w:val="22"/>
          <w:szCs w:val="22"/>
        </w:rPr>
        <w:t>Next Committee Meeting</w:t>
      </w:r>
      <w:r>
        <w:rPr>
          <w:sz w:val="22"/>
          <w:szCs w:val="22"/>
          <w:u w:val="single"/>
        </w:rPr>
        <w:t xml:space="preserve"> </w:t>
      </w:r>
      <w:r>
        <w:rPr>
          <w:sz w:val="22"/>
          <w:szCs w:val="22"/>
        </w:rPr>
        <w:t>is the 10</w:t>
      </w:r>
      <w:r>
        <w:rPr>
          <w:sz w:val="22"/>
          <w:szCs w:val="22"/>
          <w:vertAlign w:val="superscript"/>
        </w:rPr>
        <w:t>th</w:t>
      </w:r>
      <w:r>
        <w:rPr>
          <w:sz w:val="22"/>
          <w:szCs w:val="22"/>
        </w:rPr>
        <w:t xml:space="preserve"> June, suggestion to hold another zoom meeting for 1½ to 2 hours. Discussion around holding the meeting during the day, pharmacists agree that it would be difficult to get cover for part of the day. The committee agreed that an evening meeting would be better Stuart raises the point of payment for an evening meeting, Jerry suggested some options, but this is not clear. The committee will discuss this again at the next meeting.</w:t>
      </w:r>
    </w:p>
    <w:p w14:paraId="061ACCEC" w14:textId="77777777" w:rsidR="006508A1" w:rsidRDefault="006508A1">
      <w:pPr>
        <w:rPr>
          <w:sz w:val="22"/>
          <w:szCs w:val="22"/>
          <w:u w:val="single"/>
        </w:rPr>
      </w:pPr>
    </w:p>
    <w:p w14:paraId="4D344064" w14:textId="77777777" w:rsidR="006508A1" w:rsidRDefault="006405B3">
      <w:pPr>
        <w:rPr>
          <w:sz w:val="22"/>
          <w:szCs w:val="22"/>
        </w:rPr>
      </w:pPr>
      <w:bookmarkStart w:id="1" w:name="_gjdgxs" w:colFirst="0" w:colLast="0"/>
      <w:bookmarkEnd w:id="1"/>
      <w:r>
        <w:rPr>
          <w:sz w:val="22"/>
          <w:szCs w:val="22"/>
        </w:rPr>
        <w:t>In the April meeting we would usually revote the roles for Chair, Vice Chair and Treasurer - the committee agree that the roles will be continued for now as it is important to provide continuity at this time. This will be revisited in October.</w:t>
      </w:r>
    </w:p>
    <w:p w14:paraId="6897212E" w14:textId="77777777" w:rsidR="006508A1" w:rsidRDefault="006508A1">
      <w:pPr>
        <w:rPr>
          <w:sz w:val="22"/>
          <w:szCs w:val="22"/>
        </w:rPr>
      </w:pPr>
    </w:p>
    <w:p w14:paraId="08E0CE49" w14:textId="13E69D9A" w:rsidR="006508A1" w:rsidRDefault="006405B3">
      <w:pPr>
        <w:rPr>
          <w:sz w:val="22"/>
          <w:szCs w:val="22"/>
        </w:rPr>
      </w:pPr>
      <w:r>
        <w:rPr>
          <w:sz w:val="22"/>
          <w:szCs w:val="22"/>
        </w:rPr>
        <w:t>Close of meeting by Lisa Fisher – Chair.</w:t>
      </w:r>
    </w:p>
    <w:p w14:paraId="33568190" w14:textId="77777777" w:rsidR="006508A1" w:rsidRDefault="006508A1"/>
    <w:p w14:paraId="18B55040" w14:textId="77777777" w:rsidR="006508A1" w:rsidRDefault="006508A1"/>
    <w:p w14:paraId="7ED4600B" w14:textId="77777777" w:rsidR="006508A1" w:rsidRDefault="006508A1">
      <w:pPr>
        <w:rPr>
          <w:u w:val="single"/>
        </w:rPr>
      </w:pPr>
    </w:p>
    <w:p w14:paraId="34757A10" w14:textId="77777777" w:rsidR="006508A1" w:rsidRDefault="006508A1">
      <w:pPr>
        <w:rPr>
          <w:sz w:val="22"/>
          <w:szCs w:val="22"/>
        </w:rPr>
      </w:pPr>
    </w:p>
    <w:p w14:paraId="19D8793A" w14:textId="77777777" w:rsidR="006508A1" w:rsidRDefault="006508A1"/>
    <w:sectPr w:rsidR="006508A1">
      <w:headerReference w:type="even" r:id="rId6"/>
      <w:headerReference w:type="default" r:id="rId7"/>
      <w:footerReference w:type="default" r:id="rId8"/>
      <w:pgSz w:w="11900" w:h="16840"/>
      <w:pgMar w:top="1134" w:right="1418" w:bottom="1134" w:left="1418" w:header="709" w:footer="11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DFBB4" w14:textId="77777777" w:rsidR="00215672" w:rsidRDefault="00215672">
      <w:r>
        <w:separator/>
      </w:r>
    </w:p>
  </w:endnote>
  <w:endnote w:type="continuationSeparator" w:id="0">
    <w:p w14:paraId="698F876D" w14:textId="77777777" w:rsidR="00215672" w:rsidRDefault="0021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F8B9A" w14:textId="77777777" w:rsidR="006508A1" w:rsidRDefault="006405B3">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038099B1" wp14:editId="7794BC1E">
          <wp:extent cx="5748655" cy="617855"/>
          <wp:effectExtent l="0" t="0" r="0" b="0"/>
          <wp:docPr id="2" name="image2.png" descr="Macintosh HD:Users:richardbrown:Documents:Photos:Avon LPC:aa New Logos:Colour Banner - No Logo - LAND.png"/>
          <wp:cNvGraphicFramePr/>
          <a:graphic xmlns:a="http://schemas.openxmlformats.org/drawingml/2006/main">
            <a:graphicData uri="http://schemas.openxmlformats.org/drawingml/2006/picture">
              <pic:pic xmlns:pic="http://schemas.openxmlformats.org/drawingml/2006/picture">
                <pic:nvPicPr>
                  <pic:cNvPr id="0" name="image2.png" descr="Macintosh HD:Users:richardbrown:Documents:Photos:Avon LPC:aa New Logos:Colour Banner - No Logo - LAND.png"/>
                  <pic:cNvPicPr preferRelativeResize="0"/>
                </pic:nvPicPr>
                <pic:blipFill>
                  <a:blip r:embed="rId1"/>
                  <a:srcRect/>
                  <a:stretch>
                    <a:fillRect/>
                  </a:stretch>
                </pic:blipFill>
                <pic:spPr>
                  <a:xfrm>
                    <a:off x="0" y="0"/>
                    <a:ext cx="5748655" cy="617855"/>
                  </a:xfrm>
                  <a:prstGeom prst="rect">
                    <a:avLst/>
                  </a:prstGeom>
                  <a:ln/>
                </pic:spPr>
              </pic:pic>
            </a:graphicData>
          </a:graphic>
        </wp:inline>
      </w:drawing>
    </w:r>
  </w:p>
  <w:p w14:paraId="0DFB4035" w14:textId="77777777" w:rsidR="006508A1" w:rsidRDefault="006405B3">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t>14a High Street, Bristol. BS16 5HP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483F7" w14:textId="77777777" w:rsidR="00215672" w:rsidRDefault="00215672">
      <w:r>
        <w:separator/>
      </w:r>
    </w:p>
  </w:footnote>
  <w:footnote w:type="continuationSeparator" w:id="0">
    <w:p w14:paraId="0F57B9A2" w14:textId="77777777" w:rsidR="00215672" w:rsidRDefault="00215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383C" w14:textId="77777777" w:rsidR="006508A1" w:rsidRDefault="006405B3">
    <w:pPr>
      <w:pBdr>
        <w:top w:val="nil"/>
        <w:left w:val="nil"/>
        <w:bottom w:val="nil"/>
        <w:right w:val="nil"/>
        <w:between w:val="nil"/>
      </w:pBdr>
      <w:tabs>
        <w:tab w:val="center" w:pos="4320"/>
        <w:tab w:val="right" w:pos="8640"/>
      </w:tabs>
      <w:rPr>
        <w:color w:val="000000"/>
      </w:rPr>
    </w:pPr>
    <w:r>
      <w:rPr>
        <w:color w:val="000000"/>
      </w:rPr>
      <w:t>[Type text][Type text][Type text]</w:t>
    </w:r>
  </w:p>
  <w:p w14:paraId="797D3554" w14:textId="77777777" w:rsidR="006508A1" w:rsidRDefault="006508A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EBAB2" w14:textId="77777777" w:rsidR="006508A1" w:rsidRDefault="006405B3">
    <w:pPr>
      <w:pBdr>
        <w:top w:val="nil"/>
        <w:left w:val="nil"/>
        <w:bottom w:val="nil"/>
        <w:right w:val="nil"/>
        <w:between w:val="nil"/>
      </w:pBdr>
      <w:tabs>
        <w:tab w:val="center" w:pos="4320"/>
        <w:tab w:val="right" w:pos="8640"/>
      </w:tabs>
      <w:jc w:val="center"/>
      <w:rPr>
        <w:color w:val="000000"/>
      </w:rPr>
    </w:pPr>
    <w:r>
      <w:rPr>
        <w:noProof/>
        <w:color w:val="000000"/>
      </w:rPr>
      <w:drawing>
        <wp:inline distT="0" distB="0" distL="0" distR="0" wp14:anchorId="745FFB07" wp14:editId="212E2CFD">
          <wp:extent cx="1050777" cy="728917"/>
          <wp:effectExtent l="0" t="0" r="0" b="0"/>
          <wp:docPr id="1" name="image1.jpg" descr="Macintosh HD:Users:richardbrown:Documents:Photos:Avon LPC:aa New Logos:Avon LPC Logo.jpg"/>
          <wp:cNvGraphicFramePr/>
          <a:graphic xmlns:a="http://schemas.openxmlformats.org/drawingml/2006/main">
            <a:graphicData uri="http://schemas.openxmlformats.org/drawingml/2006/picture">
              <pic:pic xmlns:pic="http://schemas.openxmlformats.org/drawingml/2006/picture">
                <pic:nvPicPr>
                  <pic:cNvPr id="0" name="image1.jpg" descr="Macintosh HD:Users:richardbrown:Documents:Photos:Avon LPC:aa New Logos:Avon LPC Logo.jpg"/>
                  <pic:cNvPicPr preferRelativeResize="0"/>
                </pic:nvPicPr>
                <pic:blipFill>
                  <a:blip r:embed="rId1"/>
                  <a:srcRect/>
                  <a:stretch>
                    <a:fillRect/>
                  </a:stretch>
                </pic:blipFill>
                <pic:spPr>
                  <a:xfrm>
                    <a:off x="0" y="0"/>
                    <a:ext cx="1050777" cy="72891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8A1"/>
    <w:rsid w:val="001D6143"/>
    <w:rsid w:val="00215672"/>
    <w:rsid w:val="00215D6E"/>
    <w:rsid w:val="005012D0"/>
    <w:rsid w:val="00564394"/>
    <w:rsid w:val="006405B3"/>
    <w:rsid w:val="006508A1"/>
    <w:rsid w:val="00C5721B"/>
    <w:rsid w:val="00DE366B"/>
    <w:rsid w:val="00ED3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4FD36B"/>
  <w15:docId w15:val="{517F7BB3-84F0-6D4C-AAC0-FDE1685F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Avon LPC</cp:lastModifiedBy>
  <cp:revision>2</cp:revision>
  <dcterms:created xsi:type="dcterms:W3CDTF">2020-06-11T07:22:00Z</dcterms:created>
  <dcterms:modified xsi:type="dcterms:W3CDTF">2020-06-11T07:22:00Z</dcterms:modified>
</cp:coreProperties>
</file>