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ADF" w:rsidRPr="00BF0ADF" w:rsidRDefault="00BF0ADF" w:rsidP="00BF0ADF">
      <w:pPr>
        <w:rPr>
          <w:rFonts w:asciiTheme="minorHAnsi" w:hAnsiTheme="minorHAnsi" w:cs="Arial"/>
          <w:b/>
          <w:sz w:val="22"/>
          <w:u w:val="single"/>
        </w:rPr>
      </w:pPr>
      <w:r>
        <w:rPr>
          <w:rFonts w:asciiTheme="minorHAnsi" w:hAnsiTheme="minorHAnsi" w:cs="Arial"/>
          <w:b/>
          <w:sz w:val="22"/>
          <w:u w:val="single"/>
        </w:rPr>
        <w:t>LPC Meeting – Wednesday 10</w:t>
      </w:r>
      <w:r w:rsidRPr="00BF0ADF">
        <w:rPr>
          <w:rFonts w:asciiTheme="minorHAnsi" w:hAnsiTheme="minorHAnsi" w:cs="Arial"/>
          <w:b/>
          <w:sz w:val="22"/>
          <w:u w:val="single"/>
          <w:vertAlign w:val="superscript"/>
        </w:rPr>
        <w:t>th</w:t>
      </w:r>
      <w:r>
        <w:rPr>
          <w:rFonts w:asciiTheme="minorHAnsi" w:hAnsiTheme="minorHAnsi" w:cs="Arial"/>
          <w:b/>
          <w:sz w:val="22"/>
          <w:u w:val="single"/>
        </w:rPr>
        <w:t xml:space="preserve"> September</w:t>
      </w:r>
      <w:r w:rsidRPr="00BF0ADF">
        <w:rPr>
          <w:rFonts w:asciiTheme="minorHAnsi" w:hAnsiTheme="minorHAnsi" w:cs="Arial"/>
          <w:b/>
          <w:sz w:val="22"/>
          <w:u w:val="single"/>
        </w:rPr>
        <w:t>.</w:t>
      </w:r>
    </w:p>
    <w:p w:rsidR="00BF0ADF" w:rsidRPr="00BF0ADF" w:rsidRDefault="00BF0ADF" w:rsidP="00BF0ADF">
      <w:pPr>
        <w:rPr>
          <w:rFonts w:asciiTheme="minorHAnsi" w:hAnsiTheme="minorHAnsi" w:cs="Arial"/>
          <w:sz w:val="22"/>
        </w:rPr>
      </w:pPr>
      <w:r w:rsidRPr="00BF0ADF">
        <w:rPr>
          <w:rFonts w:asciiTheme="minorHAnsi" w:hAnsiTheme="minorHAnsi" w:cs="Arial"/>
          <w:sz w:val="22"/>
        </w:rPr>
        <w:t>14a High Street, Staple Hill, Bristol, BS16 5HP</w:t>
      </w:r>
    </w:p>
    <w:p w:rsidR="00BF0ADF" w:rsidRPr="00BF0ADF" w:rsidRDefault="00BF0ADF" w:rsidP="00BF0ADF">
      <w:pPr>
        <w:rPr>
          <w:rFonts w:asciiTheme="minorHAnsi" w:hAnsiTheme="minorHAnsi" w:cs="Arial"/>
          <w:sz w:val="22"/>
        </w:rPr>
      </w:pPr>
      <w:r>
        <w:rPr>
          <w:rFonts w:asciiTheme="minorHAnsi" w:hAnsiTheme="minorHAnsi" w:cs="Arial"/>
          <w:sz w:val="22"/>
        </w:rPr>
        <w:t>9am – 5</w:t>
      </w:r>
      <w:r w:rsidRPr="00BF0ADF">
        <w:rPr>
          <w:rFonts w:asciiTheme="minorHAnsi" w:hAnsiTheme="minorHAnsi" w:cs="Arial"/>
          <w:sz w:val="22"/>
        </w:rPr>
        <w:t>pm</w:t>
      </w:r>
    </w:p>
    <w:p w:rsidR="00BF0ADF" w:rsidRPr="00BF0ADF" w:rsidRDefault="00BF0ADF" w:rsidP="00BF0ADF">
      <w:pPr>
        <w:rPr>
          <w:rFonts w:asciiTheme="minorHAnsi" w:hAnsiTheme="minorHAnsi" w:cs="Arial"/>
          <w:sz w:val="22"/>
        </w:rPr>
      </w:pPr>
      <w:r w:rsidRPr="00CD5EFB">
        <w:rPr>
          <w:rFonts w:asciiTheme="minorHAnsi" w:hAnsiTheme="minorHAnsi" w:cs="Arial"/>
          <w:b/>
          <w:sz w:val="22"/>
          <w:u w:val="single"/>
        </w:rPr>
        <w:t>Present:</w:t>
      </w:r>
      <w:r w:rsidRPr="00BF0ADF">
        <w:rPr>
          <w:rFonts w:asciiTheme="minorHAnsi" w:hAnsiTheme="minorHAnsi" w:cs="Arial"/>
          <w:sz w:val="22"/>
          <w:u w:val="single"/>
        </w:rPr>
        <w:t xml:space="preserve"> </w:t>
      </w:r>
      <w:r w:rsidRPr="00BF0ADF">
        <w:rPr>
          <w:rFonts w:asciiTheme="minorHAnsi" w:hAnsiTheme="minorHAnsi" w:cs="Arial"/>
          <w:sz w:val="22"/>
        </w:rPr>
        <w:t>Lisa Fisher, Richard Brown, Alan Smith, Chris Howland-Harris, David Tomlinson, Jerry Long, Natalie Sherlo</w:t>
      </w:r>
      <w:r>
        <w:rPr>
          <w:rFonts w:asciiTheme="minorHAnsi" w:hAnsiTheme="minorHAnsi" w:cs="Arial"/>
          <w:sz w:val="22"/>
        </w:rPr>
        <w:t xml:space="preserve">ck, Roger Herbert, </w:t>
      </w:r>
      <w:proofErr w:type="spellStart"/>
      <w:r>
        <w:rPr>
          <w:rFonts w:asciiTheme="minorHAnsi" w:hAnsiTheme="minorHAnsi" w:cs="Arial"/>
          <w:sz w:val="22"/>
        </w:rPr>
        <w:t>Tanzil</w:t>
      </w:r>
      <w:proofErr w:type="spellEnd"/>
      <w:r>
        <w:rPr>
          <w:rFonts w:asciiTheme="minorHAnsi" w:hAnsiTheme="minorHAnsi" w:cs="Arial"/>
          <w:sz w:val="22"/>
        </w:rPr>
        <w:t xml:space="preserve"> Ahmed, </w:t>
      </w:r>
      <w:r w:rsidRPr="00BF0ADF">
        <w:rPr>
          <w:rFonts w:asciiTheme="minorHAnsi" w:hAnsiTheme="minorHAnsi" w:cs="Arial"/>
          <w:sz w:val="22"/>
        </w:rPr>
        <w:t xml:space="preserve">Sam </w:t>
      </w:r>
      <w:proofErr w:type="spellStart"/>
      <w:r w:rsidRPr="00BF0ADF">
        <w:rPr>
          <w:rFonts w:asciiTheme="minorHAnsi" w:hAnsiTheme="minorHAnsi" w:cs="Arial"/>
          <w:sz w:val="22"/>
        </w:rPr>
        <w:t>Ghafar</w:t>
      </w:r>
      <w:proofErr w:type="spellEnd"/>
      <w:r w:rsidRPr="00BF0ADF">
        <w:rPr>
          <w:rFonts w:asciiTheme="minorHAnsi" w:hAnsiTheme="minorHAnsi" w:cs="Arial"/>
          <w:sz w:val="22"/>
        </w:rPr>
        <w:t>, Stuart Moul, Himmit Bhambra, Jon</w:t>
      </w:r>
      <w:r>
        <w:rPr>
          <w:rFonts w:asciiTheme="minorHAnsi" w:hAnsiTheme="minorHAnsi" w:cs="Arial"/>
          <w:sz w:val="22"/>
        </w:rPr>
        <w:t xml:space="preserve"> Phillips, Sadik Hassan.</w:t>
      </w:r>
    </w:p>
    <w:p w:rsidR="00BF0ADF" w:rsidRDefault="00BF0ADF" w:rsidP="00BF0ADF">
      <w:pPr>
        <w:tabs>
          <w:tab w:val="left" w:pos="8300"/>
        </w:tabs>
        <w:rPr>
          <w:rFonts w:asciiTheme="minorHAnsi" w:hAnsiTheme="minorHAnsi" w:cs="Arial"/>
          <w:sz w:val="22"/>
        </w:rPr>
      </w:pPr>
      <w:r w:rsidRPr="00CD5EFB">
        <w:rPr>
          <w:rFonts w:asciiTheme="minorHAnsi" w:hAnsiTheme="minorHAnsi" w:cs="Arial"/>
          <w:b/>
          <w:sz w:val="22"/>
          <w:u w:val="single"/>
        </w:rPr>
        <w:t>Apologies</w:t>
      </w:r>
      <w:r w:rsidRPr="00BF0ADF">
        <w:rPr>
          <w:rFonts w:asciiTheme="minorHAnsi" w:hAnsiTheme="minorHAnsi" w:cs="Arial"/>
          <w:sz w:val="22"/>
          <w:u w:val="single"/>
        </w:rPr>
        <w:t xml:space="preserve"> </w:t>
      </w:r>
      <w:r w:rsidRPr="00BF0ADF">
        <w:rPr>
          <w:rFonts w:asciiTheme="minorHAnsi" w:hAnsiTheme="minorHAnsi" w:cs="Arial"/>
          <w:sz w:val="22"/>
        </w:rPr>
        <w:t>–</w:t>
      </w:r>
      <w:r>
        <w:rPr>
          <w:rFonts w:asciiTheme="minorHAnsi" w:hAnsiTheme="minorHAnsi" w:cs="Arial"/>
          <w:sz w:val="22"/>
        </w:rPr>
        <w:t xml:space="preserve"> None</w:t>
      </w:r>
    </w:p>
    <w:p w:rsidR="00BF0ADF" w:rsidRDefault="00BF0ADF" w:rsidP="00BF0ADF">
      <w:pPr>
        <w:tabs>
          <w:tab w:val="left" w:pos="8300"/>
        </w:tabs>
        <w:rPr>
          <w:rFonts w:asciiTheme="minorHAnsi" w:hAnsiTheme="minorHAnsi" w:cs="Arial"/>
          <w:sz w:val="22"/>
        </w:rPr>
      </w:pPr>
      <w:r>
        <w:rPr>
          <w:rFonts w:asciiTheme="minorHAnsi" w:hAnsiTheme="minorHAnsi" w:cs="Arial"/>
          <w:sz w:val="22"/>
        </w:rPr>
        <w:t>Welcome to Sadik, new member.</w:t>
      </w:r>
    </w:p>
    <w:p w:rsidR="00BF0ADF" w:rsidRDefault="00BF0ADF" w:rsidP="00BF0ADF">
      <w:pPr>
        <w:tabs>
          <w:tab w:val="left" w:pos="8300"/>
        </w:tabs>
        <w:rPr>
          <w:rFonts w:asciiTheme="minorHAnsi" w:hAnsiTheme="minorHAnsi" w:cs="Arial"/>
          <w:sz w:val="22"/>
        </w:rPr>
      </w:pPr>
      <w:r w:rsidRPr="00A220E2">
        <w:rPr>
          <w:rFonts w:asciiTheme="minorHAnsi" w:hAnsiTheme="minorHAnsi" w:cs="Arial"/>
          <w:b/>
          <w:sz w:val="22"/>
          <w:u w:val="single"/>
        </w:rPr>
        <w:t>Declarations of Interest</w:t>
      </w:r>
      <w:r>
        <w:rPr>
          <w:rFonts w:asciiTheme="minorHAnsi" w:hAnsiTheme="minorHAnsi" w:cs="Arial"/>
          <w:sz w:val="22"/>
        </w:rPr>
        <w:t xml:space="preserve"> - None</w:t>
      </w:r>
    </w:p>
    <w:p w:rsidR="00BF0ADF" w:rsidRPr="0005283B" w:rsidRDefault="00BF0ADF" w:rsidP="00BF0ADF">
      <w:pPr>
        <w:tabs>
          <w:tab w:val="left" w:pos="8300"/>
        </w:tabs>
        <w:rPr>
          <w:rFonts w:asciiTheme="minorHAnsi" w:hAnsiTheme="minorHAnsi" w:cs="Arial"/>
          <w:sz w:val="22"/>
        </w:rPr>
      </w:pPr>
      <w:r w:rsidRPr="00A220E2">
        <w:rPr>
          <w:rFonts w:asciiTheme="minorHAnsi" w:hAnsiTheme="minorHAnsi" w:cs="Arial"/>
          <w:b/>
          <w:sz w:val="22"/>
          <w:u w:val="single"/>
        </w:rPr>
        <w:t>CCA nomination for report</w:t>
      </w:r>
      <w:r w:rsidR="0005283B">
        <w:rPr>
          <w:rFonts w:asciiTheme="minorHAnsi" w:hAnsiTheme="minorHAnsi" w:cs="Arial"/>
          <w:b/>
          <w:sz w:val="22"/>
          <w:u w:val="single"/>
        </w:rPr>
        <w:t xml:space="preserve"> </w:t>
      </w:r>
      <w:r w:rsidR="0005283B">
        <w:rPr>
          <w:rFonts w:asciiTheme="minorHAnsi" w:hAnsiTheme="minorHAnsi" w:cs="Arial"/>
          <w:sz w:val="22"/>
        </w:rPr>
        <w:t>- TBC</w:t>
      </w:r>
    </w:p>
    <w:p w:rsidR="00BF0ADF" w:rsidRDefault="00BF0ADF" w:rsidP="00BF0ADF">
      <w:pPr>
        <w:tabs>
          <w:tab w:val="left" w:pos="8300"/>
        </w:tabs>
        <w:rPr>
          <w:rFonts w:asciiTheme="minorHAnsi" w:hAnsiTheme="minorHAnsi" w:cs="Arial"/>
          <w:sz w:val="22"/>
        </w:rPr>
      </w:pPr>
      <w:r w:rsidRPr="00A220E2">
        <w:rPr>
          <w:rFonts w:asciiTheme="minorHAnsi" w:hAnsiTheme="minorHAnsi" w:cs="Arial"/>
          <w:b/>
          <w:sz w:val="22"/>
          <w:u w:val="single"/>
        </w:rPr>
        <w:t>Exec minutes update</w:t>
      </w:r>
      <w:r w:rsidR="00F741B8">
        <w:rPr>
          <w:rFonts w:asciiTheme="minorHAnsi" w:hAnsiTheme="minorHAnsi" w:cs="Arial"/>
          <w:sz w:val="22"/>
        </w:rPr>
        <w:t xml:space="preserve"> – see minutes.</w:t>
      </w:r>
    </w:p>
    <w:p w:rsidR="00F741B8" w:rsidRDefault="00F741B8" w:rsidP="00BF0ADF">
      <w:pPr>
        <w:tabs>
          <w:tab w:val="left" w:pos="8300"/>
        </w:tabs>
        <w:rPr>
          <w:rFonts w:asciiTheme="minorHAnsi" w:hAnsiTheme="minorHAnsi" w:cs="Arial"/>
          <w:sz w:val="22"/>
        </w:rPr>
      </w:pPr>
      <w:r>
        <w:rPr>
          <w:rFonts w:asciiTheme="minorHAnsi" w:hAnsiTheme="minorHAnsi" w:cs="Arial"/>
          <w:sz w:val="22"/>
        </w:rPr>
        <w:t>Lisa and Debbie are chasing old invoices that don’t seem to have been paid back over the past year.</w:t>
      </w:r>
    </w:p>
    <w:p w:rsidR="00F741B8" w:rsidRDefault="00CD5EFB" w:rsidP="00BF0ADF">
      <w:pPr>
        <w:tabs>
          <w:tab w:val="left" w:pos="8300"/>
        </w:tabs>
        <w:rPr>
          <w:rFonts w:asciiTheme="minorHAnsi" w:hAnsiTheme="minorHAnsi" w:cs="Arial"/>
          <w:sz w:val="22"/>
        </w:rPr>
      </w:pPr>
      <w:r w:rsidRPr="00A220E2">
        <w:rPr>
          <w:rFonts w:asciiTheme="minorHAnsi" w:hAnsiTheme="minorHAnsi" w:cs="Arial"/>
          <w:b/>
          <w:sz w:val="22"/>
          <w:u w:val="single"/>
        </w:rPr>
        <w:t>Minutes</w:t>
      </w:r>
      <w:r w:rsidR="00F741B8" w:rsidRPr="00A220E2">
        <w:rPr>
          <w:rFonts w:asciiTheme="minorHAnsi" w:hAnsiTheme="minorHAnsi" w:cs="Arial"/>
          <w:b/>
          <w:sz w:val="22"/>
          <w:u w:val="single"/>
        </w:rPr>
        <w:t xml:space="preserve"> from August’s Meeting</w:t>
      </w:r>
      <w:r w:rsidR="00F741B8">
        <w:rPr>
          <w:rFonts w:asciiTheme="minorHAnsi" w:hAnsiTheme="minorHAnsi" w:cs="Arial"/>
          <w:sz w:val="22"/>
        </w:rPr>
        <w:t xml:space="preserve"> </w:t>
      </w:r>
      <w:r>
        <w:rPr>
          <w:rFonts w:asciiTheme="minorHAnsi" w:hAnsiTheme="minorHAnsi" w:cs="Arial"/>
          <w:sz w:val="22"/>
        </w:rPr>
        <w:t>–</w:t>
      </w:r>
      <w:r w:rsidR="00F741B8">
        <w:rPr>
          <w:rFonts w:asciiTheme="minorHAnsi" w:hAnsiTheme="minorHAnsi" w:cs="Arial"/>
          <w:sz w:val="22"/>
        </w:rPr>
        <w:t xml:space="preserve"> </w:t>
      </w:r>
      <w:r w:rsidR="00103FA2">
        <w:rPr>
          <w:rFonts w:asciiTheme="minorHAnsi" w:hAnsiTheme="minorHAnsi" w:cs="Arial"/>
          <w:sz w:val="22"/>
        </w:rPr>
        <w:t xml:space="preserve">agreed, to be uploaded onto website – </w:t>
      </w:r>
      <w:r w:rsidR="00103FA2" w:rsidRPr="00103FA2">
        <w:rPr>
          <w:rFonts w:asciiTheme="minorHAnsi" w:hAnsiTheme="minorHAnsi" w:cs="Arial"/>
          <w:b/>
          <w:sz w:val="22"/>
        </w:rPr>
        <w:t>Debbie.</w:t>
      </w:r>
    </w:p>
    <w:p w:rsidR="00CD5EFB" w:rsidRDefault="00CD5EFB" w:rsidP="00BF0ADF">
      <w:pPr>
        <w:tabs>
          <w:tab w:val="left" w:pos="8300"/>
        </w:tabs>
        <w:rPr>
          <w:rFonts w:asciiTheme="minorHAnsi" w:hAnsiTheme="minorHAnsi" w:cs="Arial"/>
          <w:sz w:val="22"/>
        </w:rPr>
      </w:pPr>
      <w:r w:rsidRPr="00CD5EFB">
        <w:rPr>
          <w:rFonts w:asciiTheme="minorHAnsi" w:hAnsiTheme="minorHAnsi" w:cs="Arial"/>
          <w:b/>
          <w:sz w:val="22"/>
        </w:rPr>
        <w:t>Shared drive</w:t>
      </w:r>
      <w:r>
        <w:rPr>
          <w:rFonts w:asciiTheme="minorHAnsi" w:hAnsiTheme="minorHAnsi" w:cs="Arial"/>
          <w:sz w:val="22"/>
        </w:rPr>
        <w:t xml:space="preserve">, place for everyone to view LPC documents, including exec minutes. </w:t>
      </w:r>
      <w:proofErr w:type="gramStart"/>
      <w:r>
        <w:rPr>
          <w:rFonts w:asciiTheme="minorHAnsi" w:hAnsiTheme="minorHAnsi" w:cs="Arial"/>
          <w:sz w:val="22"/>
        </w:rPr>
        <w:t>Password to be changed every time a member of the committee leaves.</w:t>
      </w:r>
      <w:proofErr w:type="gramEnd"/>
      <w:r>
        <w:rPr>
          <w:rFonts w:asciiTheme="minorHAnsi" w:hAnsiTheme="minorHAnsi" w:cs="Arial"/>
          <w:sz w:val="22"/>
        </w:rPr>
        <w:t xml:space="preserve">  Jerry will include financial statements on there.</w:t>
      </w:r>
    </w:p>
    <w:p w:rsidR="00BF0ADF" w:rsidRPr="00A220E2" w:rsidRDefault="00BF0ADF" w:rsidP="00BF0ADF">
      <w:pPr>
        <w:tabs>
          <w:tab w:val="left" w:pos="8300"/>
        </w:tabs>
        <w:rPr>
          <w:rFonts w:asciiTheme="minorHAnsi" w:hAnsiTheme="minorHAnsi" w:cs="Arial"/>
          <w:b/>
          <w:sz w:val="22"/>
          <w:u w:val="single"/>
        </w:rPr>
      </w:pPr>
      <w:r w:rsidRPr="00A220E2">
        <w:rPr>
          <w:rFonts w:asciiTheme="minorHAnsi" w:hAnsiTheme="minorHAnsi" w:cs="Arial"/>
          <w:b/>
          <w:sz w:val="22"/>
          <w:u w:val="single"/>
        </w:rPr>
        <w:t>Conference</w:t>
      </w:r>
      <w:r w:rsidR="00CD5EFB" w:rsidRPr="00A220E2">
        <w:rPr>
          <w:rFonts w:asciiTheme="minorHAnsi" w:hAnsiTheme="minorHAnsi" w:cs="Arial"/>
          <w:b/>
          <w:sz w:val="22"/>
          <w:u w:val="single"/>
        </w:rPr>
        <w:t xml:space="preserve"> Update</w:t>
      </w:r>
      <w:r w:rsidR="0028384F" w:rsidRPr="00A220E2">
        <w:rPr>
          <w:rFonts w:asciiTheme="minorHAnsi" w:hAnsiTheme="minorHAnsi" w:cs="Arial"/>
          <w:b/>
          <w:sz w:val="22"/>
          <w:u w:val="single"/>
        </w:rPr>
        <w:t xml:space="preserve"> – Pharmacy a healthy future!</w:t>
      </w:r>
    </w:p>
    <w:p w:rsidR="00FA28FA" w:rsidRPr="00FA28FA" w:rsidRDefault="005D54C4" w:rsidP="005D54C4">
      <w:pPr>
        <w:tabs>
          <w:tab w:val="left" w:pos="8300"/>
        </w:tabs>
        <w:rPr>
          <w:rFonts w:asciiTheme="minorHAnsi" w:hAnsiTheme="minorHAnsi" w:cs="Arial"/>
          <w:b/>
          <w:sz w:val="22"/>
        </w:rPr>
      </w:pPr>
      <w:r>
        <w:rPr>
          <w:rFonts w:asciiTheme="minorHAnsi" w:hAnsiTheme="minorHAnsi" w:cs="Arial"/>
          <w:sz w:val="22"/>
        </w:rPr>
        <w:t xml:space="preserve">Discussion held around content of the </w:t>
      </w:r>
      <w:proofErr w:type="gramStart"/>
      <w:r>
        <w:rPr>
          <w:rFonts w:asciiTheme="minorHAnsi" w:hAnsiTheme="minorHAnsi" w:cs="Arial"/>
          <w:sz w:val="22"/>
        </w:rPr>
        <w:t>upcoming  Conference</w:t>
      </w:r>
      <w:proofErr w:type="gramEnd"/>
      <w:r>
        <w:rPr>
          <w:rFonts w:asciiTheme="minorHAnsi" w:hAnsiTheme="minorHAnsi" w:cs="Arial"/>
          <w:sz w:val="22"/>
        </w:rPr>
        <w:t>.</w:t>
      </w:r>
    </w:p>
    <w:p w:rsidR="00BF0ADF" w:rsidRPr="00A220E2" w:rsidRDefault="00BF0ADF" w:rsidP="00BF0ADF">
      <w:pPr>
        <w:tabs>
          <w:tab w:val="left" w:pos="8300"/>
        </w:tabs>
        <w:rPr>
          <w:rFonts w:asciiTheme="minorHAnsi" w:hAnsiTheme="minorHAnsi" w:cs="Arial"/>
          <w:b/>
          <w:sz w:val="22"/>
          <w:u w:val="single"/>
        </w:rPr>
      </w:pPr>
      <w:r w:rsidRPr="00A220E2">
        <w:rPr>
          <w:rFonts w:asciiTheme="minorHAnsi" w:hAnsiTheme="minorHAnsi" w:cs="Arial"/>
          <w:b/>
          <w:sz w:val="22"/>
          <w:u w:val="single"/>
        </w:rPr>
        <w:t>Flu update</w:t>
      </w:r>
    </w:p>
    <w:p w:rsidR="0005283B" w:rsidRDefault="00EF564F" w:rsidP="00BF0ADF">
      <w:pPr>
        <w:tabs>
          <w:tab w:val="left" w:pos="8300"/>
        </w:tabs>
        <w:rPr>
          <w:rFonts w:asciiTheme="minorHAnsi" w:hAnsiTheme="minorHAnsi" w:cs="Arial"/>
          <w:b/>
          <w:sz w:val="22"/>
        </w:rPr>
      </w:pPr>
      <w:r>
        <w:rPr>
          <w:rFonts w:asciiTheme="minorHAnsi" w:hAnsiTheme="minorHAnsi" w:cs="Arial"/>
          <w:sz w:val="22"/>
        </w:rPr>
        <w:t xml:space="preserve">110 pharmacies </w:t>
      </w:r>
      <w:r w:rsidR="003B35F7">
        <w:rPr>
          <w:rFonts w:asciiTheme="minorHAnsi" w:hAnsiTheme="minorHAnsi" w:cs="Arial"/>
          <w:sz w:val="22"/>
        </w:rPr>
        <w:t xml:space="preserve">have </w:t>
      </w:r>
      <w:r>
        <w:rPr>
          <w:rFonts w:asciiTheme="minorHAnsi" w:hAnsiTheme="minorHAnsi" w:cs="Arial"/>
          <w:sz w:val="22"/>
        </w:rPr>
        <w:t>expressed interest</w:t>
      </w:r>
      <w:r w:rsidR="003B35F7">
        <w:rPr>
          <w:rFonts w:asciiTheme="minorHAnsi" w:hAnsiTheme="minorHAnsi" w:cs="Arial"/>
          <w:sz w:val="22"/>
        </w:rPr>
        <w:t>.</w:t>
      </w:r>
      <w:r>
        <w:rPr>
          <w:rFonts w:asciiTheme="minorHAnsi" w:hAnsiTheme="minorHAnsi" w:cs="Arial"/>
          <w:sz w:val="22"/>
        </w:rPr>
        <w:t xml:space="preserve"> Countdown has started</w:t>
      </w:r>
      <w:r w:rsidR="00A220E2">
        <w:rPr>
          <w:rFonts w:asciiTheme="minorHAnsi" w:hAnsiTheme="minorHAnsi" w:cs="Arial"/>
          <w:sz w:val="22"/>
        </w:rPr>
        <w:t xml:space="preserve"> on PharmOutcomes</w:t>
      </w:r>
      <w:r w:rsidR="005D54C4">
        <w:rPr>
          <w:rFonts w:asciiTheme="minorHAnsi" w:hAnsiTheme="minorHAnsi" w:cs="Arial"/>
          <w:sz w:val="22"/>
        </w:rPr>
        <w:t>, low</w:t>
      </w:r>
      <w:bookmarkStart w:id="0" w:name="_GoBack"/>
      <w:bookmarkEnd w:id="0"/>
      <w:r w:rsidR="00A220E2">
        <w:rPr>
          <w:rFonts w:asciiTheme="minorHAnsi" w:hAnsiTheme="minorHAnsi" w:cs="Arial"/>
          <w:sz w:val="22"/>
        </w:rPr>
        <w:t xml:space="preserve"> amount of pharmacies have completed them for week 4.</w:t>
      </w:r>
      <w:r w:rsidR="0005283B">
        <w:rPr>
          <w:rFonts w:asciiTheme="minorHAnsi" w:hAnsiTheme="minorHAnsi" w:cs="Arial"/>
          <w:sz w:val="22"/>
        </w:rPr>
        <w:t xml:space="preserve"> </w:t>
      </w:r>
    </w:p>
    <w:p w:rsidR="00EF564F" w:rsidRDefault="00EF564F" w:rsidP="00BF0ADF">
      <w:pPr>
        <w:tabs>
          <w:tab w:val="left" w:pos="8300"/>
        </w:tabs>
        <w:rPr>
          <w:rFonts w:asciiTheme="minorHAnsi" w:hAnsiTheme="minorHAnsi" w:cs="Arial"/>
          <w:b/>
          <w:sz w:val="22"/>
        </w:rPr>
      </w:pPr>
      <w:r w:rsidRPr="00A220E2">
        <w:rPr>
          <w:rFonts w:asciiTheme="minorHAnsi" w:hAnsiTheme="minorHAnsi" w:cs="Arial"/>
          <w:b/>
          <w:sz w:val="22"/>
        </w:rPr>
        <w:t>Next week</w:t>
      </w:r>
      <w:r w:rsidR="00A220E2">
        <w:rPr>
          <w:rFonts w:asciiTheme="minorHAnsi" w:hAnsiTheme="minorHAnsi" w:cs="Arial"/>
          <w:b/>
          <w:sz w:val="22"/>
        </w:rPr>
        <w:t>’</w:t>
      </w:r>
      <w:r w:rsidRPr="00A220E2">
        <w:rPr>
          <w:rFonts w:asciiTheme="minorHAnsi" w:hAnsiTheme="minorHAnsi" w:cs="Arial"/>
          <w:b/>
          <w:sz w:val="22"/>
        </w:rPr>
        <w:t>s questions need to go on PO</w:t>
      </w:r>
      <w:r w:rsidR="00A220E2">
        <w:rPr>
          <w:rFonts w:asciiTheme="minorHAnsi" w:hAnsiTheme="minorHAnsi" w:cs="Arial"/>
          <w:b/>
          <w:sz w:val="22"/>
        </w:rPr>
        <w:t xml:space="preserve"> – Debbie/Richard</w:t>
      </w:r>
    </w:p>
    <w:p w:rsidR="00A220E2" w:rsidRDefault="00A220E2" w:rsidP="00BF0ADF">
      <w:pPr>
        <w:tabs>
          <w:tab w:val="left" w:pos="8300"/>
        </w:tabs>
        <w:rPr>
          <w:rFonts w:asciiTheme="minorHAnsi" w:hAnsiTheme="minorHAnsi" w:cs="Arial"/>
          <w:sz w:val="22"/>
        </w:rPr>
      </w:pPr>
      <w:r>
        <w:rPr>
          <w:rFonts w:asciiTheme="minorHAnsi" w:hAnsiTheme="minorHAnsi" w:cs="Arial"/>
          <w:sz w:val="22"/>
        </w:rPr>
        <w:t>Friday 3</w:t>
      </w:r>
      <w:r w:rsidRPr="00A220E2">
        <w:rPr>
          <w:rFonts w:asciiTheme="minorHAnsi" w:hAnsiTheme="minorHAnsi" w:cs="Arial"/>
          <w:sz w:val="22"/>
          <w:vertAlign w:val="superscript"/>
        </w:rPr>
        <w:t>rd</w:t>
      </w:r>
      <w:r>
        <w:rPr>
          <w:rFonts w:asciiTheme="minorHAnsi" w:hAnsiTheme="minorHAnsi" w:cs="Arial"/>
          <w:sz w:val="22"/>
        </w:rPr>
        <w:t xml:space="preserve"> October, </w:t>
      </w:r>
      <w:proofErr w:type="spellStart"/>
      <w:r>
        <w:rPr>
          <w:rFonts w:asciiTheme="minorHAnsi" w:hAnsiTheme="minorHAnsi" w:cs="Arial"/>
          <w:sz w:val="22"/>
        </w:rPr>
        <w:t>Tanzil</w:t>
      </w:r>
      <w:proofErr w:type="spellEnd"/>
      <w:r>
        <w:rPr>
          <w:rFonts w:asciiTheme="minorHAnsi" w:hAnsiTheme="minorHAnsi" w:cs="Arial"/>
          <w:sz w:val="22"/>
        </w:rPr>
        <w:t xml:space="preserve"> will make some calls to struggling pharmacies. </w:t>
      </w:r>
    </w:p>
    <w:p w:rsidR="00A220E2" w:rsidRDefault="00A220E2" w:rsidP="00BF0ADF">
      <w:pPr>
        <w:tabs>
          <w:tab w:val="left" w:pos="8300"/>
        </w:tabs>
        <w:rPr>
          <w:rFonts w:asciiTheme="minorHAnsi" w:hAnsiTheme="minorHAnsi" w:cs="Arial"/>
          <w:b/>
          <w:sz w:val="22"/>
        </w:rPr>
      </w:pPr>
      <w:r>
        <w:rPr>
          <w:rFonts w:asciiTheme="minorHAnsi" w:hAnsiTheme="minorHAnsi" w:cs="Arial"/>
          <w:sz w:val="22"/>
        </w:rPr>
        <w:t>Email to be sent from Avon LPC advising to look</w:t>
      </w:r>
      <w:r w:rsidR="00CC21D2">
        <w:rPr>
          <w:rFonts w:asciiTheme="minorHAnsi" w:hAnsiTheme="minorHAnsi" w:cs="Arial"/>
          <w:sz w:val="22"/>
        </w:rPr>
        <w:t xml:space="preserve"> at the PharmOutcomes countdown and highlight the importance of this </w:t>
      </w:r>
      <w:r w:rsidR="00EE1A74">
        <w:rPr>
          <w:rFonts w:asciiTheme="minorHAnsi" w:hAnsiTheme="minorHAnsi" w:cs="Arial"/>
          <w:sz w:val="22"/>
        </w:rPr>
        <w:t>–</w:t>
      </w:r>
      <w:r w:rsidR="00CC21D2" w:rsidRPr="00CC21D2">
        <w:rPr>
          <w:rFonts w:asciiTheme="minorHAnsi" w:hAnsiTheme="minorHAnsi" w:cs="Arial"/>
          <w:b/>
          <w:sz w:val="22"/>
        </w:rPr>
        <w:t xml:space="preserve"> Lisa</w:t>
      </w:r>
    </w:p>
    <w:p w:rsidR="00EE1A74" w:rsidRDefault="00EE1A74" w:rsidP="00BF0ADF">
      <w:pPr>
        <w:tabs>
          <w:tab w:val="left" w:pos="8300"/>
        </w:tabs>
        <w:rPr>
          <w:rFonts w:asciiTheme="minorHAnsi" w:hAnsiTheme="minorHAnsi" w:cs="Arial"/>
          <w:sz w:val="22"/>
        </w:rPr>
      </w:pPr>
      <w:proofErr w:type="gramStart"/>
      <w:r w:rsidRPr="00EE1A74">
        <w:rPr>
          <w:rFonts w:asciiTheme="minorHAnsi" w:hAnsiTheme="minorHAnsi" w:cs="Arial"/>
          <w:b/>
          <w:sz w:val="22"/>
        </w:rPr>
        <w:t>Chris to send best practise idea</w:t>
      </w:r>
      <w:r>
        <w:rPr>
          <w:rFonts w:asciiTheme="minorHAnsi" w:hAnsiTheme="minorHAnsi" w:cs="Arial"/>
          <w:sz w:val="22"/>
        </w:rPr>
        <w:t xml:space="preserve"> – stickers/slips to stick to prescription bags.</w:t>
      </w:r>
      <w:proofErr w:type="gramEnd"/>
      <w:r>
        <w:rPr>
          <w:rFonts w:asciiTheme="minorHAnsi" w:hAnsiTheme="minorHAnsi" w:cs="Arial"/>
          <w:sz w:val="22"/>
        </w:rPr>
        <w:t xml:space="preserve"> </w:t>
      </w:r>
    </w:p>
    <w:p w:rsidR="00EE1A74" w:rsidRPr="00EE1A74" w:rsidRDefault="00EE1A74" w:rsidP="00BF0ADF">
      <w:pPr>
        <w:tabs>
          <w:tab w:val="left" w:pos="8300"/>
        </w:tabs>
        <w:rPr>
          <w:rFonts w:asciiTheme="minorHAnsi" w:hAnsiTheme="minorHAnsi" w:cs="Arial"/>
          <w:sz w:val="22"/>
        </w:rPr>
      </w:pPr>
      <w:r>
        <w:rPr>
          <w:rFonts w:asciiTheme="minorHAnsi" w:hAnsiTheme="minorHAnsi" w:cs="Arial"/>
          <w:sz w:val="22"/>
        </w:rPr>
        <w:t>Stuart spoke to NHS England regarding the f</w:t>
      </w:r>
      <w:r w:rsidR="007C5401">
        <w:rPr>
          <w:rFonts w:asciiTheme="minorHAnsi" w:hAnsiTheme="minorHAnsi" w:cs="Arial"/>
          <w:sz w:val="22"/>
        </w:rPr>
        <w:t>acilities a pharmacy needs to</w:t>
      </w:r>
      <w:r>
        <w:rPr>
          <w:rFonts w:asciiTheme="minorHAnsi" w:hAnsiTheme="minorHAnsi" w:cs="Arial"/>
          <w:sz w:val="22"/>
        </w:rPr>
        <w:t xml:space="preserve"> </w:t>
      </w:r>
      <w:r w:rsidR="007C5401">
        <w:rPr>
          <w:rFonts w:asciiTheme="minorHAnsi" w:hAnsiTheme="minorHAnsi" w:cs="Arial"/>
          <w:sz w:val="22"/>
        </w:rPr>
        <w:t xml:space="preserve">have to be </w:t>
      </w:r>
      <w:r>
        <w:rPr>
          <w:rFonts w:asciiTheme="minorHAnsi" w:hAnsiTheme="minorHAnsi" w:cs="Arial"/>
          <w:sz w:val="22"/>
        </w:rPr>
        <w:t>able to provide the flu vac, no reply as yet.</w:t>
      </w:r>
      <w:r w:rsidR="007C5401">
        <w:rPr>
          <w:rFonts w:asciiTheme="minorHAnsi" w:hAnsiTheme="minorHAnsi" w:cs="Arial"/>
          <w:sz w:val="22"/>
        </w:rPr>
        <w:t xml:space="preserve"> Face to face training covers faints etc. </w:t>
      </w:r>
    </w:p>
    <w:p w:rsidR="00A220E2" w:rsidRPr="00A220E2" w:rsidRDefault="007C5401" w:rsidP="00BF0ADF">
      <w:pPr>
        <w:tabs>
          <w:tab w:val="left" w:pos="8300"/>
        </w:tabs>
        <w:rPr>
          <w:rFonts w:asciiTheme="minorHAnsi" w:hAnsiTheme="minorHAnsi" w:cs="Arial"/>
          <w:sz w:val="22"/>
        </w:rPr>
      </w:pPr>
      <w:r>
        <w:rPr>
          <w:rFonts w:asciiTheme="minorHAnsi" w:hAnsiTheme="minorHAnsi" w:cs="Arial"/>
          <w:sz w:val="22"/>
        </w:rPr>
        <w:t xml:space="preserve">Joel from </w:t>
      </w:r>
      <w:proofErr w:type="spellStart"/>
      <w:r>
        <w:rPr>
          <w:rFonts w:asciiTheme="minorHAnsi" w:hAnsiTheme="minorHAnsi" w:cs="Arial"/>
          <w:sz w:val="22"/>
        </w:rPr>
        <w:t>BaNES</w:t>
      </w:r>
      <w:proofErr w:type="spellEnd"/>
      <w:r>
        <w:rPr>
          <w:rFonts w:asciiTheme="minorHAnsi" w:hAnsiTheme="minorHAnsi" w:cs="Arial"/>
          <w:sz w:val="22"/>
        </w:rPr>
        <w:t xml:space="preserve"> has shown an interest in doing the flu vac, Richard is looking into this. </w:t>
      </w:r>
    </w:p>
    <w:p w:rsidR="00BF0ADF" w:rsidRPr="007C5401" w:rsidRDefault="00BF0ADF" w:rsidP="00BF0ADF">
      <w:pPr>
        <w:tabs>
          <w:tab w:val="left" w:pos="8300"/>
        </w:tabs>
        <w:rPr>
          <w:rFonts w:asciiTheme="minorHAnsi" w:hAnsiTheme="minorHAnsi" w:cs="Arial"/>
          <w:b/>
          <w:sz w:val="22"/>
          <w:u w:val="single"/>
        </w:rPr>
      </w:pPr>
      <w:r w:rsidRPr="007C5401">
        <w:rPr>
          <w:rFonts w:asciiTheme="minorHAnsi" w:hAnsiTheme="minorHAnsi" w:cs="Arial"/>
          <w:b/>
          <w:sz w:val="22"/>
          <w:u w:val="single"/>
        </w:rPr>
        <w:t>Governance review</w:t>
      </w:r>
    </w:p>
    <w:p w:rsidR="007C5401" w:rsidRDefault="00AD04E4" w:rsidP="00BF0ADF">
      <w:pPr>
        <w:tabs>
          <w:tab w:val="left" w:pos="8300"/>
        </w:tabs>
        <w:rPr>
          <w:rFonts w:asciiTheme="minorHAnsi" w:hAnsiTheme="minorHAnsi" w:cs="Arial"/>
          <w:sz w:val="22"/>
        </w:rPr>
      </w:pPr>
      <w:r>
        <w:rPr>
          <w:rFonts w:asciiTheme="minorHAnsi" w:hAnsiTheme="minorHAnsi" w:cs="Arial"/>
          <w:sz w:val="22"/>
        </w:rPr>
        <w:t>Emails sent to the committee should remain within the committee.</w:t>
      </w:r>
    </w:p>
    <w:p w:rsidR="00103FA2" w:rsidRDefault="00103FA2" w:rsidP="00BF0ADF">
      <w:pPr>
        <w:tabs>
          <w:tab w:val="left" w:pos="8300"/>
        </w:tabs>
        <w:rPr>
          <w:rFonts w:asciiTheme="minorHAnsi" w:hAnsiTheme="minorHAnsi" w:cs="Arial"/>
          <w:sz w:val="22"/>
        </w:rPr>
      </w:pPr>
      <w:r>
        <w:rPr>
          <w:rFonts w:asciiTheme="minorHAnsi" w:hAnsiTheme="minorHAnsi" w:cs="Arial"/>
          <w:sz w:val="22"/>
        </w:rPr>
        <w:t>Focus on Amber/Red issues – plan updated.</w:t>
      </w:r>
    </w:p>
    <w:p w:rsidR="00103FA2" w:rsidRDefault="00103FA2" w:rsidP="00BF0ADF">
      <w:pPr>
        <w:tabs>
          <w:tab w:val="left" w:pos="8300"/>
        </w:tabs>
        <w:rPr>
          <w:rFonts w:asciiTheme="minorHAnsi" w:hAnsiTheme="minorHAnsi" w:cs="Arial"/>
          <w:sz w:val="22"/>
        </w:rPr>
      </w:pPr>
      <w:r>
        <w:rPr>
          <w:rFonts w:asciiTheme="minorHAnsi" w:hAnsiTheme="minorHAnsi" w:cs="Arial"/>
          <w:sz w:val="22"/>
        </w:rPr>
        <w:t xml:space="preserve">Remind people to return training matrix – </w:t>
      </w:r>
      <w:r w:rsidRPr="00103FA2">
        <w:rPr>
          <w:rFonts w:asciiTheme="minorHAnsi" w:hAnsiTheme="minorHAnsi" w:cs="Arial"/>
          <w:b/>
          <w:sz w:val="22"/>
        </w:rPr>
        <w:t>Debbie.</w:t>
      </w:r>
    </w:p>
    <w:p w:rsidR="00103FA2" w:rsidRDefault="00103FA2" w:rsidP="00BF0ADF">
      <w:pPr>
        <w:tabs>
          <w:tab w:val="left" w:pos="8300"/>
        </w:tabs>
        <w:rPr>
          <w:rFonts w:asciiTheme="minorHAnsi" w:hAnsiTheme="minorHAnsi" w:cs="Arial"/>
          <w:sz w:val="22"/>
        </w:rPr>
      </w:pPr>
      <w:r>
        <w:rPr>
          <w:rFonts w:asciiTheme="minorHAnsi" w:hAnsiTheme="minorHAnsi" w:cs="Arial"/>
          <w:sz w:val="22"/>
        </w:rPr>
        <w:lastRenderedPageBreak/>
        <w:t xml:space="preserve">Agenda to go on website when sent out to committee - </w:t>
      </w:r>
      <w:r w:rsidRPr="00103FA2">
        <w:rPr>
          <w:rFonts w:asciiTheme="minorHAnsi" w:hAnsiTheme="minorHAnsi" w:cs="Arial"/>
          <w:b/>
          <w:sz w:val="22"/>
        </w:rPr>
        <w:t>Debbie</w:t>
      </w:r>
    </w:p>
    <w:p w:rsidR="00103FA2" w:rsidRDefault="0005283B" w:rsidP="00BF0ADF">
      <w:pPr>
        <w:tabs>
          <w:tab w:val="left" w:pos="8300"/>
        </w:tabs>
        <w:rPr>
          <w:rFonts w:asciiTheme="minorHAnsi" w:hAnsiTheme="minorHAnsi" w:cs="Arial"/>
          <w:b/>
          <w:sz w:val="22"/>
        </w:rPr>
      </w:pPr>
      <w:r>
        <w:rPr>
          <w:rFonts w:asciiTheme="minorHAnsi" w:hAnsiTheme="minorHAnsi" w:cs="Arial"/>
          <w:sz w:val="22"/>
        </w:rPr>
        <w:t>Governance document has n</w:t>
      </w:r>
      <w:r w:rsidR="00103FA2">
        <w:rPr>
          <w:rFonts w:asciiTheme="minorHAnsi" w:hAnsiTheme="minorHAnsi" w:cs="Arial"/>
          <w:sz w:val="22"/>
        </w:rPr>
        <w:t xml:space="preserve">ow </w:t>
      </w:r>
      <w:r>
        <w:rPr>
          <w:rFonts w:asciiTheme="minorHAnsi" w:hAnsiTheme="minorHAnsi" w:cs="Arial"/>
          <w:sz w:val="22"/>
        </w:rPr>
        <w:t xml:space="preserve">been </w:t>
      </w:r>
      <w:r w:rsidR="00103FA2">
        <w:rPr>
          <w:rFonts w:asciiTheme="minorHAnsi" w:hAnsiTheme="minorHAnsi" w:cs="Arial"/>
          <w:sz w:val="22"/>
        </w:rPr>
        <w:t xml:space="preserve">revised and will be </w:t>
      </w:r>
      <w:r w:rsidR="00103FA2" w:rsidRPr="00103FA2">
        <w:rPr>
          <w:rFonts w:asciiTheme="minorHAnsi" w:hAnsiTheme="minorHAnsi" w:cs="Arial"/>
          <w:b/>
          <w:sz w:val="22"/>
        </w:rPr>
        <w:t>uploaded onto the website.</w:t>
      </w:r>
    </w:p>
    <w:p w:rsidR="00103FA2" w:rsidRPr="0071080A" w:rsidRDefault="0071080A" w:rsidP="00BF0ADF">
      <w:pPr>
        <w:tabs>
          <w:tab w:val="left" w:pos="8300"/>
        </w:tabs>
        <w:rPr>
          <w:rFonts w:asciiTheme="minorHAnsi" w:hAnsiTheme="minorHAnsi" w:cs="Arial"/>
          <w:sz w:val="22"/>
          <w:u w:val="single"/>
        </w:rPr>
      </w:pPr>
      <w:r w:rsidRPr="0071080A">
        <w:rPr>
          <w:rFonts w:asciiTheme="minorHAnsi" w:hAnsiTheme="minorHAnsi" w:cs="Arial"/>
          <w:sz w:val="22"/>
          <w:u w:val="single"/>
        </w:rPr>
        <w:t>Finance update</w:t>
      </w:r>
    </w:p>
    <w:p w:rsidR="0071080A" w:rsidRDefault="0071080A" w:rsidP="00BF0ADF">
      <w:pPr>
        <w:tabs>
          <w:tab w:val="left" w:pos="8300"/>
        </w:tabs>
        <w:rPr>
          <w:rFonts w:asciiTheme="minorHAnsi" w:hAnsiTheme="minorHAnsi" w:cs="Arial"/>
          <w:sz w:val="22"/>
        </w:rPr>
      </w:pPr>
      <w:r>
        <w:rPr>
          <w:rFonts w:asciiTheme="minorHAnsi" w:hAnsiTheme="minorHAnsi" w:cs="Arial"/>
          <w:sz w:val="22"/>
        </w:rPr>
        <w:t>6 months reserves are intact. Committee expenses are going up. Pharmacy plus impact hasn’t reached us yet, the next 3 months will show this.</w:t>
      </w:r>
    </w:p>
    <w:p w:rsidR="00CA4158" w:rsidRDefault="00CA4158" w:rsidP="00BF0ADF">
      <w:pPr>
        <w:tabs>
          <w:tab w:val="left" w:pos="8300"/>
        </w:tabs>
        <w:rPr>
          <w:rFonts w:asciiTheme="minorHAnsi" w:hAnsiTheme="minorHAnsi" w:cs="Arial"/>
          <w:sz w:val="22"/>
        </w:rPr>
      </w:pPr>
      <w:r>
        <w:rPr>
          <w:rFonts w:asciiTheme="minorHAnsi" w:hAnsiTheme="minorHAnsi" w:cs="Arial"/>
          <w:sz w:val="22"/>
        </w:rPr>
        <w:t>PharmOutcomes bill is due in October, we will also bill for our services too.</w:t>
      </w:r>
    </w:p>
    <w:p w:rsidR="00CA4158" w:rsidRDefault="00CA4158" w:rsidP="00BF0ADF">
      <w:pPr>
        <w:tabs>
          <w:tab w:val="left" w:pos="8300"/>
        </w:tabs>
        <w:rPr>
          <w:rFonts w:asciiTheme="minorHAnsi" w:hAnsiTheme="minorHAnsi" w:cs="Arial"/>
          <w:sz w:val="22"/>
        </w:rPr>
      </w:pPr>
      <w:r>
        <w:rPr>
          <w:rFonts w:asciiTheme="minorHAnsi" w:hAnsiTheme="minorHAnsi" w:cs="Arial"/>
          <w:sz w:val="22"/>
        </w:rPr>
        <w:t>Sponsorship – should this be separate from the money we receive from the levy.</w:t>
      </w:r>
    </w:p>
    <w:p w:rsidR="00CA4158" w:rsidRDefault="00CA4158" w:rsidP="00BF0ADF">
      <w:pPr>
        <w:tabs>
          <w:tab w:val="left" w:pos="8300"/>
        </w:tabs>
        <w:rPr>
          <w:rFonts w:asciiTheme="minorHAnsi" w:hAnsiTheme="minorHAnsi" w:cs="Arial"/>
          <w:sz w:val="22"/>
        </w:rPr>
      </w:pPr>
      <w:r>
        <w:rPr>
          <w:rFonts w:asciiTheme="minorHAnsi" w:hAnsiTheme="minorHAnsi" w:cs="Arial"/>
          <w:sz w:val="22"/>
        </w:rPr>
        <w:t xml:space="preserve">Invoice needed for South </w:t>
      </w:r>
      <w:proofErr w:type="spellStart"/>
      <w:r>
        <w:rPr>
          <w:rFonts w:asciiTheme="minorHAnsi" w:hAnsiTheme="minorHAnsi" w:cs="Arial"/>
          <w:sz w:val="22"/>
        </w:rPr>
        <w:t>Glos</w:t>
      </w:r>
      <w:proofErr w:type="spellEnd"/>
      <w:r>
        <w:rPr>
          <w:rFonts w:asciiTheme="minorHAnsi" w:hAnsiTheme="minorHAnsi" w:cs="Arial"/>
          <w:sz w:val="22"/>
        </w:rPr>
        <w:t xml:space="preserve"> PharmOutcomes – Richard/Debbie.</w:t>
      </w:r>
    </w:p>
    <w:p w:rsidR="00CA4158" w:rsidRDefault="0043522A" w:rsidP="00BF0ADF">
      <w:pPr>
        <w:tabs>
          <w:tab w:val="left" w:pos="8300"/>
        </w:tabs>
        <w:rPr>
          <w:rFonts w:asciiTheme="minorHAnsi" w:hAnsiTheme="minorHAnsi" w:cs="Arial"/>
          <w:b/>
          <w:sz w:val="22"/>
        </w:rPr>
      </w:pPr>
      <w:r>
        <w:rPr>
          <w:rFonts w:asciiTheme="minorHAnsi" w:hAnsiTheme="minorHAnsi" w:cs="Arial"/>
          <w:sz w:val="22"/>
        </w:rPr>
        <w:t xml:space="preserve">PharmOutcomes payments in should be listed separately to show the difference -  </w:t>
      </w:r>
      <w:r w:rsidR="00CA4158">
        <w:rPr>
          <w:rFonts w:asciiTheme="minorHAnsi" w:hAnsiTheme="minorHAnsi" w:cs="Arial"/>
          <w:sz w:val="22"/>
        </w:rPr>
        <w:t>P</w:t>
      </w:r>
      <w:r>
        <w:rPr>
          <w:rFonts w:asciiTheme="minorHAnsi" w:hAnsiTheme="minorHAnsi" w:cs="Arial"/>
          <w:sz w:val="22"/>
        </w:rPr>
        <w:t>harm</w:t>
      </w:r>
      <w:r w:rsidR="00CA4158">
        <w:rPr>
          <w:rFonts w:asciiTheme="minorHAnsi" w:hAnsiTheme="minorHAnsi" w:cs="Arial"/>
          <w:sz w:val="22"/>
        </w:rPr>
        <w:t>O</w:t>
      </w:r>
      <w:r>
        <w:rPr>
          <w:rFonts w:asciiTheme="minorHAnsi" w:hAnsiTheme="minorHAnsi" w:cs="Arial"/>
          <w:sz w:val="22"/>
        </w:rPr>
        <w:t>utcomes</w:t>
      </w:r>
      <w:r w:rsidR="00CA4158">
        <w:rPr>
          <w:rFonts w:asciiTheme="minorHAnsi" w:hAnsiTheme="minorHAnsi" w:cs="Arial"/>
          <w:sz w:val="22"/>
        </w:rPr>
        <w:t xml:space="preserve"> licenses in and out, then separate P</w:t>
      </w:r>
      <w:r>
        <w:rPr>
          <w:rFonts w:asciiTheme="minorHAnsi" w:hAnsiTheme="minorHAnsi" w:cs="Arial"/>
          <w:sz w:val="22"/>
        </w:rPr>
        <w:t>harm</w:t>
      </w:r>
      <w:r w:rsidR="00CA4158">
        <w:rPr>
          <w:rFonts w:asciiTheme="minorHAnsi" w:hAnsiTheme="minorHAnsi" w:cs="Arial"/>
          <w:sz w:val="22"/>
        </w:rPr>
        <w:t>O</w:t>
      </w:r>
      <w:r>
        <w:rPr>
          <w:rFonts w:asciiTheme="minorHAnsi" w:hAnsiTheme="minorHAnsi" w:cs="Arial"/>
          <w:sz w:val="22"/>
        </w:rPr>
        <w:t>utcomes</w:t>
      </w:r>
      <w:r w:rsidR="00CA4158">
        <w:rPr>
          <w:rFonts w:asciiTheme="minorHAnsi" w:hAnsiTheme="minorHAnsi" w:cs="Arial"/>
          <w:sz w:val="22"/>
        </w:rPr>
        <w:t xml:space="preserve"> additional income</w:t>
      </w:r>
      <w:r w:rsidR="00696C18">
        <w:rPr>
          <w:rFonts w:asciiTheme="minorHAnsi" w:hAnsiTheme="minorHAnsi" w:cs="Arial"/>
          <w:sz w:val="22"/>
        </w:rPr>
        <w:t xml:space="preserve"> </w:t>
      </w:r>
      <w:r>
        <w:rPr>
          <w:rFonts w:asciiTheme="minorHAnsi" w:hAnsiTheme="minorHAnsi" w:cs="Arial"/>
          <w:sz w:val="22"/>
        </w:rPr>
        <w:t>-</w:t>
      </w:r>
      <w:r w:rsidRPr="0043522A">
        <w:rPr>
          <w:rFonts w:asciiTheme="minorHAnsi" w:hAnsiTheme="minorHAnsi" w:cs="Arial"/>
          <w:b/>
          <w:sz w:val="22"/>
        </w:rPr>
        <w:t xml:space="preserve"> Jerry</w:t>
      </w:r>
    </w:p>
    <w:p w:rsidR="00696C18" w:rsidRPr="00696C18" w:rsidRDefault="00696C18" w:rsidP="00BF0ADF">
      <w:pPr>
        <w:tabs>
          <w:tab w:val="left" w:pos="8300"/>
        </w:tabs>
        <w:rPr>
          <w:rFonts w:asciiTheme="minorHAnsi" w:hAnsiTheme="minorHAnsi" w:cs="Arial"/>
          <w:sz w:val="22"/>
        </w:rPr>
      </w:pPr>
      <w:r>
        <w:rPr>
          <w:rFonts w:asciiTheme="minorHAnsi" w:hAnsiTheme="minorHAnsi" w:cs="Arial"/>
          <w:sz w:val="22"/>
        </w:rPr>
        <w:t xml:space="preserve">The LPC is registered as a </w:t>
      </w:r>
      <w:proofErr w:type="gramStart"/>
      <w:r>
        <w:rPr>
          <w:rFonts w:asciiTheme="minorHAnsi" w:hAnsiTheme="minorHAnsi" w:cs="Arial"/>
          <w:sz w:val="22"/>
        </w:rPr>
        <w:t>charity,</w:t>
      </w:r>
      <w:proofErr w:type="gramEnd"/>
      <w:r>
        <w:rPr>
          <w:rFonts w:asciiTheme="minorHAnsi" w:hAnsiTheme="minorHAnsi" w:cs="Arial"/>
          <w:sz w:val="22"/>
        </w:rPr>
        <w:t xml:space="preserve"> this has been checked thoroughly by Dee the accountant.</w:t>
      </w:r>
    </w:p>
    <w:p w:rsidR="00103FA2" w:rsidRDefault="00BF0ADF" w:rsidP="00BF0ADF">
      <w:pPr>
        <w:tabs>
          <w:tab w:val="left" w:pos="8300"/>
        </w:tabs>
        <w:rPr>
          <w:rFonts w:asciiTheme="minorHAnsi" w:hAnsiTheme="minorHAnsi" w:cs="Arial"/>
          <w:sz w:val="22"/>
          <w:u w:val="single"/>
        </w:rPr>
      </w:pPr>
      <w:r w:rsidRPr="00103FA2">
        <w:rPr>
          <w:rFonts w:asciiTheme="minorHAnsi" w:hAnsiTheme="minorHAnsi" w:cs="Arial"/>
          <w:sz w:val="22"/>
          <w:u w:val="single"/>
        </w:rPr>
        <w:t>Newsletter &amp; adverts</w:t>
      </w:r>
    </w:p>
    <w:p w:rsidR="00A325E9" w:rsidRPr="00777299" w:rsidRDefault="00777299" w:rsidP="00BF0ADF">
      <w:pPr>
        <w:tabs>
          <w:tab w:val="left" w:pos="8300"/>
        </w:tabs>
        <w:rPr>
          <w:rFonts w:asciiTheme="minorHAnsi" w:hAnsiTheme="minorHAnsi" w:cs="Arial"/>
          <w:sz w:val="22"/>
        </w:rPr>
      </w:pPr>
      <w:r>
        <w:rPr>
          <w:rFonts w:asciiTheme="minorHAnsi" w:hAnsiTheme="minorHAnsi" w:cs="Arial"/>
          <w:sz w:val="22"/>
        </w:rPr>
        <w:t xml:space="preserve">Richard has had some interest, but they were unsure of how they would do this. Richard will call Darren from Lilly again to find out whether he wants to do this. </w:t>
      </w:r>
    </w:p>
    <w:p w:rsidR="00BF0ADF" w:rsidRPr="00A325E9" w:rsidRDefault="00BF0ADF" w:rsidP="00BF0ADF">
      <w:pPr>
        <w:tabs>
          <w:tab w:val="left" w:pos="8300"/>
        </w:tabs>
        <w:rPr>
          <w:rFonts w:asciiTheme="minorHAnsi" w:hAnsiTheme="minorHAnsi" w:cs="Arial"/>
          <w:sz w:val="22"/>
          <w:u w:val="single"/>
        </w:rPr>
      </w:pPr>
      <w:r w:rsidRPr="00A325E9">
        <w:rPr>
          <w:rFonts w:asciiTheme="minorHAnsi" w:hAnsiTheme="minorHAnsi" w:cs="Arial"/>
          <w:sz w:val="22"/>
          <w:u w:val="single"/>
        </w:rPr>
        <w:t xml:space="preserve">Break out groups </w:t>
      </w:r>
    </w:p>
    <w:p w:rsidR="00BF0ADF" w:rsidRDefault="00BF0ADF" w:rsidP="00BF0ADF">
      <w:pPr>
        <w:tabs>
          <w:tab w:val="left" w:pos="8300"/>
        </w:tabs>
        <w:rPr>
          <w:rFonts w:asciiTheme="minorHAnsi" w:hAnsiTheme="minorHAnsi" w:cs="Arial"/>
          <w:sz w:val="22"/>
        </w:rPr>
      </w:pPr>
      <w:r>
        <w:rPr>
          <w:rFonts w:asciiTheme="minorHAnsi" w:hAnsiTheme="minorHAnsi" w:cs="Arial"/>
          <w:sz w:val="22"/>
        </w:rPr>
        <w:t>Training &amp; Engagement –</w:t>
      </w:r>
      <w:r w:rsidR="00777299">
        <w:rPr>
          <w:rFonts w:asciiTheme="minorHAnsi" w:hAnsiTheme="minorHAnsi" w:cs="Arial"/>
          <w:sz w:val="22"/>
        </w:rPr>
        <w:t xml:space="preserve"> </w:t>
      </w:r>
      <w:r>
        <w:rPr>
          <w:rFonts w:asciiTheme="minorHAnsi" w:hAnsiTheme="minorHAnsi" w:cs="Arial"/>
          <w:sz w:val="22"/>
        </w:rPr>
        <w:t>Newsletter</w:t>
      </w:r>
    </w:p>
    <w:p w:rsidR="00FE7243" w:rsidRDefault="00FE7243" w:rsidP="00BF0ADF">
      <w:pPr>
        <w:tabs>
          <w:tab w:val="left" w:pos="8300"/>
        </w:tabs>
        <w:rPr>
          <w:rFonts w:asciiTheme="minorHAnsi" w:hAnsiTheme="minorHAnsi" w:cs="Arial"/>
          <w:sz w:val="22"/>
        </w:rPr>
      </w:pPr>
      <w:proofErr w:type="gramStart"/>
      <w:r>
        <w:rPr>
          <w:rFonts w:asciiTheme="minorHAnsi" w:hAnsiTheme="minorHAnsi" w:cs="Arial"/>
          <w:sz w:val="22"/>
        </w:rPr>
        <w:t>Jon &amp; Alan to send in a piece about themselves to go in the newsletter.</w:t>
      </w:r>
      <w:proofErr w:type="gramEnd"/>
      <w:r>
        <w:rPr>
          <w:rFonts w:asciiTheme="minorHAnsi" w:hAnsiTheme="minorHAnsi" w:cs="Arial"/>
          <w:sz w:val="22"/>
        </w:rPr>
        <w:t xml:space="preserve"> Just waiting on blogs, then it is completed.</w:t>
      </w:r>
      <w:r w:rsidR="005767BF">
        <w:rPr>
          <w:rFonts w:asciiTheme="minorHAnsi" w:hAnsiTheme="minorHAnsi" w:cs="Arial"/>
          <w:sz w:val="22"/>
        </w:rPr>
        <w:t xml:space="preserve"> Could we contact the Universities to see if they wanted to put something in about their courses – </w:t>
      </w:r>
      <w:proofErr w:type="spellStart"/>
      <w:r w:rsidR="005767BF" w:rsidRPr="005767BF">
        <w:rPr>
          <w:rFonts w:asciiTheme="minorHAnsi" w:hAnsiTheme="minorHAnsi" w:cs="Arial"/>
          <w:b/>
          <w:sz w:val="22"/>
        </w:rPr>
        <w:t>Tanzil</w:t>
      </w:r>
      <w:proofErr w:type="spellEnd"/>
      <w:r w:rsidR="005767BF" w:rsidRPr="005767BF">
        <w:rPr>
          <w:rFonts w:asciiTheme="minorHAnsi" w:hAnsiTheme="minorHAnsi" w:cs="Arial"/>
          <w:b/>
          <w:sz w:val="22"/>
        </w:rPr>
        <w:t xml:space="preserve"> to contact Bath </w:t>
      </w:r>
      <w:proofErr w:type="gramStart"/>
      <w:r w:rsidR="005767BF" w:rsidRPr="005767BF">
        <w:rPr>
          <w:rFonts w:asciiTheme="minorHAnsi" w:hAnsiTheme="minorHAnsi" w:cs="Arial"/>
          <w:b/>
          <w:sz w:val="22"/>
        </w:rPr>
        <w:t>Uni.</w:t>
      </w:r>
      <w:proofErr w:type="gramEnd"/>
    </w:p>
    <w:p w:rsidR="00BF0ADF" w:rsidRDefault="00777299" w:rsidP="00BF0ADF">
      <w:pPr>
        <w:tabs>
          <w:tab w:val="left" w:pos="8300"/>
        </w:tabs>
        <w:rPr>
          <w:rFonts w:asciiTheme="minorHAnsi" w:hAnsiTheme="minorHAnsi" w:cs="Arial"/>
          <w:sz w:val="22"/>
        </w:rPr>
      </w:pPr>
      <w:r>
        <w:rPr>
          <w:rFonts w:asciiTheme="minorHAnsi" w:hAnsiTheme="minorHAnsi" w:cs="Arial"/>
          <w:sz w:val="22"/>
        </w:rPr>
        <w:t>Service &amp; Contracts – T</w:t>
      </w:r>
      <w:r w:rsidR="00BF0ADF">
        <w:rPr>
          <w:rFonts w:asciiTheme="minorHAnsi" w:hAnsiTheme="minorHAnsi" w:cs="Arial"/>
          <w:sz w:val="22"/>
        </w:rPr>
        <w:t>raining events for 2015</w:t>
      </w:r>
    </w:p>
    <w:p w:rsidR="00FE7243" w:rsidRDefault="00FE7243" w:rsidP="00BF0ADF">
      <w:pPr>
        <w:tabs>
          <w:tab w:val="left" w:pos="8300"/>
        </w:tabs>
        <w:rPr>
          <w:rFonts w:asciiTheme="minorHAnsi" w:hAnsiTheme="minorHAnsi" w:cs="Arial"/>
          <w:sz w:val="22"/>
        </w:rPr>
      </w:pPr>
      <w:r>
        <w:rPr>
          <w:rFonts w:asciiTheme="minorHAnsi" w:hAnsiTheme="minorHAnsi" w:cs="Arial"/>
          <w:sz w:val="22"/>
        </w:rPr>
        <w:t>First Aid – to be looked into, as it may be difficult to get accredited first aid training in 2 hours and could be expensive.</w:t>
      </w:r>
      <w:r w:rsidR="005767BF">
        <w:rPr>
          <w:rFonts w:asciiTheme="minorHAnsi" w:hAnsiTheme="minorHAnsi" w:cs="Arial"/>
          <w:sz w:val="22"/>
        </w:rPr>
        <w:t xml:space="preserve"> </w:t>
      </w:r>
      <w:proofErr w:type="spellStart"/>
      <w:r w:rsidR="005767BF">
        <w:rPr>
          <w:rFonts w:asciiTheme="minorHAnsi" w:hAnsiTheme="minorHAnsi" w:cs="Arial"/>
          <w:sz w:val="22"/>
        </w:rPr>
        <w:t>Tanzil</w:t>
      </w:r>
      <w:proofErr w:type="spellEnd"/>
      <w:r w:rsidR="005767BF">
        <w:rPr>
          <w:rFonts w:asciiTheme="minorHAnsi" w:hAnsiTheme="minorHAnsi" w:cs="Arial"/>
          <w:sz w:val="22"/>
        </w:rPr>
        <w:t xml:space="preserve"> will look into the ratio of how many delegates per trainer.</w:t>
      </w:r>
    </w:p>
    <w:p w:rsidR="005767BF" w:rsidRDefault="005767BF" w:rsidP="00BF0ADF">
      <w:pPr>
        <w:tabs>
          <w:tab w:val="left" w:pos="8300"/>
        </w:tabs>
        <w:rPr>
          <w:rFonts w:asciiTheme="minorHAnsi" w:hAnsiTheme="minorHAnsi" w:cs="Arial"/>
          <w:sz w:val="22"/>
        </w:rPr>
      </w:pPr>
      <w:proofErr w:type="gramStart"/>
      <w:r>
        <w:rPr>
          <w:rFonts w:asciiTheme="minorHAnsi" w:hAnsiTheme="minorHAnsi" w:cs="Arial"/>
          <w:sz w:val="22"/>
        </w:rPr>
        <w:t>Unlocking the GI tract</w:t>
      </w:r>
      <w:r w:rsidR="008922D6">
        <w:rPr>
          <w:rFonts w:asciiTheme="minorHAnsi" w:hAnsiTheme="minorHAnsi" w:cs="Arial"/>
          <w:sz w:val="22"/>
        </w:rPr>
        <w:t>.</w:t>
      </w:r>
      <w:proofErr w:type="gramEnd"/>
    </w:p>
    <w:p w:rsidR="005767BF" w:rsidRDefault="005767BF" w:rsidP="00BF0ADF">
      <w:pPr>
        <w:tabs>
          <w:tab w:val="left" w:pos="8300"/>
        </w:tabs>
        <w:rPr>
          <w:rFonts w:asciiTheme="minorHAnsi" w:hAnsiTheme="minorHAnsi" w:cs="Arial"/>
          <w:sz w:val="22"/>
        </w:rPr>
      </w:pPr>
      <w:r>
        <w:rPr>
          <w:rFonts w:asciiTheme="minorHAnsi" w:hAnsiTheme="minorHAnsi" w:cs="Arial"/>
          <w:sz w:val="22"/>
        </w:rPr>
        <w:t>Pre-</w:t>
      </w:r>
      <w:proofErr w:type="spellStart"/>
      <w:r>
        <w:rPr>
          <w:rFonts w:asciiTheme="minorHAnsi" w:hAnsiTheme="minorHAnsi" w:cs="Arial"/>
          <w:sz w:val="22"/>
        </w:rPr>
        <w:t>Reg</w:t>
      </w:r>
      <w:proofErr w:type="spellEnd"/>
      <w:r>
        <w:rPr>
          <w:rFonts w:asciiTheme="minorHAnsi" w:hAnsiTheme="minorHAnsi" w:cs="Arial"/>
          <w:sz w:val="22"/>
        </w:rPr>
        <w:t xml:space="preserve"> training – open to everyone but geared towards them, could include an inspector attending to help with any worries. </w:t>
      </w:r>
    </w:p>
    <w:p w:rsidR="005767BF" w:rsidRDefault="005767BF" w:rsidP="00BF0ADF">
      <w:pPr>
        <w:tabs>
          <w:tab w:val="left" w:pos="8300"/>
        </w:tabs>
        <w:rPr>
          <w:rFonts w:asciiTheme="minorHAnsi" w:hAnsiTheme="minorHAnsi" w:cs="Arial"/>
          <w:sz w:val="22"/>
        </w:rPr>
      </w:pPr>
      <w:r>
        <w:rPr>
          <w:rFonts w:asciiTheme="minorHAnsi" w:hAnsiTheme="minorHAnsi" w:cs="Arial"/>
          <w:sz w:val="22"/>
        </w:rPr>
        <w:t xml:space="preserve">Endocrines disorders </w:t>
      </w:r>
    </w:p>
    <w:p w:rsidR="005767BF" w:rsidRDefault="005767BF" w:rsidP="00BF0ADF">
      <w:pPr>
        <w:tabs>
          <w:tab w:val="left" w:pos="8300"/>
        </w:tabs>
        <w:rPr>
          <w:rFonts w:asciiTheme="minorHAnsi" w:hAnsiTheme="minorHAnsi" w:cs="Arial"/>
          <w:sz w:val="22"/>
        </w:rPr>
      </w:pPr>
      <w:r>
        <w:rPr>
          <w:rFonts w:asciiTheme="minorHAnsi" w:hAnsiTheme="minorHAnsi" w:cs="Arial"/>
          <w:sz w:val="22"/>
        </w:rPr>
        <w:t xml:space="preserve">Skin Cancer </w:t>
      </w:r>
    </w:p>
    <w:p w:rsidR="00BF0ADF" w:rsidRDefault="00BF0ADF" w:rsidP="00BF0ADF">
      <w:pPr>
        <w:tabs>
          <w:tab w:val="left" w:pos="8300"/>
        </w:tabs>
        <w:rPr>
          <w:rFonts w:asciiTheme="minorHAnsi" w:hAnsiTheme="minorHAnsi" w:cs="Arial"/>
          <w:sz w:val="22"/>
        </w:rPr>
      </w:pPr>
      <w:r>
        <w:rPr>
          <w:rFonts w:asciiTheme="minorHAnsi" w:hAnsiTheme="minorHAnsi" w:cs="Arial"/>
          <w:sz w:val="22"/>
        </w:rPr>
        <w:t>External Engagement – Strategic Plan</w:t>
      </w:r>
    </w:p>
    <w:p w:rsidR="00A325E9" w:rsidRDefault="005767BF" w:rsidP="00BF0ADF">
      <w:pPr>
        <w:tabs>
          <w:tab w:val="left" w:pos="8300"/>
        </w:tabs>
        <w:rPr>
          <w:rFonts w:asciiTheme="minorHAnsi" w:hAnsiTheme="minorHAnsi" w:cs="Arial"/>
          <w:sz w:val="22"/>
        </w:rPr>
      </w:pPr>
      <w:r>
        <w:rPr>
          <w:rFonts w:asciiTheme="minorHAnsi" w:hAnsiTheme="minorHAnsi" w:cs="Arial"/>
          <w:sz w:val="22"/>
        </w:rPr>
        <w:t>Looked at turning the red item to green:</w:t>
      </w:r>
    </w:p>
    <w:p w:rsidR="005767BF" w:rsidRDefault="005767BF" w:rsidP="005767BF">
      <w:pPr>
        <w:pStyle w:val="ListParagraph"/>
        <w:numPr>
          <w:ilvl w:val="0"/>
          <w:numId w:val="1"/>
        </w:numPr>
        <w:tabs>
          <w:tab w:val="left" w:pos="8300"/>
        </w:tabs>
        <w:rPr>
          <w:rFonts w:asciiTheme="minorHAnsi" w:hAnsiTheme="minorHAnsi" w:cs="Arial"/>
          <w:sz w:val="22"/>
        </w:rPr>
      </w:pPr>
      <w:r w:rsidRPr="005767BF">
        <w:rPr>
          <w:rFonts w:asciiTheme="minorHAnsi" w:hAnsiTheme="minorHAnsi" w:cs="Arial"/>
          <w:sz w:val="22"/>
        </w:rPr>
        <w:t xml:space="preserve">Writing to all PNA leads to ask them to share their feedback </w:t>
      </w:r>
    </w:p>
    <w:p w:rsidR="005767BF" w:rsidRPr="003B35F7" w:rsidRDefault="005767BF" w:rsidP="003B35F7">
      <w:pPr>
        <w:pStyle w:val="ListParagraph"/>
        <w:numPr>
          <w:ilvl w:val="0"/>
          <w:numId w:val="1"/>
        </w:numPr>
        <w:tabs>
          <w:tab w:val="left" w:pos="8300"/>
        </w:tabs>
        <w:rPr>
          <w:rFonts w:asciiTheme="minorHAnsi" w:hAnsiTheme="minorHAnsi" w:cs="Arial"/>
          <w:sz w:val="22"/>
        </w:rPr>
      </w:pPr>
      <w:r>
        <w:rPr>
          <w:rFonts w:asciiTheme="minorHAnsi" w:hAnsiTheme="minorHAnsi" w:cs="Arial"/>
          <w:sz w:val="22"/>
        </w:rPr>
        <w:t>Contact the 4 Health</w:t>
      </w:r>
      <w:r w:rsidR="003B35F7">
        <w:rPr>
          <w:rFonts w:asciiTheme="minorHAnsi" w:hAnsiTheme="minorHAnsi" w:cs="Arial"/>
          <w:sz w:val="22"/>
        </w:rPr>
        <w:t xml:space="preserve"> </w:t>
      </w:r>
      <w:r>
        <w:rPr>
          <w:rFonts w:asciiTheme="minorHAnsi" w:hAnsiTheme="minorHAnsi" w:cs="Arial"/>
          <w:sz w:val="22"/>
        </w:rPr>
        <w:t xml:space="preserve">watch groups to introduce the LPC </w:t>
      </w:r>
    </w:p>
    <w:p w:rsidR="006E03EA" w:rsidRDefault="00A325E9" w:rsidP="00A325E9">
      <w:pPr>
        <w:tabs>
          <w:tab w:val="left" w:pos="8300"/>
        </w:tabs>
        <w:rPr>
          <w:rFonts w:asciiTheme="minorHAnsi" w:hAnsiTheme="minorHAnsi" w:cs="Arial"/>
          <w:sz w:val="22"/>
          <w:u w:val="single"/>
        </w:rPr>
      </w:pPr>
      <w:r w:rsidRPr="00A325E9">
        <w:rPr>
          <w:rFonts w:asciiTheme="minorHAnsi" w:hAnsiTheme="minorHAnsi" w:cs="Arial"/>
          <w:sz w:val="22"/>
          <w:u w:val="single"/>
        </w:rPr>
        <w:t xml:space="preserve">Chief </w:t>
      </w:r>
      <w:proofErr w:type="gramStart"/>
      <w:r w:rsidRPr="00A325E9">
        <w:rPr>
          <w:rFonts w:asciiTheme="minorHAnsi" w:hAnsiTheme="minorHAnsi" w:cs="Arial"/>
          <w:sz w:val="22"/>
          <w:u w:val="single"/>
        </w:rPr>
        <w:t>officer’s</w:t>
      </w:r>
      <w:proofErr w:type="gramEnd"/>
      <w:r w:rsidRPr="00A325E9">
        <w:rPr>
          <w:rFonts w:asciiTheme="minorHAnsi" w:hAnsiTheme="minorHAnsi" w:cs="Arial"/>
          <w:sz w:val="22"/>
          <w:u w:val="single"/>
        </w:rPr>
        <w:t xml:space="preserve"> update</w:t>
      </w:r>
    </w:p>
    <w:p w:rsidR="00E065EC" w:rsidRDefault="00E065EC" w:rsidP="00A325E9">
      <w:pPr>
        <w:tabs>
          <w:tab w:val="left" w:pos="8300"/>
        </w:tabs>
        <w:rPr>
          <w:rFonts w:asciiTheme="minorHAnsi" w:hAnsiTheme="minorHAnsi"/>
          <w:sz w:val="22"/>
        </w:rPr>
      </w:pPr>
      <w:proofErr w:type="gramStart"/>
      <w:r w:rsidRPr="00E065EC">
        <w:rPr>
          <w:rFonts w:asciiTheme="minorHAnsi" w:hAnsiTheme="minorHAnsi"/>
          <w:sz w:val="22"/>
        </w:rPr>
        <w:t xml:space="preserve">Concluded </w:t>
      </w:r>
      <w:r>
        <w:rPr>
          <w:rFonts w:asciiTheme="minorHAnsi" w:hAnsiTheme="minorHAnsi"/>
          <w:sz w:val="22"/>
        </w:rPr>
        <w:t>Banes PNA with 100% completion.</w:t>
      </w:r>
      <w:proofErr w:type="gramEnd"/>
    </w:p>
    <w:p w:rsidR="00C83AE8" w:rsidRDefault="00E065EC" w:rsidP="00A325E9">
      <w:pPr>
        <w:tabs>
          <w:tab w:val="left" w:pos="8300"/>
        </w:tabs>
        <w:rPr>
          <w:rFonts w:asciiTheme="minorHAnsi" w:hAnsiTheme="minorHAnsi"/>
          <w:sz w:val="22"/>
        </w:rPr>
      </w:pPr>
      <w:r>
        <w:rPr>
          <w:rFonts w:asciiTheme="minorHAnsi" w:hAnsiTheme="minorHAnsi"/>
          <w:sz w:val="22"/>
        </w:rPr>
        <w:lastRenderedPageBreak/>
        <w:t xml:space="preserve">PharmOutcomes </w:t>
      </w:r>
    </w:p>
    <w:p w:rsidR="00E065EC" w:rsidRPr="00C83AE8" w:rsidRDefault="00E065EC" w:rsidP="00C83AE8">
      <w:pPr>
        <w:pStyle w:val="ListParagraph"/>
        <w:numPr>
          <w:ilvl w:val="0"/>
          <w:numId w:val="2"/>
        </w:numPr>
        <w:tabs>
          <w:tab w:val="left" w:pos="8300"/>
        </w:tabs>
        <w:rPr>
          <w:rFonts w:asciiTheme="minorHAnsi" w:hAnsiTheme="minorHAnsi"/>
          <w:sz w:val="22"/>
        </w:rPr>
      </w:pPr>
      <w:r w:rsidRPr="00C83AE8">
        <w:rPr>
          <w:rFonts w:asciiTheme="minorHAnsi" w:hAnsiTheme="minorHAnsi"/>
          <w:sz w:val="22"/>
        </w:rPr>
        <w:t>going live with stop smoking in Banes from 1</w:t>
      </w:r>
      <w:r w:rsidRPr="00C83AE8">
        <w:rPr>
          <w:rFonts w:asciiTheme="minorHAnsi" w:hAnsiTheme="minorHAnsi"/>
          <w:sz w:val="22"/>
          <w:vertAlign w:val="superscript"/>
        </w:rPr>
        <w:t>st</w:t>
      </w:r>
      <w:r w:rsidR="00036C70">
        <w:rPr>
          <w:rFonts w:asciiTheme="minorHAnsi" w:hAnsiTheme="minorHAnsi"/>
          <w:sz w:val="22"/>
        </w:rPr>
        <w:t xml:space="preserve"> O</w:t>
      </w:r>
      <w:r w:rsidRPr="00C83AE8">
        <w:rPr>
          <w:rFonts w:asciiTheme="minorHAnsi" w:hAnsiTheme="minorHAnsi"/>
          <w:sz w:val="22"/>
        </w:rPr>
        <w:t>ct</w:t>
      </w:r>
    </w:p>
    <w:p w:rsidR="00E065EC" w:rsidRPr="00C83AE8" w:rsidRDefault="00E065EC" w:rsidP="00C83AE8">
      <w:pPr>
        <w:pStyle w:val="ListParagraph"/>
        <w:numPr>
          <w:ilvl w:val="0"/>
          <w:numId w:val="2"/>
        </w:numPr>
        <w:tabs>
          <w:tab w:val="left" w:pos="8300"/>
        </w:tabs>
        <w:rPr>
          <w:rFonts w:asciiTheme="minorHAnsi" w:hAnsiTheme="minorHAnsi"/>
          <w:sz w:val="22"/>
        </w:rPr>
      </w:pPr>
      <w:r w:rsidRPr="00C83AE8">
        <w:rPr>
          <w:rFonts w:asciiTheme="minorHAnsi" w:hAnsiTheme="minorHAnsi"/>
          <w:sz w:val="22"/>
        </w:rPr>
        <w:t>Voucher system is live in Bristol</w:t>
      </w:r>
    </w:p>
    <w:p w:rsidR="00E065EC" w:rsidRPr="00C83AE8" w:rsidRDefault="00E065EC" w:rsidP="00C83AE8">
      <w:pPr>
        <w:pStyle w:val="ListParagraph"/>
        <w:numPr>
          <w:ilvl w:val="0"/>
          <w:numId w:val="2"/>
        </w:numPr>
        <w:tabs>
          <w:tab w:val="left" w:pos="8300"/>
        </w:tabs>
        <w:rPr>
          <w:rFonts w:asciiTheme="minorHAnsi" w:hAnsiTheme="minorHAnsi"/>
          <w:sz w:val="22"/>
        </w:rPr>
      </w:pPr>
      <w:r w:rsidRPr="00C83AE8">
        <w:rPr>
          <w:rFonts w:asciiTheme="minorHAnsi" w:hAnsiTheme="minorHAnsi"/>
          <w:sz w:val="22"/>
        </w:rPr>
        <w:t xml:space="preserve">South </w:t>
      </w:r>
      <w:proofErr w:type="spellStart"/>
      <w:r w:rsidRPr="00C83AE8">
        <w:rPr>
          <w:rFonts w:asciiTheme="minorHAnsi" w:hAnsiTheme="minorHAnsi"/>
          <w:sz w:val="22"/>
        </w:rPr>
        <w:t>glos</w:t>
      </w:r>
      <w:proofErr w:type="spellEnd"/>
      <w:r w:rsidRPr="00C83AE8">
        <w:rPr>
          <w:rFonts w:asciiTheme="minorHAnsi" w:hAnsiTheme="minorHAnsi"/>
          <w:sz w:val="22"/>
        </w:rPr>
        <w:t xml:space="preserve"> is currently struggling with this. </w:t>
      </w:r>
    </w:p>
    <w:p w:rsidR="00E065EC" w:rsidRPr="00C83AE8" w:rsidRDefault="00E065EC" w:rsidP="00C83AE8">
      <w:pPr>
        <w:pStyle w:val="ListParagraph"/>
        <w:numPr>
          <w:ilvl w:val="0"/>
          <w:numId w:val="2"/>
        </w:numPr>
        <w:tabs>
          <w:tab w:val="left" w:pos="8300"/>
        </w:tabs>
        <w:rPr>
          <w:rFonts w:asciiTheme="minorHAnsi" w:hAnsiTheme="minorHAnsi"/>
          <w:sz w:val="22"/>
        </w:rPr>
      </w:pPr>
      <w:r w:rsidRPr="00C83AE8">
        <w:rPr>
          <w:rFonts w:asciiTheme="minorHAnsi" w:hAnsiTheme="minorHAnsi"/>
          <w:sz w:val="22"/>
        </w:rPr>
        <w:t>North Somerset is going well.</w:t>
      </w:r>
    </w:p>
    <w:p w:rsidR="00C83AE8" w:rsidRDefault="00C83AE8" w:rsidP="00A325E9">
      <w:pPr>
        <w:tabs>
          <w:tab w:val="left" w:pos="8300"/>
        </w:tabs>
        <w:rPr>
          <w:rFonts w:asciiTheme="minorHAnsi" w:hAnsiTheme="minorHAnsi"/>
          <w:sz w:val="22"/>
        </w:rPr>
      </w:pPr>
      <w:r>
        <w:rPr>
          <w:rFonts w:asciiTheme="minorHAnsi" w:hAnsiTheme="minorHAnsi"/>
          <w:sz w:val="22"/>
        </w:rPr>
        <w:t>The PSNC</w:t>
      </w:r>
      <w:r w:rsidR="00E065EC">
        <w:rPr>
          <w:rFonts w:asciiTheme="minorHAnsi" w:hAnsiTheme="minorHAnsi"/>
          <w:sz w:val="22"/>
        </w:rPr>
        <w:t xml:space="preserve"> conference is the </w:t>
      </w:r>
      <w:r>
        <w:rPr>
          <w:rFonts w:asciiTheme="minorHAnsi" w:hAnsiTheme="minorHAnsi"/>
          <w:sz w:val="22"/>
        </w:rPr>
        <w:t>same day as our conference, Richard will not attend this.</w:t>
      </w:r>
    </w:p>
    <w:p w:rsidR="00C83AE8" w:rsidRDefault="00C83AE8" w:rsidP="00A325E9">
      <w:pPr>
        <w:tabs>
          <w:tab w:val="left" w:pos="8300"/>
        </w:tabs>
        <w:rPr>
          <w:rFonts w:asciiTheme="minorHAnsi" w:hAnsiTheme="minorHAnsi"/>
          <w:sz w:val="22"/>
        </w:rPr>
      </w:pPr>
      <w:r>
        <w:rPr>
          <w:rFonts w:asciiTheme="minorHAnsi" w:hAnsiTheme="minorHAnsi"/>
          <w:sz w:val="22"/>
        </w:rPr>
        <w:t>T</w:t>
      </w:r>
      <w:r w:rsidR="00E065EC">
        <w:rPr>
          <w:rFonts w:asciiTheme="minorHAnsi" w:hAnsiTheme="minorHAnsi"/>
          <w:sz w:val="22"/>
        </w:rPr>
        <w:t>he chief officer’s meeting is on the Tuesday afternoon in Leeds the day before</w:t>
      </w:r>
      <w:r>
        <w:rPr>
          <w:rFonts w:asciiTheme="minorHAnsi" w:hAnsiTheme="minorHAnsi"/>
          <w:sz w:val="22"/>
        </w:rPr>
        <w:t xml:space="preserve"> LPC conference. Richard to book train tickets and come back the same day so he is available on the day of our conference.</w:t>
      </w:r>
    </w:p>
    <w:p w:rsidR="00036C70" w:rsidRDefault="00036C70" w:rsidP="00A325E9">
      <w:pPr>
        <w:tabs>
          <w:tab w:val="left" w:pos="8300"/>
        </w:tabs>
        <w:rPr>
          <w:rFonts w:asciiTheme="minorHAnsi" w:hAnsiTheme="minorHAnsi"/>
          <w:b/>
          <w:sz w:val="22"/>
        </w:rPr>
      </w:pPr>
      <w:r w:rsidRPr="00036C70">
        <w:rPr>
          <w:rFonts w:asciiTheme="minorHAnsi" w:hAnsiTheme="minorHAnsi"/>
          <w:b/>
          <w:sz w:val="22"/>
        </w:rPr>
        <w:t>AOB</w:t>
      </w:r>
    </w:p>
    <w:p w:rsidR="00036C70" w:rsidRDefault="00036C70" w:rsidP="00A325E9">
      <w:pPr>
        <w:tabs>
          <w:tab w:val="left" w:pos="8300"/>
        </w:tabs>
        <w:rPr>
          <w:rFonts w:asciiTheme="minorHAnsi" w:hAnsiTheme="minorHAnsi"/>
          <w:sz w:val="22"/>
        </w:rPr>
      </w:pPr>
      <w:r>
        <w:rPr>
          <w:rFonts w:asciiTheme="minorHAnsi" w:hAnsiTheme="minorHAnsi"/>
          <w:sz w:val="22"/>
        </w:rPr>
        <w:t xml:space="preserve">Phase 2 Dementia project, more pharmacies have joined. Mixed results so far, a couple of pharmacies have done very well, a couple still haven’t started yet. Lisa has </w:t>
      </w:r>
      <w:proofErr w:type="gramStart"/>
      <w:r>
        <w:rPr>
          <w:rFonts w:asciiTheme="minorHAnsi" w:hAnsiTheme="minorHAnsi"/>
          <w:sz w:val="22"/>
        </w:rPr>
        <w:t>rang</w:t>
      </w:r>
      <w:proofErr w:type="gramEnd"/>
      <w:r>
        <w:rPr>
          <w:rFonts w:asciiTheme="minorHAnsi" w:hAnsiTheme="minorHAnsi"/>
          <w:sz w:val="22"/>
        </w:rPr>
        <w:t xml:space="preserve"> them all today.</w:t>
      </w:r>
    </w:p>
    <w:p w:rsidR="00036C70" w:rsidRDefault="00036C70" w:rsidP="00A325E9">
      <w:pPr>
        <w:tabs>
          <w:tab w:val="left" w:pos="8300"/>
        </w:tabs>
        <w:rPr>
          <w:rFonts w:asciiTheme="minorHAnsi" w:hAnsiTheme="minorHAnsi"/>
          <w:sz w:val="22"/>
        </w:rPr>
      </w:pPr>
      <w:r>
        <w:rPr>
          <w:rFonts w:asciiTheme="minorHAnsi" w:hAnsiTheme="minorHAnsi"/>
          <w:sz w:val="22"/>
        </w:rPr>
        <w:t xml:space="preserve">EPS 2 – 3 surgeries went live around Westbury in past few days, have been advised no more planned for this side of Christmas. </w:t>
      </w:r>
    </w:p>
    <w:p w:rsidR="00036C70" w:rsidRPr="00036C70" w:rsidRDefault="00036C70" w:rsidP="00A325E9">
      <w:pPr>
        <w:tabs>
          <w:tab w:val="left" w:pos="8300"/>
        </w:tabs>
        <w:rPr>
          <w:rFonts w:asciiTheme="minorHAnsi" w:hAnsiTheme="minorHAnsi"/>
          <w:sz w:val="22"/>
        </w:rPr>
      </w:pPr>
    </w:p>
    <w:sectPr w:rsidR="00036C70" w:rsidRPr="00036C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CC7" w:rsidRDefault="00C86CC7" w:rsidP="008922D6">
      <w:pPr>
        <w:spacing w:after="0"/>
      </w:pPr>
      <w:r>
        <w:separator/>
      </w:r>
    </w:p>
  </w:endnote>
  <w:endnote w:type="continuationSeparator" w:id="0">
    <w:p w:rsidR="00C86CC7" w:rsidRDefault="00C86CC7" w:rsidP="008922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CC7" w:rsidRDefault="00C86CC7" w:rsidP="008922D6">
      <w:pPr>
        <w:spacing w:after="0"/>
      </w:pPr>
      <w:r>
        <w:separator/>
      </w:r>
    </w:p>
  </w:footnote>
  <w:footnote w:type="continuationSeparator" w:id="0">
    <w:p w:rsidR="00C86CC7" w:rsidRDefault="00C86CC7" w:rsidP="008922D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B2589"/>
    <w:multiLevelType w:val="hybridMultilevel"/>
    <w:tmpl w:val="61BC0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5F7E54"/>
    <w:multiLevelType w:val="hybridMultilevel"/>
    <w:tmpl w:val="5204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ADF"/>
    <w:rsid w:val="00036C70"/>
    <w:rsid w:val="0005283B"/>
    <w:rsid w:val="00103FA2"/>
    <w:rsid w:val="001529ED"/>
    <w:rsid w:val="001C7CD0"/>
    <w:rsid w:val="002317EB"/>
    <w:rsid w:val="0028384F"/>
    <w:rsid w:val="003B35F7"/>
    <w:rsid w:val="003F7683"/>
    <w:rsid w:val="0043522A"/>
    <w:rsid w:val="005767BF"/>
    <w:rsid w:val="005D54C4"/>
    <w:rsid w:val="00696C18"/>
    <w:rsid w:val="006C51AF"/>
    <w:rsid w:val="006E03EA"/>
    <w:rsid w:val="0071080A"/>
    <w:rsid w:val="007527AD"/>
    <w:rsid w:val="00777299"/>
    <w:rsid w:val="007C5401"/>
    <w:rsid w:val="007D70F8"/>
    <w:rsid w:val="008922D6"/>
    <w:rsid w:val="00A220E2"/>
    <w:rsid w:val="00A325E9"/>
    <w:rsid w:val="00AD04E4"/>
    <w:rsid w:val="00BC6CAF"/>
    <w:rsid w:val="00BF0ADF"/>
    <w:rsid w:val="00C83AE8"/>
    <w:rsid w:val="00C86CC7"/>
    <w:rsid w:val="00CA4158"/>
    <w:rsid w:val="00CC21D2"/>
    <w:rsid w:val="00CD5EFB"/>
    <w:rsid w:val="00E065EC"/>
    <w:rsid w:val="00EE1A74"/>
    <w:rsid w:val="00EF564F"/>
    <w:rsid w:val="00F741B8"/>
    <w:rsid w:val="00FA28FA"/>
    <w:rsid w:val="00FE6858"/>
    <w:rsid w:val="00FE7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ADF"/>
    <w:pPr>
      <w:spacing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7BF"/>
    <w:pPr>
      <w:ind w:left="720"/>
      <w:contextualSpacing/>
    </w:pPr>
  </w:style>
  <w:style w:type="paragraph" w:styleId="Header">
    <w:name w:val="header"/>
    <w:basedOn w:val="Normal"/>
    <w:link w:val="HeaderChar"/>
    <w:uiPriority w:val="99"/>
    <w:unhideWhenUsed/>
    <w:rsid w:val="008922D6"/>
    <w:pPr>
      <w:tabs>
        <w:tab w:val="center" w:pos="4513"/>
        <w:tab w:val="right" w:pos="9026"/>
      </w:tabs>
      <w:spacing w:after="0"/>
    </w:pPr>
  </w:style>
  <w:style w:type="character" w:customStyle="1" w:styleId="HeaderChar">
    <w:name w:val="Header Char"/>
    <w:basedOn w:val="DefaultParagraphFont"/>
    <w:link w:val="Header"/>
    <w:uiPriority w:val="99"/>
    <w:rsid w:val="008922D6"/>
    <w:rPr>
      <w:rFonts w:ascii="Arial" w:hAnsi="Arial"/>
      <w:sz w:val="24"/>
    </w:rPr>
  </w:style>
  <w:style w:type="paragraph" w:styleId="Footer">
    <w:name w:val="footer"/>
    <w:basedOn w:val="Normal"/>
    <w:link w:val="FooterChar"/>
    <w:uiPriority w:val="99"/>
    <w:unhideWhenUsed/>
    <w:rsid w:val="008922D6"/>
    <w:pPr>
      <w:tabs>
        <w:tab w:val="center" w:pos="4513"/>
        <w:tab w:val="right" w:pos="9026"/>
      </w:tabs>
      <w:spacing w:after="0"/>
    </w:pPr>
  </w:style>
  <w:style w:type="character" w:customStyle="1" w:styleId="FooterChar">
    <w:name w:val="Footer Char"/>
    <w:basedOn w:val="DefaultParagraphFont"/>
    <w:link w:val="Footer"/>
    <w:uiPriority w:val="99"/>
    <w:rsid w:val="008922D6"/>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ADF"/>
    <w:pPr>
      <w:spacing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7BF"/>
    <w:pPr>
      <w:ind w:left="720"/>
      <w:contextualSpacing/>
    </w:pPr>
  </w:style>
  <w:style w:type="paragraph" w:styleId="Header">
    <w:name w:val="header"/>
    <w:basedOn w:val="Normal"/>
    <w:link w:val="HeaderChar"/>
    <w:uiPriority w:val="99"/>
    <w:unhideWhenUsed/>
    <w:rsid w:val="008922D6"/>
    <w:pPr>
      <w:tabs>
        <w:tab w:val="center" w:pos="4513"/>
        <w:tab w:val="right" w:pos="9026"/>
      </w:tabs>
      <w:spacing w:after="0"/>
    </w:pPr>
  </w:style>
  <w:style w:type="character" w:customStyle="1" w:styleId="HeaderChar">
    <w:name w:val="Header Char"/>
    <w:basedOn w:val="DefaultParagraphFont"/>
    <w:link w:val="Header"/>
    <w:uiPriority w:val="99"/>
    <w:rsid w:val="008922D6"/>
    <w:rPr>
      <w:rFonts w:ascii="Arial" w:hAnsi="Arial"/>
      <w:sz w:val="24"/>
    </w:rPr>
  </w:style>
  <w:style w:type="paragraph" w:styleId="Footer">
    <w:name w:val="footer"/>
    <w:basedOn w:val="Normal"/>
    <w:link w:val="FooterChar"/>
    <w:uiPriority w:val="99"/>
    <w:unhideWhenUsed/>
    <w:rsid w:val="008922D6"/>
    <w:pPr>
      <w:tabs>
        <w:tab w:val="center" w:pos="4513"/>
        <w:tab w:val="right" w:pos="9026"/>
      </w:tabs>
      <w:spacing w:after="0"/>
    </w:pPr>
  </w:style>
  <w:style w:type="character" w:customStyle="1" w:styleId="FooterChar">
    <w:name w:val="Footer Char"/>
    <w:basedOn w:val="DefaultParagraphFont"/>
    <w:link w:val="Footer"/>
    <w:uiPriority w:val="99"/>
    <w:rsid w:val="008922D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AvonLPC</dc:creator>
  <cp:lastModifiedBy>AvonLPC</cp:lastModifiedBy>
  <cp:revision>14</cp:revision>
  <dcterms:created xsi:type="dcterms:W3CDTF">2014-09-10T08:17:00Z</dcterms:created>
  <dcterms:modified xsi:type="dcterms:W3CDTF">2014-10-20T12:21:00Z</dcterms:modified>
</cp:coreProperties>
</file>