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18CB" w14:textId="77777777" w:rsidR="00104BFE" w:rsidRPr="00CC70B3" w:rsidRDefault="00104BFE" w:rsidP="00104BFE">
      <w:pPr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CC70B3">
        <w:rPr>
          <w:rFonts w:cs="Arial"/>
          <w:b/>
          <w:sz w:val="28"/>
          <w:szCs w:val="28"/>
          <w:u w:val="single"/>
        </w:rPr>
        <w:t>LPC Meeting – Wednesday 1</w:t>
      </w:r>
      <w:r w:rsidR="00F60B64">
        <w:rPr>
          <w:rFonts w:cs="Arial"/>
          <w:b/>
          <w:sz w:val="28"/>
          <w:szCs w:val="28"/>
          <w:u w:val="single"/>
        </w:rPr>
        <w:t>3</w:t>
      </w:r>
      <w:r w:rsidR="00F60B64" w:rsidRPr="00F60B64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F60B64">
        <w:rPr>
          <w:rFonts w:cs="Arial"/>
          <w:b/>
          <w:sz w:val="28"/>
          <w:szCs w:val="28"/>
          <w:u w:val="single"/>
        </w:rPr>
        <w:t xml:space="preserve"> July</w:t>
      </w:r>
      <w:r w:rsidRPr="00CC70B3">
        <w:rPr>
          <w:rFonts w:cs="Arial"/>
          <w:b/>
          <w:sz w:val="28"/>
          <w:szCs w:val="28"/>
          <w:u w:val="single"/>
        </w:rPr>
        <w:t xml:space="preserve"> 2016</w:t>
      </w:r>
    </w:p>
    <w:p w14:paraId="3AAAF39F" w14:textId="77777777" w:rsidR="00104BFE" w:rsidRPr="00CC70B3" w:rsidRDefault="00104BFE" w:rsidP="00104BFE">
      <w:pPr>
        <w:rPr>
          <w:rFonts w:cs="Arial"/>
          <w:szCs w:val="24"/>
        </w:rPr>
      </w:pPr>
      <w:r w:rsidRPr="00CC70B3">
        <w:rPr>
          <w:rFonts w:cs="Arial"/>
          <w:szCs w:val="24"/>
        </w:rPr>
        <w:t>14a High Street, Staple Hill, Bristol, BS16 5HP</w:t>
      </w:r>
    </w:p>
    <w:p w14:paraId="4B50E65D" w14:textId="77777777" w:rsidR="00104BFE" w:rsidRPr="00CC70B3" w:rsidRDefault="00104BFE" w:rsidP="00104BFE">
      <w:pPr>
        <w:rPr>
          <w:rFonts w:cs="Arial"/>
          <w:szCs w:val="24"/>
        </w:rPr>
      </w:pPr>
      <w:r w:rsidRPr="00CC70B3">
        <w:rPr>
          <w:rFonts w:cs="Arial"/>
          <w:szCs w:val="24"/>
        </w:rPr>
        <w:t>9am – 5pm</w:t>
      </w:r>
    </w:p>
    <w:p w14:paraId="79A26230" w14:textId="77777777" w:rsidR="00104BFE" w:rsidRPr="00CC70B3" w:rsidRDefault="00104BFE" w:rsidP="00104BFE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Present:</w:t>
      </w:r>
      <w:r w:rsidRPr="00CC70B3">
        <w:rPr>
          <w:rFonts w:cs="Arial"/>
          <w:szCs w:val="24"/>
        </w:rPr>
        <w:t xml:space="preserve"> Lisa Fisher, Richard Brown, </w:t>
      </w:r>
      <w:proofErr w:type="spellStart"/>
      <w:r w:rsidRPr="00CC70B3">
        <w:rPr>
          <w:rFonts w:cs="Arial"/>
          <w:szCs w:val="24"/>
        </w:rPr>
        <w:t>Tanzil</w:t>
      </w:r>
      <w:proofErr w:type="spellEnd"/>
      <w:r w:rsidRPr="00CC70B3">
        <w:rPr>
          <w:rFonts w:cs="Arial"/>
          <w:szCs w:val="24"/>
        </w:rPr>
        <w:t xml:space="preserve"> Ahmed, Jenni Scott, Chri</w:t>
      </w:r>
      <w:r>
        <w:rPr>
          <w:rFonts w:cs="Arial"/>
          <w:szCs w:val="24"/>
        </w:rPr>
        <w:t xml:space="preserve">s Howland-Harris, </w:t>
      </w:r>
      <w:r w:rsidRPr="00CC70B3">
        <w:rPr>
          <w:rFonts w:cs="Arial"/>
          <w:szCs w:val="24"/>
        </w:rPr>
        <w:t>Jerry Long</w:t>
      </w:r>
      <w:r>
        <w:rPr>
          <w:rFonts w:cs="Arial"/>
          <w:szCs w:val="24"/>
        </w:rPr>
        <w:t>, David Tomli</w:t>
      </w:r>
      <w:r w:rsidR="00C02A8B">
        <w:rPr>
          <w:rFonts w:cs="Arial"/>
          <w:szCs w:val="24"/>
        </w:rPr>
        <w:t xml:space="preserve">nson, Anna White, Jenny </w:t>
      </w:r>
      <w:proofErr w:type="spellStart"/>
      <w:r w:rsidR="00C02A8B">
        <w:rPr>
          <w:rFonts w:cs="Arial"/>
          <w:szCs w:val="24"/>
        </w:rPr>
        <w:t>Herdman</w:t>
      </w:r>
      <w:proofErr w:type="spellEnd"/>
      <w:r w:rsidR="00C02A8B">
        <w:rPr>
          <w:rFonts w:cs="Arial"/>
          <w:szCs w:val="24"/>
        </w:rPr>
        <w:t xml:space="preserve">, Alan Smith, Matthew Robinson, </w:t>
      </w:r>
      <w:proofErr w:type="spellStart"/>
      <w:r w:rsidR="00C02A8B" w:rsidRPr="00CC70B3">
        <w:rPr>
          <w:rFonts w:cs="Arial"/>
          <w:szCs w:val="24"/>
        </w:rPr>
        <w:t>Sadik</w:t>
      </w:r>
      <w:proofErr w:type="spellEnd"/>
      <w:r w:rsidR="00C02A8B" w:rsidRPr="00CC70B3">
        <w:rPr>
          <w:rFonts w:cs="Arial"/>
          <w:szCs w:val="24"/>
        </w:rPr>
        <w:t xml:space="preserve"> Al-Hassan</w:t>
      </w:r>
      <w:r w:rsidR="00C02A8B">
        <w:rPr>
          <w:rFonts w:cs="Arial"/>
          <w:szCs w:val="24"/>
        </w:rPr>
        <w:t>.</w:t>
      </w:r>
    </w:p>
    <w:p w14:paraId="659DB48F" w14:textId="77777777" w:rsidR="00104BFE" w:rsidRPr="00CC70B3" w:rsidRDefault="00104BFE" w:rsidP="00104BFE">
      <w:pPr>
        <w:tabs>
          <w:tab w:val="center" w:pos="4513"/>
        </w:tabs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 xml:space="preserve">Apologies </w:t>
      </w:r>
      <w:r w:rsidRPr="00CC70B3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</w:t>
      </w:r>
      <w:r w:rsidR="00425BBB">
        <w:rPr>
          <w:rFonts w:cs="Arial"/>
          <w:szCs w:val="24"/>
        </w:rPr>
        <w:t>Roger Herbert</w:t>
      </w:r>
    </w:p>
    <w:p w14:paraId="6E24CC28" w14:textId="77777777" w:rsidR="00104BFE" w:rsidRDefault="00104BFE" w:rsidP="00104BFE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Declarations of Interest</w:t>
      </w:r>
      <w:r w:rsidR="00CA5AF3">
        <w:rPr>
          <w:rFonts w:cs="Arial"/>
          <w:szCs w:val="24"/>
        </w:rPr>
        <w:t xml:space="preserve"> – </w:t>
      </w:r>
      <w:proofErr w:type="spellStart"/>
      <w:r w:rsidR="00CA5AF3">
        <w:rPr>
          <w:rFonts w:cs="Arial"/>
          <w:szCs w:val="24"/>
        </w:rPr>
        <w:t>Sad</w:t>
      </w:r>
      <w:r w:rsidR="004A7F36">
        <w:rPr>
          <w:rFonts w:cs="Arial"/>
          <w:szCs w:val="24"/>
        </w:rPr>
        <w:t>ik</w:t>
      </w:r>
      <w:proofErr w:type="spellEnd"/>
      <w:r w:rsidR="004A7F36">
        <w:rPr>
          <w:rFonts w:cs="Arial"/>
          <w:szCs w:val="24"/>
        </w:rPr>
        <w:t xml:space="preserve"> is a company director with </w:t>
      </w:r>
      <w:r w:rsidR="00F55986">
        <w:rPr>
          <w:rFonts w:cs="Arial"/>
          <w:szCs w:val="24"/>
        </w:rPr>
        <w:t>Lynton Commercial Holdings Ltd, no conflict with current role.</w:t>
      </w:r>
    </w:p>
    <w:p w14:paraId="14B8FE30" w14:textId="77777777" w:rsidR="00CA5AF3" w:rsidRPr="00CC70B3" w:rsidRDefault="00CA5AF3" w:rsidP="00104BFE">
      <w:pPr>
        <w:rPr>
          <w:rFonts w:cs="Arial"/>
          <w:szCs w:val="24"/>
        </w:rPr>
      </w:pPr>
      <w:r>
        <w:rPr>
          <w:rFonts w:cs="Arial"/>
          <w:szCs w:val="24"/>
        </w:rPr>
        <w:t>Chris</w:t>
      </w:r>
      <w:r w:rsidR="00EB7CE2">
        <w:rPr>
          <w:rFonts w:cs="Arial"/>
          <w:szCs w:val="24"/>
        </w:rPr>
        <w:t xml:space="preserve"> &amp; Tanzil</w:t>
      </w:r>
      <w:r>
        <w:rPr>
          <w:rFonts w:cs="Arial"/>
          <w:szCs w:val="24"/>
        </w:rPr>
        <w:t xml:space="preserve"> </w:t>
      </w:r>
      <w:r w:rsidR="00EB7CE2">
        <w:rPr>
          <w:rFonts w:cs="Arial"/>
          <w:szCs w:val="24"/>
        </w:rPr>
        <w:t>are</w:t>
      </w:r>
      <w:r>
        <w:rPr>
          <w:rFonts w:cs="Arial"/>
          <w:szCs w:val="24"/>
        </w:rPr>
        <w:t xml:space="preserve"> director</w:t>
      </w:r>
      <w:r w:rsidR="00EB7CE2">
        <w:rPr>
          <w:rFonts w:cs="Arial"/>
          <w:szCs w:val="24"/>
        </w:rPr>
        <w:t>s of Avon Healthcare S</w:t>
      </w:r>
      <w:r>
        <w:rPr>
          <w:rFonts w:cs="Arial"/>
          <w:szCs w:val="24"/>
        </w:rPr>
        <w:t>ervices</w:t>
      </w:r>
    </w:p>
    <w:p w14:paraId="17FC4165" w14:textId="77777777" w:rsidR="00104BFE" w:rsidRPr="00CC70B3" w:rsidRDefault="00104BFE" w:rsidP="00104BFE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 xml:space="preserve">CCA nomination for report – </w:t>
      </w:r>
      <w:r w:rsidRPr="00D537E4">
        <w:rPr>
          <w:rFonts w:cs="Arial"/>
          <w:szCs w:val="24"/>
        </w:rPr>
        <w:t>None</w:t>
      </w:r>
      <w:r>
        <w:rPr>
          <w:rFonts w:cs="Arial"/>
          <w:szCs w:val="24"/>
        </w:rPr>
        <w:t>.</w:t>
      </w:r>
    </w:p>
    <w:p w14:paraId="43657DE2" w14:textId="77777777" w:rsidR="00104BFE" w:rsidRPr="00D94F74" w:rsidRDefault="00104BFE" w:rsidP="00104BFE">
      <w:pPr>
        <w:rPr>
          <w:rFonts w:asciiTheme="minorHAnsi" w:hAnsiTheme="minorHAnsi"/>
          <w:szCs w:val="24"/>
        </w:rPr>
      </w:pPr>
      <w:r w:rsidRPr="00CC70B3">
        <w:rPr>
          <w:rFonts w:cs="Arial"/>
          <w:szCs w:val="24"/>
          <w:u w:val="single"/>
        </w:rPr>
        <w:t>Amendments to Training Log</w:t>
      </w:r>
      <w:r w:rsidRPr="00E66140">
        <w:rPr>
          <w:rFonts w:asciiTheme="minorHAnsi" w:hAnsiTheme="minorHAnsi"/>
          <w:szCs w:val="24"/>
          <w:u w:val="single"/>
        </w:rPr>
        <w:t xml:space="preserve"> – </w:t>
      </w:r>
      <w:r w:rsidRPr="00D94F74">
        <w:rPr>
          <w:rFonts w:asciiTheme="minorHAnsi" w:hAnsiTheme="minorHAnsi"/>
          <w:szCs w:val="24"/>
        </w:rPr>
        <w:t>None</w:t>
      </w:r>
      <w:r>
        <w:rPr>
          <w:rFonts w:asciiTheme="minorHAnsi" w:hAnsiTheme="minorHAnsi"/>
          <w:szCs w:val="24"/>
        </w:rPr>
        <w:t>.</w:t>
      </w:r>
    </w:p>
    <w:p w14:paraId="279B17CD" w14:textId="77777777" w:rsidR="00104BFE" w:rsidRDefault="00104BFE" w:rsidP="00104BFE">
      <w:pPr>
        <w:rPr>
          <w:u w:val="single"/>
        </w:rPr>
      </w:pPr>
      <w:r w:rsidRPr="0002633F">
        <w:rPr>
          <w:u w:val="single"/>
        </w:rPr>
        <w:t>Review of April Minutes &amp; Action Points.</w:t>
      </w:r>
    </w:p>
    <w:p w14:paraId="03ECDF01" w14:textId="77777777" w:rsidR="00104BFE" w:rsidRDefault="00104BFE" w:rsidP="00104BFE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3133E070" w14:textId="77777777" w:rsidR="00B674AC" w:rsidRDefault="00104BFE" w:rsidP="00104BFE">
      <w:pPr>
        <w:rPr>
          <w:szCs w:val="24"/>
          <w:u w:val="single"/>
        </w:rPr>
      </w:pPr>
      <w:r w:rsidRPr="00011406">
        <w:rPr>
          <w:szCs w:val="24"/>
          <w:u w:val="single"/>
        </w:rPr>
        <w:t>Contract applications.</w:t>
      </w:r>
    </w:p>
    <w:p w14:paraId="2E35EF92" w14:textId="77777777" w:rsidR="003958D6" w:rsidRPr="003958D6" w:rsidRDefault="003958D6" w:rsidP="00104BFE">
      <w:pPr>
        <w:rPr>
          <w:sz w:val="22"/>
        </w:rPr>
      </w:pPr>
      <w:r w:rsidRPr="003958D6">
        <w:rPr>
          <w:sz w:val="22"/>
        </w:rPr>
        <w:t>Notification that Sainsbury’</w:t>
      </w:r>
      <w:r w:rsidR="00F55986">
        <w:rPr>
          <w:sz w:val="22"/>
        </w:rPr>
        <w:t xml:space="preserve">s in </w:t>
      </w:r>
      <w:proofErr w:type="spellStart"/>
      <w:r w:rsidR="00F55986">
        <w:rPr>
          <w:sz w:val="22"/>
        </w:rPr>
        <w:t>Emersons</w:t>
      </w:r>
      <w:proofErr w:type="spellEnd"/>
      <w:r w:rsidR="00F55986">
        <w:rPr>
          <w:sz w:val="22"/>
        </w:rPr>
        <w:t xml:space="preserve"> Green, Ashton and Stoke Gifford</w:t>
      </w:r>
      <w:r w:rsidRPr="003958D6">
        <w:rPr>
          <w:sz w:val="22"/>
        </w:rPr>
        <w:t xml:space="preserve"> are s</w:t>
      </w:r>
      <w:r w:rsidR="00F55986">
        <w:rPr>
          <w:sz w:val="22"/>
        </w:rPr>
        <w:t>oon to change to Lloyds Pharmacies</w:t>
      </w:r>
      <w:r w:rsidRPr="003958D6">
        <w:rPr>
          <w:sz w:val="22"/>
        </w:rPr>
        <w:t>. Anna will check when this will happen so we can amend the information on PharmOutcomes.</w:t>
      </w:r>
    </w:p>
    <w:p w14:paraId="6634876F" w14:textId="77777777" w:rsidR="008851AB" w:rsidRDefault="004A7F36" w:rsidP="00104BFE">
      <w:pPr>
        <w:rPr>
          <w:sz w:val="22"/>
        </w:rPr>
      </w:pPr>
      <w:r>
        <w:rPr>
          <w:sz w:val="22"/>
        </w:rPr>
        <w:t>Discussion around the amount of information in the website, t</w:t>
      </w:r>
      <w:r w:rsidR="008851AB">
        <w:rPr>
          <w:sz w:val="22"/>
        </w:rPr>
        <w:t xml:space="preserve">he committee have agreed they will all have a look at the website to see if there is anything missing or anything is hard to </w:t>
      </w:r>
      <w:r w:rsidR="00E64FA1">
        <w:rPr>
          <w:sz w:val="22"/>
        </w:rPr>
        <w:t>find.</w:t>
      </w:r>
    </w:p>
    <w:p w14:paraId="083C8D89" w14:textId="77777777" w:rsidR="003958D6" w:rsidRPr="004A7F36" w:rsidRDefault="003958D6" w:rsidP="00104BFE">
      <w:pPr>
        <w:rPr>
          <w:szCs w:val="24"/>
          <w:u w:val="single"/>
        </w:rPr>
      </w:pPr>
      <w:r w:rsidRPr="004A7F36">
        <w:rPr>
          <w:szCs w:val="24"/>
          <w:u w:val="single"/>
        </w:rPr>
        <w:t>Treasurers Update.</w:t>
      </w:r>
    </w:p>
    <w:p w14:paraId="160E7CF1" w14:textId="77777777" w:rsidR="003958D6" w:rsidRDefault="003958D6" w:rsidP="00104BFE">
      <w:pPr>
        <w:rPr>
          <w:sz w:val="22"/>
        </w:rPr>
      </w:pPr>
      <w:r w:rsidRPr="00F55986">
        <w:rPr>
          <w:sz w:val="22"/>
        </w:rPr>
        <w:t xml:space="preserve">Review </w:t>
      </w:r>
      <w:r w:rsidR="0007103C" w:rsidRPr="00F55986">
        <w:rPr>
          <w:sz w:val="22"/>
        </w:rPr>
        <w:t>of accounts</w:t>
      </w:r>
      <w:r w:rsidR="0007103C">
        <w:rPr>
          <w:sz w:val="22"/>
        </w:rPr>
        <w:t xml:space="preserve"> </w:t>
      </w:r>
      <w:r>
        <w:rPr>
          <w:sz w:val="22"/>
        </w:rPr>
        <w:t>up to the end of June 2016</w:t>
      </w:r>
      <w:r w:rsidR="0007103C">
        <w:rPr>
          <w:sz w:val="22"/>
        </w:rPr>
        <w:t xml:space="preserve"> and </w:t>
      </w:r>
      <w:r w:rsidR="004A7F36">
        <w:rPr>
          <w:sz w:val="22"/>
        </w:rPr>
        <w:t xml:space="preserve">a </w:t>
      </w:r>
      <w:r w:rsidR="0007103C">
        <w:rPr>
          <w:sz w:val="22"/>
        </w:rPr>
        <w:t>r</w:t>
      </w:r>
      <w:r>
        <w:rPr>
          <w:sz w:val="22"/>
        </w:rPr>
        <w:t>eview of the budget for the year.</w:t>
      </w:r>
    </w:p>
    <w:p w14:paraId="44DBD78F" w14:textId="77777777" w:rsidR="003958D6" w:rsidRDefault="003958D6" w:rsidP="00104BFE">
      <w:pPr>
        <w:rPr>
          <w:sz w:val="22"/>
        </w:rPr>
      </w:pPr>
      <w:r>
        <w:rPr>
          <w:sz w:val="22"/>
        </w:rPr>
        <w:t xml:space="preserve">Debbie to invoice Pfizer for the Bridging the Gap Training. </w:t>
      </w:r>
    </w:p>
    <w:p w14:paraId="40E950A8" w14:textId="77777777" w:rsidR="0007103C" w:rsidRDefault="0007103C" w:rsidP="00104BFE">
      <w:pPr>
        <w:rPr>
          <w:sz w:val="22"/>
        </w:rPr>
      </w:pPr>
      <w:r>
        <w:rPr>
          <w:sz w:val="22"/>
        </w:rPr>
        <w:t xml:space="preserve">PharmOutcomes income needs to be reviewed as NHS England have agreed </w:t>
      </w:r>
      <w:r w:rsidR="004A7F36">
        <w:rPr>
          <w:sz w:val="22"/>
        </w:rPr>
        <w:t>they will now use PharmOutcomes.</w:t>
      </w:r>
    </w:p>
    <w:p w14:paraId="51C8105A" w14:textId="77777777" w:rsidR="0007103C" w:rsidRDefault="0007103C" w:rsidP="00104BFE">
      <w:pPr>
        <w:rPr>
          <w:sz w:val="22"/>
        </w:rPr>
      </w:pPr>
      <w:r>
        <w:rPr>
          <w:sz w:val="22"/>
        </w:rPr>
        <w:t xml:space="preserve">Discussion around the importance of all pharmacies using the system. </w:t>
      </w:r>
    </w:p>
    <w:p w14:paraId="032825F0" w14:textId="77777777" w:rsidR="00FE28F5" w:rsidRDefault="00FE28F5" w:rsidP="00104BFE">
      <w:pPr>
        <w:rPr>
          <w:sz w:val="22"/>
        </w:rPr>
      </w:pPr>
      <w:r>
        <w:rPr>
          <w:sz w:val="22"/>
        </w:rPr>
        <w:t>Banks are now only guaranteeing</w:t>
      </w:r>
      <w:r w:rsidR="004A7F36">
        <w:rPr>
          <w:sz w:val="22"/>
        </w:rPr>
        <w:t xml:space="preserve"> balances up to</w:t>
      </w:r>
      <w:r>
        <w:rPr>
          <w:sz w:val="22"/>
        </w:rPr>
        <w:t xml:space="preserve"> £75,000, it has been discus</w:t>
      </w:r>
      <w:r w:rsidR="004A7F36">
        <w:rPr>
          <w:sz w:val="22"/>
        </w:rPr>
        <w:t>sed that we will move the balance over this amount</w:t>
      </w:r>
      <w:r>
        <w:rPr>
          <w:sz w:val="22"/>
        </w:rPr>
        <w:t xml:space="preserve"> to safeguard the funds in the accounts.</w:t>
      </w:r>
    </w:p>
    <w:p w14:paraId="3644287A" w14:textId="77777777" w:rsidR="00FE28F5" w:rsidRPr="003958D6" w:rsidRDefault="00FE28F5" w:rsidP="00104BFE">
      <w:pPr>
        <w:rPr>
          <w:sz w:val="22"/>
        </w:rPr>
      </w:pPr>
      <w:r>
        <w:rPr>
          <w:sz w:val="22"/>
        </w:rPr>
        <w:t xml:space="preserve">There will be a change in </w:t>
      </w:r>
      <w:r w:rsidR="004A7F36">
        <w:rPr>
          <w:sz w:val="22"/>
        </w:rPr>
        <w:t xml:space="preserve">the </w:t>
      </w:r>
      <w:r>
        <w:rPr>
          <w:sz w:val="22"/>
        </w:rPr>
        <w:t xml:space="preserve">expenses policy, there will now be a cap of £50 for </w:t>
      </w:r>
      <w:r w:rsidR="00EB7CE2">
        <w:rPr>
          <w:sz w:val="22"/>
        </w:rPr>
        <w:t xml:space="preserve">sundry </w:t>
      </w:r>
      <w:r>
        <w:rPr>
          <w:sz w:val="22"/>
        </w:rPr>
        <w:t xml:space="preserve">expenses for the committee members attending the meeting. </w:t>
      </w:r>
    </w:p>
    <w:p w14:paraId="6FD1A451" w14:textId="77777777" w:rsidR="00836C52" w:rsidRPr="004A7F36" w:rsidRDefault="00836C52" w:rsidP="00104BFE">
      <w:pPr>
        <w:rPr>
          <w:u w:val="single"/>
        </w:rPr>
      </w:pPr>
      <w:r w:rsidRPr="004A7F36">
        <w:rPr>
          <w:u w:val="single"/>
        </w:rPr>
        <w:t>MUR/NMS Coach report</w:t>
      </w:r>
    </w:p>
    <w:p w14:paraId="589999A8" w14:textId="77777777" w:rsidR="00CA5AF3" w:rsidRDefault="00BA7311" w:rsidP="00104BFE">
      <w:pPr>
        <w:rPr>
          <w:sz w:val="22"/>
        </w:rPr>
      </w:pPr>
      <w:r>
        <w:rPr>
          <w:sz w:val="22"/>
        </w:rPr>
        <w:t xml:space="preserve">Figures reviewed for June. 8 pharmacies have input their data and this shows the increase of MUR/NMS carried out across these pharmacies. </w:t>
      </w:r>
    </w:p>
    <w:p w14:paraId="17A8A0F8" w14:textId="77777777" w:rsidR="00BA7311" w:rsidRDefault="00BA7311" w:rsidP="00104BFE">
      <w:pPr>
        <w:rPr>
          <w:sz w:val="22"/>
        </w:rPr>
      </w:pPr>
      <w:r>
        <w:rPr>
          <w:sz w:val="22"/>
        </w:rPr>
        <w:t xml:space="preserve">Jerry has visited more pharmacies this month to help them. </w:t>
      </w:r>
    </w:p>
    <w:p w14:paraId="3B3402E4" w14:textId="77777777" w:rsidR="00BA7311" w:rsidRDefault="00BA7311" w:rsidP="00104BFE">
      <w:pPr>
        <w:rPr>
          <w:sz w:val="22"/>
        </w:rPr>
      </w:pPr>
      <w:r>
        <w:rPr>
          <w:sz w:val="22"/>
        </w:rPr>
        <w:lastRenderedPageBreak/>
        <w:t>Jerry will put together an update of the success he</w:t>
      </w:r>
      <w:r w:rsidR="00FE28F5">
        <w:rPr>
          <w:sz w:val="22"/>
        </w:rPr>
        <w:t xml:space="preserve"> has had so Avon LPC can highlight</w:t>
      </w:r>
      <w:r>
        <w:rPr>
          <w:sz w:val="22"/>
        </w:rPr>
        <w:t xml:space="preserve"> the role and offer help to anyone who would like it.</w:t>
      </w:r>
      <w:r w:rsidR="00FE28F5">
        <w:rPr>
          <w:sz w:val="22"/>
        </w:rPr>
        <w:t xml:space="preserve"> </w:t>
      </w:r>
    </w:p>
    <w:p w14:paraId="555FB287" w14:textId="77777777" w:rsidR="00FE28F5" w:rsidRPr="004A7F36" w:rsidRDefault="00FE28F5" w:rsidP="00104BFE">
      <w:pPr>
        <w:rPr>
          <w:szCs w:val="24"/>
          <w:u w:val="single"/>
        </w:rPr>
      </w:pPr>
      <w:r w:rsidRPr="004A7F36">
        <w:rPr>
          <w:szCs w:val="24"/>
          <w:u w:val="single"/>
        </w:rPr>
        <w:t>Risk Assessment of all pharmacies</w:t>
      </w:r>
    </w:p>
    <w:p w14:paraId="5350CCBE" w14:textId="77777777" w:rsidR="00761DD1" w:rsidRDefault="00FE28F5" w:rsidP="00104BFE">
      <w:pPr>
        <w:rPr>
          <w:sz w:val="22"/>
        </w:rPr>
      </w:pPr>
      <w:r>
        <w:rPr>
          <w:sz w:val="22"/>
        </w:rPr>
        <w:t xml:space="preserve">Richard has completed a risk assessment </w:t>
      </w:r>
      <w:r w:rsidR="00FB6EEE">
        <w:rPr>
          <w:sz w:val="22"/>
        </w:rPr>
        <w:t xml:space="preserve">on </w:t>
      </w:r>
      <w:r w:rsidR="00761DD1">
        <w:rPr>
          <w:sz w:val="22"/>
        </w:rPr>
        <w:t>number of items/</w:t>
      </w:r>
      <w:r w:rsidR="00FB6EEE">
        <w:rPr>
          <w:sz w:val="22"/>
        </w:rPr>
        <w:t xml:space="preserve">MUR/NMS </w:t>
      </w:r>
      <w:r>
        <w:rPr>
          <w:sz w:val="22"/>
        </w:rPr>
        <w:t xml:space="preserve">to identify pharmacies who </w:t>
      </w:r>
      <w:r w:rsidR="00FB6EEE">
        <w:rPr>
          <w:sz w:val="22"/>
        </w:rPr>
        <w:t xml:space="preserve">may be “at risk”. This does not take into account anything else such as OTC </w:t>
      </w:r>
      <w:r w:rsidR="00EB7CE2">
        <w:rPr>
          <w:sz w:val="22"/>
        </w:rPr>
        <w:t>sales</w:t>
      </w:r>
      <w:r w:rsidR="004A7F36">
        <w:rPr>
          <w:sz w:val="22"/>
        </w:rPr>
        <w:t xml:space="preserve"> or loans held against the business</w:t>
      </w:r>
      <w:r w:rsidR="00FB6EEE">
        <w:rPr>
          <w:sz w:val="22"/>
        </w:rPr>
        <w:t>.</w:t>
      </w:r>
    </w:p>
    <w:p w14:paraId="5DCB7DD9" w14:textId="77777777" w:rsidR="00FE28F5" w:rsidRPr="00FE28F5" w:rsidRDefault="00266A56" w:rsidP="00104BFE">
      <w:pPr>
        <w:rPr>
          <w:sz w:val="22"/>
        </w:rPr>
      </w:pPr>
      <w:r>
        <w:rPr>
          <w:sz w:val="22"/>
        </w:rPr>
        <w:t>Discussion around how to carry this forward.</w:t>
      </w:r>
      <w:r w:rsidR="00892ABE">
        <w:rPr>
          <w:sz w:val="22"/>
        </w:rPr>
        <w:t xml:space="preserve"> </w:t>
      </w:r>
      <w:r w:rsidR="00902301">
        <w:rPr>
          <w:sz w:val="22"/>
        </w:rPr>
        <w:t>The committee have d</w:t>
      </w:r>
      <w:r w:rsidR="00892ABE">
        <w:rPr>
          <w:sz w:val="22"/>
        </w:rPr>
        <w:t>iscussed sending a letter to pharmacies highlighting the risks and offering help if they would like it.</w:t>
      </w:r>
      <w:r w:rsidR="00FB6EEE">
        <w:rPr>
          <w:sz w:val="22"/>
        </w:rPr>
        <w:t xml:space="preserve"> </w:t>
      </w:r>
      <w:r w:rsidR="00902301">
        <w:rPr>
          <w:sz w:val="22"/>
        </w:rPr>
        <w:t>This letter will be prepared ready to send when appropriate.</w:t>
      </w:r>
    </w:p>
    <w:p w14:paraId="62A7CC17" w14:textId="77777777" w:rsidR="00F225F7" w:rsidRPr="004A7F36" w:rsidRDefault="00F225F7" w:rsidP="00104BFE">
      <w:pPr>
        <w:rPr>
          <w:u w:val="single"/>
        </w:rPr>
      </w:pPr>
      <w:r w:rsidRPr="004A7F36">
        <w:rPr>
          <w:u w:val="single"/>
        </w:rPr>
        <w:t>AGM</w:t>
      </w:r>
    </w:p>
    <w:p w14:paraId="5A4D7B86" w14:textId="77777777" w:rsidR="00CA5AF3" w:rsidRPr="004A7F36" w:rsidRDefault="006B4847" w:rsidP="00104BFE">
      <w:pPr>
        <w:rPr>
          <w:sz w:val="22"/>
        </w:rPr>
      </w:pPr>
      <w:r>
        <w:rPr>
          <w:sz w:val="22"/>
        </w:rPr>
        <w:t xml:space="preserve">The AGM this year will be held at the </w:t>
      </w:r>
      <w:r w:rsidR="00B50AE5">
        <w:rPr>
          <w:sz w:val="22"/>
        </w:rPr>
        <w:t>Avon LPC Office in the September meeting. Voting f</w:t>
      </w:r>
      <w:r w:rsidR="00B50AE5" w:rsidRPr="004A7F36">
        <w:rPr>
          <w:sz w:val="22"/>
        </w:rPr>
        <w:t>orms will be sent out</w:t>
      </w:r>
      <w:r w:rsidR="004A7F36">
        <w:rPr>
          <w:sz w:val="22"/>
        </w:rPr>
        <w:t xml:space="preserve"> to pharmacies.</w:t>
      </w:r>
      <w:r w:rsidR="00B50AE5" w:rsidRPr="004A7F36">
        <w:rPr>
          <w:sz w:val="22"/>
        </w:rPr>
        <w:t xml:space="preserve"> </w:t>
      </w:r>
    </w:p>
    <w:p w14:paraId="6988B678" w14:textId="77777777" w:rsidR="00B50AE5" w:rsidRPr="004A7F36" w:rsidRDefault="00F225F7" w:rsidP="00B50AE5">
      <w:pPr>
        <w:rPr>
          <w:u w:val="single"/>
        </w:rPr>
      </w:pPr>
      <w:r w:rsidRPr="004A7F36">
        <w:rPr>
          <w:u w:val="single"/>
        </w:rPr>
        <w:t>Conference</w:t>
      </w:r>
    </w:p>
    <w:p w14:paraId="3CCCFDEC" w14:textId="77777777" w:rsidR="00FE280E" w:rsidRDefault="00B50AE5" w:rsidP="00F225F7">
      <w:pPr>
        <w:tabs>
          <w:tab w:val="left" w:pos="1600"/>
        </w:tabs>
        <w:rPr>
          <w:sz w:val="22"/>
        </w:rPr>
      </w:pPr>
      <w:r>
        <w:rPr>
          <w:sz w:val="22"/>
        </w:rPr>
        <w:t>Richard will speak to</w:t>
      </w:r>
      <w:r w:rsidR="004A7F36">
        <w:rPr>
          <w:sz w:val="22"/>
        </w:rPr>
        <w:t xml:space="preserve"> Marina from NHS England to discuss the possibility of her </w:t>
      </w:r>
      <w:proofErr w:type="gramStart"/>
      <w:r w:rsidR="004A7F36">
        <w:rPr>
          <w:sz w:val="22"/>
        </w:rPr>
        <w:t xml:space="preserve">doing </w:t>
      </w:r>
      <w:r w:rsidR="00FE280E">
        <w:rPr>
          <w:sz w:val="22"/>
        </w:rPr>
        <w:t xml:space="preserve"> a</w:t>
      </w:r>
      <w:proofErr w:type="gramEnd"/>
      <w:r w:rsidR="00FE280E">
        <w:rPr>
          <w:sz w:val="22"/>
        </w:rPr>
        <w:t xml:space="preserve"> 20 </w:t>
      </w:r>
      <w:r>
        <w:rPr>
          <w:sz w:val="22"/>
        </w:rPr>
        <w:t>minute slot.</w:t>
      </w:r>
      <w:r w:rsidR="00FE280E">
        <w:rPr>
          <w:sz w:val="22"/>
        </w:rPr>
        <w:t xml:space="preserve"> </w:t>
      </w:r>
    </w:p>
    <w:p w14:paraId="1F3628E5" w14:textId="77777777" w:rsidR="00FE280E" w:rsidRDefault="00FE280E" w:rsidP="00F225F7">
      <w:pPr>
        <w:tabs>
          <w:tab w:val="left" w:pos="1600"/>
        </w:tabs>
        <w:rPr>
          <w:sz w:val="22"/>
        </w:rPr>
      </w:pPr>
      <w:r>
        <w:rPr>
          <w:sz w:val="22"/>
        </w:rPr>
        <w:t>Q &amp; A session via text, as this worked well last year.</w:t>
      </w:r>
    </w:p>
    <w:p w14:paraId="7BCB8AB7" w14:textId="77777777" w:rsidR="00FE280E" w:rsidRDefault="00FE280E" w:rsidP="00F225F7">
      <w:pPr>
        <w:tabs>
          <w:tab w:val="left" w:pos="1600"/>
        </w:tabs>
        <w:rPr>
          <w:sz w:val="22"/>
        </w:rPr>
      </w:pPr>
      <w:r>
        <w:rPr>
          <w:sz w:val="22"/>
        </w:rPr>
        <w:t>This will be held at Fry’s Conference Centre in Keynsham, the food and reps will be in a different room to the conference.</w:t>
      </w:r>
    </w:p>
    <w:p w14:paraId="4A959128" w14:textId="77777777" w:rsidR="00FE280E" w:rsidRDefault="00FE280E" w:rsidP="00F225F7">
      <w:pPr>
        <w:tabs>
          <w:tab w:val="left" w:pos="1600"/>
        </w:tabs>
        <w:rPr>
          <w:sz w:val="22"/>
        </w:rPr>
      </w:pPr>
      <w:r>
        <w:rPr>
          <w:sz w:val="22"/>
        </w:rPr>
        <w:t xml:space="preserve">Awards session will also be held. A discussion around how the category winners will be chosen, agreed to decide this </w:t>
      </w:r>
      <w:r w:rsidR="004A7F36">
        <w:rPr>
          <w:sz w:val="22"/>
        </w:rPr>
        <w:t xml:space="preserve">by a decision panel </w:t>
      </w:r>
      <w:r>
        <w:rPr>
          <w:sz w:val="22"/>
        </w:rPr>
        <w:t>within the committee.</w:t>
      </w:r>
    </w:p>
    <w:p w14:paraId="66EE7CFA" w14:textId="77777777" w:rsidR="00F225F7" w:rsidRDefault="00FE280E" w:rsidP="00F225F7">
      <w:pPr>
        <w:tabs>
          <w:tab w:val="left" w:pos="1600"/>
        </w:tabs>
        <w:rPr>
          <w:sz w:val="22"/>
        </w:rPr>
      </w:pPr>
      <w:r>
        <w:rPr>
          <w:sz w:val="22"/>
        </w:rPr>
        <w:t xml:space="preserve">Bedminster Pharmacy recently won the C&amp;D pharmacy team of the year award. Richard will be visiting them next week to make a </w:t>
      </w:r>
      <w:proofErr w:type="gramStart"/>
      <w:r>
        <w:rPr>
          <w:sz w:val="22"/>
        </w:rPr>
        <w:t>3 minute</w:t>
      </w:r>
      <w:proofErr w:type="gramEnd"/>
      <w:r>
        <w:rPr>
          <w:sz w:val="22"/>
        </w:rPr>
        <w:t xml:space="preserve"> video to show how and why the pharmacy went about this, this will be showed at the conference.</w:t>
      </w:r>
      <w:r w:rsidR="00B50AE5">
        <w:rPr>
          <w:sz w:val="22"/>
        </w:rPr>
        <w:t xml:space="preserve"> </w:t>
      </w:r>
    </w:p>
    <w:p w14:paraId="663D6DAB" w14:textId="77777777" w:rsidR="00E93F68" w:rsidRDefault="007168E9" w:rsidP="00F225F7">
      <w:pPr>
        <w:tabs>
          <w:tab w:val="left" w:pos="1600"/>
        </w:tabs>
        <w:rPr>
          <w:sz w:val="22"/>
        </w:rPr>
      </w:pPr>
      <w:r>
        <w:rPr>
          <w:sz w:val="22"/>
        </w:rPr>
        <w:t>Invites have been sent out to commissioners to attend the afternoon session, there is concern as not many have replied to confirm attendance</w:t>
      </w:r>
      <w:r w:rsidR="009725B8">
        <w:rPr>
          <w:sz w:val="22"/>
        </w:rPr>
        <w:t>, this puts this</w:t>
      </w:r>
      <w:r>
        <w:rPr>
          <w:sz w:val="22"/>
        </w:rPr>
        <w:t xml:space="preserve"> session at risk:</w:t>
      </w:r>
    </w:p>
    <w:p w14:paraId="5DA513B5" w14:textId="77777777" w:rsidR="007168E9" w:rsidRDefault="007168E9" w:rsidP="00F225F7">
      <w:pPr>
        <w:tabs>
          <w:tab w:val="left" w:pos="1600"/>
        </w:tabs>
        <w:rPr>
          <w:sz w:val="22"/>
        </w:rPr>
      </w:pPr>
      <w:r>
        <w:rPr>
          <w:sz w:val="22"/>
        </w:rPr>
        <w:t>Banes – 3 confirmed</w:t>
      </w:r>
    </w:p>
    <w:p w14:paraId="20F1F7BF" w14:textId="77777777" w:rsidR="007168E9" w:rsidRDefault="007168E9" w:rsidP="00F225F7">
      <w:pPr>
        <w:tabs>
          <w:tab w:val="left" w:pos="1600"/>
        </w:tabs>
        <w:rPr>
          <w:sz w:val="22"/>
        </w:rPr>
      </w:pPr>
      <w:r>
        <w:rPr>
          <w:sz w:val="22"/>
        </w:rPr>
        <w:t>Bristol – None confirmed</w:t>
      </w:r>
    </w:p>
    <w:p w14:paraId="7DBA30ED" w14:textId="77777777" w:rsidR="007168E9" w:rsidRDefault="007168E9" w:rsidP="00F225F7">
      <w:pPr>
        <w:tabs>
          <w:tab w:val="left" w:pos="1600"/>
        </w:tabs>
        <w:rPr>
          <w:sz w:val="22"/>
        </w:rPr>
      </w:pPr>
      <w:r>
        <w:rPr>
          <w:sz w:val="22"/>
        </w:rPr>
        <w:t xml:space="preserve">South </w:t>
      </w:r>
      <w:proofErr w:type="spellStart"/>
      <w:r>
        <w:rPr>
          <w:sz w:val="22"/>
        </w:rPr>
        <w:t>Glos</w:t>
      </w:r>
      <w:proofErr w:type="spellEnd"/>
      <w:r>
        <w:rPr>
          <w:sz w:val="22"/>
        </w:rPr>
        <w:t xml:space="preserve"> – None confirmed</w:t>
      </w:r>
    </w:p>
    <w:p w14:paraId="6AF3EC6E" w14:textId="77777777" w:rsidR="007168E9" w:rsidRDefault="007168E9" w:rsidP="00F225F7">
      <w:pPr>
        <w:tabs>
          <w:tab w:val="left" w:pos="1600"/>
        </w:tabs>
        <w:rPr>
          <w:sz w:val="22"/>
        </w:rPr>
      </w:pPr>
      <w:r>
        <w:rPr>
          <w:sz w:val="22"/>
        </w:rPr>
        <w:t>North Somerset – 2 confirmed</w:t>
      </w:r>
    </w:p>
    <w:p w14:paraId="2AC22D60" w14:textId="77777777" w:rsidR="00CA5AF3" w:rsidRPr="00CA5AF3" w:rsidRDefault="007168E9" w:rsidP="00F225F7">
      <w:pPr>
        <w:tabs>
          <w:tab w:val="left" w:pos="1600"/>
        </w:tabs>
        <w:rPr>
          <w:sz w:val="22"/>
        </w:rPr>
      </w:pPr>
      <w:r>
        <w:rPr>
          <w:sz w:val="22"/>
        </w:rPr>
        <w:t>The committee split into groups to try and make contact with the delegates.</w:t>
      </w:r>
    </w:p>
    <w:p w14:paraId="765387A0" w14:textId="77777777" w:rsidR="00F225F7" w:rsidRPr="004A7F36" w:rsidRDefault="00F225F7" w:rsidP="00F225F7">
      <w:pPr>
        <w:tabs>
          <w:tab w:val="left" w:pos="1600"/>
        </w:tabs>
        <w:rPr>
          <w:u w:val="single"/>
        </w:rPr>
      </w:pPr>
      <w:r w:rsidRPr="004A7F36">
        <w:rPr>
          <w:u w:val="single"/>
        </w:rPr>
        <w:t>Chief Officers Update</w:t>
      </w:r>
    </w:p>
    <w:p w14:paraId="7D86F776" w14:textId="77777777" w:rsidR="00CA5AF3" w:rsidRDefault="00FA4077" w:rsidP="00F225F7">
      <w:pPr>
        <w:tabs>
          <w:tab w:val="left" w:pos="1600"/>
        </w:tabs>
        <w:rPr>
          <w:sz w:val="22"/>
        </w:rPr>
      </w:pPr>
      <w:r>
        <w:rPr>
          <w:sz w:val="22"/>
        </w:rPr>
        <w:t>Richard has been working through all our existing services</w:t>
      </w:r>
      <w:r w:rsidR="00AD722C">
        <w:rPr>
          <w:sz w:val="22"/>
        </w:rPr>
        <w:t xml:space="preserve"> and working out the future service development. Meeting with S</w:t>
      </w:r>
      <w:r w:rsidR="009725B8">
        <w:rPr>
          <w:sz w:val="22"/>
        </w:rPr>
        <w:t>outh</w:t>
      </w:r>
      <w:r w:rsidR="00AD722C">
        <w:rPr>
          <w:sz w:val="22"/>
        </w:rPr>
        <w:t xml:space="preserve"> Glo</w:t>
      </w:r>
      <w:r w:rsidR="009725B8">
        <w:rPr>
          <w:sz w:val="22"/>
        </w:rPr>
        <w:t>ucestershire</w:t>
      </w:r>
      <w:r w:rsidR="00AD722C">
        <w:rPr>
          <w:sz w:val="22"/>
        </w:rPr>
        <w:t xml:space="preserve"> was successful, all business cases need to be in by December. </w:t>
      </w:r>
      <w:r w:rsidR="00FD2AE5">
        <w:rPr>
          <w:sz w:val="22"/>
        </w:rPr>
        <w:t>They were i</w:t>
      </w:r>
      <w:r w:rsidR="00AD722C">
        <w:rPr>
          <w:sz w:val="22"/>
        </w:rPr>
        <w:t xml:space="preserve">nterested in </w:t>
      </w:r>
      <w:r w:rsidR="009725B8">
        <w:rPr>
          <w:sz w:val="22"/>
        </w:rPr>
        <w:t xml:space="preserve">the </w:t>
      </w:r>
      <w:r w:rsidR="00AD722C">
        <w:rPr>
          <w:sz w:val="22"/>
        </w:rPr>
        <w:t>Minor Ailments service and other services too.</w:t>
      </w:r>
    </w:p>
    <w:p w14:paraId="3DD07143" w14:textId="77777777" w:rsidR="00E363C0" w:rsidRDefault="00AD722C" w:rsidP="00F225F7">
      <w:pPr>
        <w:tabs>
          <w:tab w:val="left" w:pos="1600"/>
        </w:tabs>
        <w:rPr>
          <w:sz w:val="22"/>
        </w:rPr>
      </w:pPr>
      <w:r>
        <w:rPr>
          <w:sz w:val="22"/>
        </w:rPr>
        <w:t>Banes has a big focus on NMS/MUR services</w:t>
      </w:r>
      <w:r w:rsidR="00FD2AE5">
        <w:rPr>
          <w:sz w:val="22"/>
        </w:rPr>
        <w:t>.</w:t>
      </w:r>
    </w:p>
    <w:p w14:paraId="0095F9E0" w14:textId="77777777" w:rsidR="00014555" w:rsidRDefault="00014555" w:rsidP="00F225F7">
      <w:pPr>
        <w:tabs>
          <w:tab w:val="left" w:pos="1600"/>
        </w:tabs>
        <w:rPr>
          <w:sz w:val="22"/>
        </w:rPr>
      </w:pPr>
      <w:r>
        <w:rPr>
          <w:sz w:val="22"/>
        </w:rPr>
        <w:t>Richard spent a Sat</w:t>
      </w:r>
      <w:r w:rsidR="00FD2AE5">
        <w:rPr>
          <w:sz w:val="22"/>
        </w:rPr>
        <w:t>urday morning at NHS 111 and is</w:t>
      </w:r>
      <w:r>
        <w:rPr>
          <w:sz w:val="22"/>
        </w:rPr>
        <w:t xml:space="preserve"> hoping to increase contact and relationships with this service. Richard discussed emergency supply with them to raise the profile. The audit result shows that 80% of calls being referred to pharmacy by NHS 111 are now being dealt with in pharmacy and not being returned back to 111, this is a great result. </w:t>
      </w:r>
    </w:p>
    <w:p w14:paraId="149FB462" w14:textId="77777777" w:rsidR="00CA5AF3" w:rsidRPr="00FD2AE5" w:rsidRDefault="00E93F68" w:rsidP="00CA5AF3">
      <w:pPr>
        <w:tabs>
          <w:tab w:val="left" w:pos="1600"/>
        </w:tabs>
        <w:rPr>
          <w:sz w:val="22"/>
        </w:rPr>
      </w:pPr>
      <w:r>
        <w:rPr>
          <w:sz w:val="22"/>
        </w:rPr>
        <w:t>Summary Care Records – Richard has requested a list to find out whi</w:t>
      </w:r>
      <w:r w:rsidR="007168E9">
        <w:rPr>
          <w:sz w:val="22"/>
        </w:rPr>
        <w:t>ch pharmacies have access to</w:t>
      </w:r>
      <w:r>
        <w:rPr>
          <w:sz w:val="22"/>
        </w:rPr>
        <w:t xml:space="preserve"> SCR. Richard has made a complaint about the roll out of th</w:t>
      </w:r>
      <w:r w:rsidR="007168E9">
        <w:rPr>
          <w:sz w:val="22"/>
        </w:rPr>
        <w:t>e</w:t>
      </w:r>
      <w:r w:rsidR="00110356">
        <w:rPr>
          <w:sz w:val="22"/>
        </w:rPr>
        <w:t xml:space="preserve"> service as he has not had much success with getting</w:t>
      </w:r>
      <w:r>
        <w:rPr>
          <w:sz w:val="22"/>
        </w:rPr>
        <w:t xml:space="preserve"> information. </w:t>
      </w:r>
    </w:p>
    <w:p w14:paraId="4DD7DB4F" w14:textId="77777777" w:rsidR="0026424F" w:rsidRPr="00FD2AE5" w:rsidRDefault="00FD2AE5" w:rsidP="00CA5AF3">
      <w:pPr>
        <w:tabs>
          <w:tab w:val="left" w:pos="1600"/>
        </w:tabs>
        <w:rPr>
          <w:szCs w:val="24"/>
          <w:u w:val="single"/>
        </w:rPr>
      </w:pPr>
      <w:r w:rsidRPr="00FD2AE5">
        <w:rPr>
          <w:szCs w:val="24"/>
          <w:u w:val="single"/>
        </w:rPr>
        <w:t>B</w:t>
      </w:r>
      <w:r w:rsidR="00E363C0" w:rsidRPr="00FD2AE5">
        <w:rPr>
          <w:szCs w:val="24"/>
          <w:u w:val="single"/>
        </w:rPr>
        <w:t>reak o</w:t>
      </w:r>
      <w:r w:rsidR="0026424F" w:rsidRPr="00FD2AE5">
        <w:rPr>
          <w:szCs w:val="24"/>
          <w:u w:val="single"/>
        </w:rPr>
        <w:t>ut groups</w:t>
      </w:r>
      <w:r w:rsidR="00F55986" w:rsidRPr="00FD2AE5">
        <w:rPr>
          <w:szCs w:val="24"/>
          <w:u w:val="single"/>
        </w:rPr>
        <w:t>:</w:t>
      </w:r>
    </w:p>
    <w:p w14:paraId="6D054485" w14:textId="77777777" w:rsidR="004141BA" w:rsidRDefault="00F55986" w:rsidP="0026424F">
      <w:pPr>
        <w:tabs>
          <w:tab w:val="left" w:pos="1600"/>
        </w:tabs>
      </w:pPr>
      <w:r>
        <w:t>Strategic Plan</w:t>
      </w:r>
      <w:r w:rsidR="008D355D">
        <w:t xml:space="preserve"> </w:t>
      </w:r>
      <w:r w:rsidR="00FD2AE5">
        <w:t xml:space="preserve">- </w:t>
      </w:r>
      <w:r w:rsidR="00FD2AE5" w:rsidRPr="00FD2AE5">
        <w:rPr>
          <w:sz w:val="22"/>
        </w:rPr>
        <w:t>Document reviewed and updated.</w:t>
      </w:r>
    </w:p>
    <w:p w14:paraId="7E228A2A" w14:textId="77777777" w:rsidR="001F5265" w:rsidRPr="00FD2AE5" w:rsidRDefault="001F5265" w:rsidP="0026424F">
      <w:pPr>
        <w:tabs>
          <w:tab w:val="left" w:pos="1600"/>
        </w:tabs>
      </w:pPr>
      <w:r>
        <w:t xml:space="preserve">Governance </w:t>
      </w:r>
      <w:r w:rsidR="00FD2AE5">
        <w:t>- D</w:t>
      </w:r>
      <w:r w:rsidR="00FD2AE5">
        <w:rPr>
          <w:sz w:val="22"/>
        </w:rPr>
        <w:t xml:space="preserve">iscussed and amendments suggested </w:t>
      </w:r>
      <w:r w:rsidR="004141BA" w:rsidRPr="001F5265">
        <w:rPr>
          <w:sz w:val="22"/>
        </w:rPr>
        <w:t>– Debbie &amp; R</w:t>
      </w:r>
      <w:r w:rsidR="004141BA">
        <w:rPr>
          <w:sz w:val="22"/>
        </w:rPr>
        <w:t>ichard to review the amendments and update them.</w:t>
      </w:r>
    </w:p>
    <w:p w14:paraId="0E1B642C" w14:textId="77777777" w:rsidR="00F55986" w:rsidRDefault="00F55986" w:rsidP="0026424F">
      <w:pPr>
        <w:tabs>
          <w:tab w:val="left" w:pos="1600"/>
        </w:tabs>
      </w:pPr>
      <w:r>
        <w:t>Newsletter</w:t>
      </w:r>
      <w:r w:rsidR="00FD2AE5">
        <w:t xml:space="preserve"> – </w:t>
      </w:r>
      <w:r w:rsidR="00FD2AE5" w:rsidRPr="00FD2AE5">
        <w:rPr>
          <w:sz w:val="22"/>
        </w:rPr>
        <w:t xml:space="preserve">work completed </w:t>
      </w:r>
      <w:r w:rsidR="00FD2AE5">
        <w:rPr>
          <w:sz w:val="22"/>
        </w:rPr>
        <w:t>on the newsletter.</w:t>
      </w:r>
    </w:p>
    <w:p w14:paraId="4BDEA9A6" w14:textId="77777777" w:rsidR="00E363C0" w:rsidRPr="00FD2AE5" w:rsidRDefault="00E363C0" w:rsidP="00E363C0">
      <w:pPr>
        <w:spacing w:before="40"/>
        <w:rPr>
          <w:u w:val="single"/>
        </w:rPr>
      </w:pPr>
      <w:r w:rsidRPr="00FD2AE5">
        <w:rPr>
          <w:u w:val="single"/>
        </w:rPr>
        <w:t>HLP Update – Judith Poulton</w:t>
      </w:r>
    </w:p>
    <w:p w14:paraId="381F31F4" w14:textId="77777777" w:rsidR="00E363C0" w:rsidRDefault="00E363C0" w:rsidP="00E363C0">
      <w:pPr>
        <w:spacing w:before="40"/>
        <w:rPr>
          <w:sz w:val="22"/>
        </w:rPr>
      </w:pPr>
      <w:r>
        <w:rPr>
          <w:sz w:val="22"/>
        </w:rPr>
        <w:t>Men’s Health Evening, all HLP’s were invited to attend.</w:t>
      </w:r>
    </w:p>
    <w:p w14:paraId="1FCC1FA8" w14:textId="77777777" w:rsidR="00E363C0" w:rsidRDefault="00E363C0" w:rsidP="00E363C0">
      <w:pPr>
        <w:spacing w:before="40"/>
        <w:rPr>
          <w:sz w:val="22"/>
        </w:rPr>
      </w:pPr>
      <w:r>
        <w:rPr>
          <w:sz w:val="22"/>
        </w:rPr>
        <w:t>Attended Bristol Social Prescribing meeting to see the role pharmacy can play.</w:t>
      </w:r>
    </w:p>
    <w:p w14:paraId="74E7247A" w14:textId="77777777" w:rsidR="00E363C0" w:rsidRDefault="00E363C0" w:rsidP="00E363C0">
      <w:pPr>
        <w:spacing w:before="40"/>
        <w:rPr>
          <w:sz w:val="22"/>
        </w:rPr>
      </w:pPr>
      <w:r>
        <w:rPr>
          <w:sz w:val="22"/>
        </w:rPr>
        <w:t>Judith presented at the Royal Society of Public Health on Health Champions in June and to Devon LPC Healthy Living Pharmacies on the journey the Bristol HLP’s have been on.</w:t>
      </w:r>
    </w:p>
    <w:p w14:paraId="626F6237" w14:textId="77777777" w:rsidR="00E363C0" w:rsidRDefault="00E363C0" w:rsidP="00E363C0">
      <w:pPr>
        <w:spacing w:before="40"/>
        <w:rPr>
          <w:sz w:val="22"/>
        </w:rPr>
      </w:pPr>
      <w:r>
        <w:rPr>
          <w:sz w:val="22"/>
        </w:rPr>
        <w:t xml:space="preserve">Bristol – 7 new pharmacies progressing. Judith has worked hard to get a paid weight management scheme as a trial for the HLP’s from now until April 2017. </w:t>
      </w:r>
    </w:p>
    <w:p w14:paraId="6617C898" w14:textId="77777777" w:rsidR="00E363C0" w:rsidRDefault="00E363C0" w:rsidP="00E363C0">
      <w:pPr>
        <w:spacing w:before="40"/>
        <w:rPr>
          <w:sz w:val="22"/>
        </w:rPr>
      </w:pPr>
      <w:r>
        <w:rPr>
          <w:sz w:val="22"/>
        </w:rPr>
        <w:t xml:space="preserve">South </w:t>
      </w:r>
      <w:proofErr w:type="spellStart"/>
      <w:r>
        <w:rPr>
          <w:sz w:val="22"/>
        </w:rPr>
        <w:t>Glos</w:t>
      </w:r>
      <w:proofErr w:type="spellEnd"/>
      <w:r>
        <w:rPr>
          <w:sz w:val="22"/>
        </w:rPr>
        <w:t xml:space="preserve"> – 8 new pharmacies are following the HLP</w:t>
      </w:r>
      <w:r w:rsidR="00FD2AE5">
        <w:rPr>
          <w:sz w:val="22"/>
        </w:rPr>
        <w:t xml:space="preserve"> scheme, all leaders have been</w:t>
      </w:r>
      <w:r>
        <w:rPr>
          <w:sz w:val="22"/>
        </w:rPr>
        <w:t xml:space="preserve"> trained and accredited as Healthy Living Champions.</w:t>
      </w:r>
      <w:r w:rsidR="00FD2AE5">
        <w:rPr>
          <w:sz w:val="22"/>
        </w:rPr>
        <w:t xml:space="preserve"> Judith discussed an incentive called</w:t>
      </w:r>
      <w:r>
        <w:rPr>
          <w:sz w:val="22"/>
        </w:rPr>
        <w:t xml:space="preserve"> “Exercise Pound” – this is a voucher scheme to give to people who do little or no exercise, entitles them to 8 exercise classes for free. 3 HLP’s now have smoking advisors where there were none previously. Alcohol intervention service will go live in September.</w:t>
      </w:r>
    </w:p>
    <w:p w14:paraId="39776FA6" w14:textId="77777777" w:rsidR="00E363C0" w:rsidRPr="00FD2AE5" w:rsidRDefault="00E363C0" w:rsidP="00E363C0">
      <w:pPr>
        <w:spacing w:before="40"/>
        <w:rPr>
          <w:szCs w:val="24"/>
          <w:u w:val="single"/>
        </w:rPr>
      </w:pPr>
      <w:r w:rsidRPr="00FD2AE5">
        <w:rPr>
          <w:szCs w:val="24"/>
          <w:u w:val="single"/>
        </w:rPr>
        <w:t>Implementation Manager Update</w:t>
      </w:r>
      <w:r w:rsidR="00FD2AE5" w:rsidRPr="00FD2AE5">
        <w:rPr>
          <w:szCs w:val="24"/>
          <w:u w:val="single"/>
        </w:rPr>
        <w:t xml:space="preserve"> – Judith Poulton.</w:t>
      </w:r>
    </w:p>
    <w:p w14:paraId="3602F385" w14:textId="77777777" w:rsidR="00E363C0" w:rsidRDefault="00E363C0" w:rsidP="00E363C0">
      <w:pPr>
        <w:spacing w:before="40"/>
        <w:rPr>
          <w:sz w:val="22"/>
        </w:rPr>
      </w:pPr>
      <w:r>
        <w:rPr>
          <w:sz w:val="22"/>
        </w:rPr>
        <w:t>Judith has completed Accessible Information Standard to all patient services on PharmOutcomes.</w:t>
      </w:r>
    </w:p>
    <w:p w14:paraId="2A450258" w14:textId="77777777" w:rsidR="00E363C0" w:rsidRDefault="00E363C0" w:rsidP="00E363C0">
      <w:pPr>
        <w:spacing w:before="40"/>
        <w:rPr>
          <w:sz w:val="22"/>
        </w:rPr>
      </w:pPr>
      <w:r>
        <w:rPr>
          <w:sz w:val="22"/>
        </w:rPr>
        <w:t>Hospital Discharge Project – Judith has worked hard with Debbie and Lisa to get these completed. The statistics now show the pharmacies are now picking these up more on a daily basis.</w:t>
      </w:r>
    </w:p>
    <w:p w14:paraId="3477B952" w14:textId="77777777" w:rsidR="00E363C0" w:rsidRDefault="00E363C0" w:rsidP="00E363C0">
      <w:pPr>
        <w:spacing w:before="40"/>
        <w:rPr>
          <w:sz w:val="22"/>
        </w:rPr>
      </w:pPr>
      <w:r>
        <w:rPr>
          <w:sz w:val="22"/>
        </w:rPr>
        <w:t>GP Verification Emails – has been a very time consuming activity, but there has been great progress with this and Judith is continuing to follow up with the remaining few.</w:t>
      </w:r>
    </w:p>
    <w:p w14:paraId="700D3FF9" w14:textId="77777777" w:rsidR="00E363C0" w:rsidRDefault="00E363C0" w:rsidP="00E363C0">
      <w:pPr>
        <w:spacing w:before="40"/>
        <w:rPr>
          <w:sz w:val="22"/>
        </w:rPr>
      </w:pPr>
      <w:r>
        <w:rPr>
          <w:sz w:val="22"/>
        </w:rPr>
        <w:t>Judith has supported many meetings held by Avon LPC such as Bridging the Gap and SCR.</w:t>
      </w:r>
    </w:p>
    <w:p w14:paraId="475C34B5" w14:textId="77777777" w:rsidR="00750DE9" w:rsidRPr="00CA5AF3" w:rsidRDefault="00750DE9" w:rsidP="00E363C0">
      <w:pPr>
        <w:spacing w:before="40"/>
        <w:rPr>
          <w:sz w:val="22"/>
        </w:rPr>
      </w:pPr>
      <w:r>
        <w:rPr>
          <w:sz w:val="22"/>
        </w:rPr>
        <w:t xml:space="preserve">Judith continually assists with queries </w:t>
      </w:r>
      <w:r w:rsidR="00FD2AE5">
        <w:rPr>
          <w:sz w:val="22"/>
        </w:rPr>
        <w:t xml:space="preserve">direct </w:t>
      </w:r>
      <w:r>
        <w:rPr>
          <w:sz w:val="22"/>
        </w:rPr>
        <w:t>from contractors.</w:t>
      </w:r>
    </w:p>
    <w:p w14:paraId="375EEA55" w14:textId="77777777" w:rsidR="00E363C0" w:rsidRPr="00FD2AE5" w:rsidRDefault="00E363C0" w:rsidP="00E363C0">
      <w:pPr>
        <w:tabs>
          <w:tab w:val="left" w:pos="1600"/>
        </w:tabs>
        <w:rPr>
          <w:u w:val="single"/>
        </w:rPr>
      </w:pPr>
      <w:r w:rsidRPr="00FD2AE5">
        <w:rPr>
          <w:u w:val="single"/>
        </w:rPr>
        <w:t>Flu Update – Judith Poulton</w:t>
      </w:r>
    </w:p>
    <w:p w14:paraId="4F508BE8" w14:textId="77777777" w:rsidR="00750DE9" w:rsidRDefault="00750DE9" w:rsidP="00CA5AF3">
      <w:pPr>
        <w:tabs>
          <w:tab w:val="left" w:pos="1600"/>
        </w:tabs>
        <w:rPr>
          <w:sz w:val="22"/>
        </w:rPr>
      </w:pPr>
      <w:r>
        <w:rPr>
          <w:sz w:val="22"/>
        </w:rPr>
        <w:t>Judith is supporting the Flu Vaccination Service this year,</w:t>
      </w:r>
      <w:r w:rsidR="00FD2AE5">
        <w:rPr>
          <w:sz w:val="22"/>
        </w:rPr>
        <w:t xml:space="preserve"> she</w:t>
      </w:r>
      <w:r>
        <w:rPr>
          <w:sz w:val="22"/>
        </w:rPr>
        <w:t xml:space="preserve"> attended the first BNSSSG meeting. Key point is that pharmacies and GP’s should be working together, Judith has a meeting with Jane from Avon LMC </w:t>
      </w:r>
      <w:r w:rsidR="007521F7">
        <w:rPr>
          <w:sz w:val="22"/>
        </w:rPr>
        <w:t>to discuss</w:t>
      </w:r>
      <w:r w:rsidR="00FD2AE5">
        <w:rPr>
          <w:sz w:val="22"/>
        </w:rPr>
        <w:t xml:space="preserve"> the best way forward with</w:t>
      </w:r>
      <w:r w:rsidR="007521F7">
        <w:rPr>
          <w:sz w:val="22"/>
        </w:rPr>
        <w:t xml:space="preserve"> this. </w:t>
      </w:r>
      <w:r>
        <w:rPr>
          <w:sz w:val="22"/>
        </w:rPr>
        <w:t>The main targe</w:t>
      </w:r>
      <w:r w:rsidR="007521F7">
        <w:rPr>
          <w:sz w:val="22"/>
        </w:rPr>
        <w:t xml:space="preserve">t groups are children aged 2-7, “At Risk” conditions including pregnant women and front line workers. </w:t>
      </w:r>
    </w:p>
    <w:p w14:paraId="601412A1" w14:textId="77777777" w:rsidR="00FB5A91" w:rsidRPr="001F5265" w:rsidRDefault="00FB5A91" w:rsidP="00CA5AF3">
      <w:pPr>
        <w:tabs>
          <w:tab w:val="left" w:pos="1600"/>
        </w:tabs>
        <w:rPr>
          <w:sz w:val="22"/>
        </w:rPr>
      </w:pPr>
      <w:r>
        <w:rPr>
          <w:sz w:val="22"/>
        </w:rPr>
        <w:t>Judith identified the pharmacies that had done below 20 vaccinations and all were contacted and invited to a Flu preparation evening which is being run tonight. 2 checklists have been produced to help the pharmacies.</w:t>
      </w:r>
    </w:p>
    <w:p w14:paraId="7D1B9209" w14:textId="77777777" w:rsidR="00E93F68" w:rsidRPr="00E93F68" w:rsidRDefault="00E93F68" w:rsidP="00CA5AF3">
      <w:pPr>
        <w:tabs>
          <w:tab w:val="left" w:pos="1600"/>
        </w:tabs>
        <w:rPr>
          <w:sz w:val="22"/>
        </w:rPr>
      </w:pPr>
    </w:p>
    <w:p w14:paraId="25BE6486" w14:textId="77777777" w:rsidR="00E93F68" w:rsidRDefault="00E93F68" w:rsidP="00CA5AF3">
      <w:pPr>
        <w:tabs>
          <w:tab w:val="left" w:pos="1600"/>
        </w:tabs>
      </w:pPr>
      <w:r>
        <w:t>AOB</w:t>
      </w:r>
    </w:p>
    <w:p w14:paraId="142328E5" w14:textId="77777777" w:rsidR="00CA5AF3" w:rsidRDefault="00EC4E35" w:rsidP="00EC4E35">
      <w:pPr>
        <w:pStyle w:val="ListParagraph"/>
        <w:numPr>
          <w:ilvl w:val="0"/>
          <w:numId w:val="1"/>
        </w:numPr>
        <w:tabs>
          <w:tab w:val="left" w:pos="1600"/>
        </w:tabs>
        <w:rPr>
          <w:sz w:val="22"/>
        </w:rPr>
      </w:pPr>
      <w:r>
        <w:rPr>
          <w:sz w:val="22"/>
        </w:rPr>
        <w:t>L</w:t>
      </w:r>
      <w:r w:rsidR="00750DE9" w:rsidRPr="00EC4E35">
        <w:rPr>
          <w:sz w:val="22"/>
        </w:rPr>
        <w:t xml:space="preserve">ast </w:t>
      </w:r>
      <w:r w:rsidR="00E20011">
        <w:rPr>
          <w:sz w:val="22"/>
        </w:rPr>
        <w:t>year the LPC</w:t>
      </w:r>
      <w:r w:rsidR="00750DE9" w:rsidRPr="00EC4E35">
        <w:rPr>
          <w:sz w:val="22"/>
        </w:rPr>
        <w:t xml:space="preserve"> ran an event for Pre-registration pharmacists which was well received, we haven’t done that this year but we plan to repeat this next year.</w:t>
      </w:r>
    </w:p>
    <w:p w14:paraId="23E4A638" w14:textId="77777777" w:rsidR="00EC4E35" w:rsidRPr="00EC4E35" w:rsidRDefault="00D974BC" w:rsidP="00EC4E35">
      <w:pPr>
        <w:pStyle w:val="ListParagraph"/>
        <w:numPr>
          <w:ilvl w:val="0"/>
          <w:numId w:val="1"/>
        </w:numPr>
        <w:tabs>
          <w:tab w:val="left" w:pos="1600"/>
        </w:tabs>
        <w:rPr>
          <w:sz w:val="22"/>
        </w:rPr>
      </w:pPr>
      <w:r>
        <w:rPr>
          <w:sz w:val="22"/>
        </w:rPr>
        <w:t>Jenni Scott’s last LPC meeting, the committee wish Jenni all the best and can’t wait to hear of baby news!</w:t>
      </w:r>
    </w:p>
    <w:sectPr w:rsidR="00EC4E35" w:rsidRPr="00EC4E35" w:rsidSect="001D78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B7734"/>
    <w:multiLevelType w:val="hybridMultilevel"/>
    <w:tmpl w:val="9BD0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FE"/>
    <w:rsid w:val="00014555"/>
    <w:rsid w:val="0007103C"/>
    <w:rsid w:val="00104BFE"/>
    <w:rsid w:val="00110356"/>
    <w:rsid w:val="001D784E"/>
    <w:rsid w:val="001F5265"/>
    <w:rsid w:val="0026424F"/>
    <w:rsid w:val="00266A56"/>
    <w:rsid w:val="003958D6"/>
    <w:rsid w:val="004141BA"/>
    <w:rsid w:val="00425BBB"/>
    <w:rsid w:val="004837D5"/>
    <w:rsid w:val="004A7F36"/>
    <w:rsid w:val="00567E39"/>
    <w:rsid w:val="00580197"/>
    <w:rsid w:val="00676A32"/>
    <w:rsid w:val="006B4847"/>
    <w:rsid w:val="007168E9"/>
    <w:rsid w:val="00750DE9"/>
    <w:rsid w:val="007521F7"/>
    <w:rsid w:val="00761DD1"/>
    <w:rsid w:val="00803096"/>
    <w:rsid w:val="00836C52"/>
    <w:rsid w:val="008851AB"/>
    <w:rsid w:val="00892ABE"/>
    <w:rsid w:val="008D355D"/>
    <w:rsid w:val="00902301"/>
    <w:rsid w:val="009725B8"/>
    <w:rsid w:val="00AC388A"/>
    <w:rsid w:val="00AD722C"/>
    <w:rsid w:val="00B50AE5"/>
    <w:rsid w:val="00B674AC"/>
    <w:rsid w:val="00BA7311"/>
    <w:rsid w:val="00C02A8B"/>
    <w:rsid w:val="00CA5AF3"/>
    <w:rsid w:val="00CB668B"/>
    <w:rsid w:val="00D974BC"/>
    <w:rsid w:val="00E20011"/>
    <w:rsid w:val="00E363C0"/>
    <w:rsid w:val="00E64FA1"/>
    <w:rsid w:val="00E93F68"/>
    <w:rsid w:val="00EB7CE2"/>
    <w:rsid w:val="00EC4E35"/>
    <w:rsid w:val="00F225F7"/>
    <w:rsid w:val="00F25F31"/>
    <w:rsid w:val="00F55986"/>
    <w:rsid w:val="00F60B64"/>
    <w:rsid w:val="00F862D7"/>
    <w:rsid w:val="00FA4077"/>
    <w:rsid w:val="00FB5A91"/>
    <w:rsid w:val="00FB6EEE"/>
    <w:rsid w:val="00FD2AE5"/>
    <w:rsid w:val="00FE280E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14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4BFE"/>
    <w:pPr>
      <w:spacing w:after="200"/>
    </w:pPr>
    <w:rPr>
      <w:rFonts w:ascii="Arial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LPC</dc:creator>
  <cp:keywords/>
  <dc:description/>
  <cp:lastModifiedBy>Avon LPC</cp:lastModifiedBy>
  <cp:revision>2</cp:revision>
  <dcterms:created xsi:type="dcterms:W3CDTF">2016-09-14T11:24:00Z</dcterms:created>
  <dcterms:modified xsi:type="dcterms:W3CDTF">2016-09-14T11:24:00Z</dcterms:modified>
</cp:coreProperties>
</file>